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1"/>
        </w:numPr>
        <w:suppressLineNumbers w:val="0"/>
        <w:spacing w:before="150" w:beforeAutospacing="0" w:after="150" w:afterAutospacing="0" w:line="390" w:lineRule="atLeast"/>
        <w:ind w:left="0" w:right="0" w:hanging="360"/>
        <w:jc w:val="center"/>
        <w:rPr>
          <w:rFonts w:ascii="微软雅黑" w:hAnsi="微软雅黑" w:eastAsia="微软雅黑" w:cs="微软雅黑"/>
          <w:b/>
          <w:bCs/>
          <w:color w:val="990000"/>
          <w:sz w:val="37"/>
          <w:szCs w:val="37"/>
        </w:rPr>
      </w:pPr>
      <w:r>
        <w:rPr>
          <w:rFonts w:hint="eastAsia" w:ascii="微软雅黑" w:hAnsi="微软雅黑" w:eastAsia="微软雅黑" w:cs="微软雅黑"/>
          <w:b/>
          <w:bCs/>
          <w:color w:val="990000"/>
          <w:sz w:val="37"/>
          <w:szCs w:val="37"/>
          <w:bdr w:val="none" w:color="auto" w:sz="0" w:space="0"/>
          <w:shd w:val="clear" w:fill="FFFFFF"/>
          <w:vertAlign w:val="baseline"/>
        </w:rPr>
        <w:t xml:space="preserve">2022年秋季《国家学生体质健康标准》测试数据上报工作相关说明 </w:t>
      </w:r>
    </w:p>
    <w:p>
      <w:pPr>
        <w:keepNext w:val="0"/>
        <w:keepLines w:val="0"/>
        <w:widowControl/>
        <w:numPr>
          <w:ilvl w:val="0"/>
          <w:numId w:val="1"/>
        </w:numPr>
        <w:suppressLineNumbers w:val="0"/>
        <w:spacing w:before="150" w:beforeAutospacing="0" w:after="90" w:afterAutospacing="0"/>
        <w:ind w:left="0" w:right="0" w:hanging="360"/>
        <w:jc w:val="center"/>
        <w:rPr>
          <w:color w:val="999999"/>
        </w:rPr>
      </w:pPr>
      <w:r>
        <w:rPr>
          <w:rFonts w:hint="eastAsia" w:ascii="宋体" w:hAnsi="宋体" w:eastAsia="宋体" w:cs="宋体"/>
          <w:color w:val="999999"/>
          <w:sz w:val="18"/>
          <w:szCs w:val="18"/>
          <w:shd w:val="clear" w:fill="FFFFFF"/>
          <w:vertAlign w:val="baseline"/>
        </w:rPr>
        <w:t>新闻来源:本站讯</w:t>
      </w:r>
      <w:r>
        <w:rPr>
          <w:rFonts w:hint="eastAsia" w:ascii="宋体" w:hAnsi="宋体" w:eastAsia="宋体" w:cs="宋体"/>
          <w:color w:val="999999"/>
          <w:sz w:val="18"/>
          <w:szCs w:val="18"/>
          <w:bdr w:val="none" w:color="auto" w:sz="0" w:space="0"/>
          <w:shd w:val="clear" w:fill="FFFFFF"/>
          <w:vertAlign w:val="baseline"/>
        </w:rPr>
        <w:t xml:space="preserve"> </w:t>
      </w:r>
      <w:r>
        <w:rPr>
          <w:rFonts w:hint="eastAsia" w:ascii="宋体" w:hAnsi="宋体" w:eastAsia="宋体" w:cs="宋体"/>
          <w:color w:val="999999"/>
          <w:sz w:val="18"/>
          <w:szCs w:val="18"/>
          <w:shd w:val="clear" w:fill="FFFFFF"/>
          <w:vertAlign w:val="baseline"/>
        </w:rPr>
        <w:t>新闻类别:政策文件</w:t>
      </w:r>
      <w:r>
        <w:rPr>
          <w:rFonts w:hint="eastAsia" w:ascii="宋体" w:hAnsi="宋体" w:eastAsia="宋体" w:cs="宋体"/>
          <w:color w:val="999999"/>
          <w:sz w:val="18"/>
          <w:szCs w:val="18"/>
          <w:bdr w:val="none" w:color="auto" w:sz="0" w:space="0"/>
          <w:shd w:val="clear" w:fill="FFFFFF"/>
          <w:vertAlign w:val="baseline"/>
        </w:rPr>
        <w:t xml:space="preserve"> </w:t>
      </w:r>
      <w:r>
        <w:rPr>
          <w:rFonts w:hint="eastAsia" w:ascii="宋体" w:hAnsi="宋体" w:eastAsia="宋体" w:cs="宋体"/>
          <w:color w:val="999999"/>
          <w:sz w:val="18"/>
          <w:szCs w:val="18"/>
          <w:shd w:val="clear" w:fill="FFFFFF"/>
          <w:vertAlign w:val="baseline"/>
        </w:rPr>
        <w:t>发布日期:2022-09-19</w:t>
      </w:r>
      <w:r>
        <w:rPr>
          <w:rFonts w:hint="eastAsia" w:ascii="宋体" w:hAnsi="宋体" w:eastAsia="宋体" w:cs="宋体"/>
          <w:color w:val="999999"/>
          <w:sz w:val="18"/>
          <w:szCs w:val="18"/>
          <w:bdr w:val="none" w:color="auto" w:sz="0" w:space="0"/>
          <w:shd w:val="clear" w:fill="FFFFFF"/>
          <w:vertAlign w:val="baseline"/>
        </w:rPr>
        <w:t xml:space="preserve"> </w:t>
      </w:r>
    </w:p>
    <w:p>
      <w:pPr>
        <w:keepNext w:val="0"/>
        <w:keepLines w:val="0"/>
        <w:widowControl/>
        <w:numPr>
          <w:ilvl w:val="0"/>
          <w:numId w:val="1"/>
        </w:numPr>
        <w:suppressLineNumbers w:val="0"/>
        <w:pBdr>
          <w:bottom w:val="dashed" w:color="333333" w:sz="6" w:space="0"/>
        </w:pBdr>
        <w:spacing w:before="150" w:beforeAutospacing="0" w:after="0" w:afterAutospacing="0"/>
        <w:ind w:left="0" w:right="0" w:hanging="360"/>
        <w:jc w:val="center"/>
      </w:pPr>
    </w:p>
    <w:p>
      <w:pPr>
        <w:pStyle w:val="2"/>
        <w:keepNext w:val="0"/>
        <w:keepLines w:val="0"/>
        <w:pageBreakBefore w:val="0"/>
        <w:widowControl/>
        <w:numPr>
          <w:ilvl w:val="0"/>
          <w:numId w:val="2"/>
        </w:numPr>
        <w:suppressLineNumbers w:val="0"/>
        <w:kinsoku/>
        <w:overflowPunct/>
        <w:topLinePunct w:val="0"/>
        <w:autoSpaceDE/>
        <w:autoSpaceDN/>
        <w:bidi w:val="0"/>
        <w:adjustRightInd/>
        <w:snapToGrid/>
        <w:spacing w:before="422" w:beforeAutospacing="0" w:after="0" w:afterAutospacing="0" w:line="240" w:lineRule="auto"/>
        <w:ind w:left="0" w:right="0"/>
        <w:rPr>
          <w:rFonts w:hint="default" w:ascii="Arial" w:hAnsi="Arial" w:eastAsia="宋体" w:cs="Arial"/>
          <w:sz w:val="28"/>
          <w:szCs w:val="28"/>
          <w:shd w:val="clear" w:fill="FFFFFF"/>
          <w:vertAlign w:val="baseline"/>
        </w:rPr>
      </w:pPr>
      <w:r>
        <w:rPr>
          <w:rStyle w:val="5"/>
          <w:rFonts w:hint="default" w:ascii="Arial" w:hAnsi="Arial" w:eastAsia="宋体" w:cs="Arial"/>
          <w:sz w:val="33"/>
          <w:szCs w:val="33"/>
          <w:shd w:val="clear" w:fill="FFFFFF"/>
          <w:vertAlign w:val="baseline"/>
        </w:rPr>
        <w:t>数据报送时间及范围</w:t>
      </w:r>
      <w:r>
        <w:rPr>
          <w:rFonts w:ascii="华文仿宋" w:hAnsi="华文仿宋" w:eastAsia="华文仿宋" w:cs="华文仿宋"/>
          <w:sz w:val="28"/>
          <w:szCs w:val="28"/>
          <w:shd w:val="clear" w:fill="FFFFFF"/>
          <w:vertAlign w:val="baseline"/>
        </w:rPr>
        <w:br w:type="textWrapping"/>
      </w:r>
      <w:r>
        <w:rPr>
          <w:rStyle w:val="5"/>
          <w:rFonts w:hint="default" w:ascii="Arial" w:hAnsi="Arial" w:eastAsia="宋体" w:cs="Arial"/>
          <w:sz w:val="33"/>
          <w:szCs w:val="33"/>
          <w:shd w:val="clear" w:fill="FFFFFF"/>
          <w:vertAlign w:val="baseline"/>
        </w:rPr>
        <w:t>1、数据报送时间：</w:t>
      </w:r>
      <w:r>
        <w:rPr>
          <w:rFonts w:hint="default" w:ascii="Arial" w:hAnsi="Arial" w:eastAsia="宋体" w:cs="Arial"/>
          <w:sz w:val="33"/>
          <w:szCs w:val="33"/>
          <w:shd w:val="clear" w:fill="FFFFFF"/>
          <w:vertAlign w:val="baseline"/>
        </w:rPr>
        <w:t>2022年10月10日至12月31日</w:t>
      </w:r>
      <w:r>
        <w:rPr>
          <w:rFonts w:hint="default" w:ascii="Arial" w:hAnsi="Arial" w:eastAsia="宋体" w:cs="Arial"/>
          <w:sz w:val="28"/>
          <w:szCs w:val="28"/>
          <w:shd w:val="clear" w:fill="FFFFFF"/>
          <w:vertAlign w:val="baseline"/>
        </w:rPr>
        <w:br w:type="textWrapping"/>
      </w:r>
      <w:r>
        <w:rPr>
          <w:rStyle w:val="5"/>
          <w:rFonts w:hint="default" w:ascii="Arial" w:hAnsi="Arial" w:eastAsia="宋体" w:cs="Arial"/>
          <w:sz w:val="28"/>
          <w:szCs w:val="28"/>
          <w:shd w:val="clear" w:fill="FFFFFF"/>
          <w:vertAlign w:val="baseline"/>
        </w:rPr>
        <w:t>2、</w:t>
      </w:r>
      <w:r>
        <w:rPr>
          <w:rStyle w:val="5"/>
          <w:rFonts w:hint="default" w:ascii="Arial" w:hAnsi="Arial" w:eastAsia="宋体" w:cs="Arial"/>
          <w:sz w:val="33"/>
          <w:szCs w:val="33"/>
          <w:shd w:val="clear" w:fill="FFFFFF"/>
          <w:vertAlign w:val="baseline"/>
        </w:rPr>
        <w:t>体测数据报送范围：</w:t>
      </w:r>
      <w:r>
        <w:rPr>
          <w:rFonts w:hint="default" w:ascii="Arial" w:hAnsi="Arial" w:eastAsia="宋体" w:cs="Arial"/>
          <w:sz w:val="33"/>
          <w:szCs w:val="33"/>
          <w:shd w:val="clear" w:fill="FFFFFF"/>
          <w:vertAlign w:val="baseline"/>
        </w:rPr>
        <w:t>全国普通小学、普通初中、普通高中、中等职业学校和普通高等学校的所有学生（含</w:t>
      </w:r>
      <w:r>
        <w:rPr>
          <w:rFonts w:hint="default" w:ascii="Arial" w:hAnsi="Arial" w:eastAsia="宋体" w:cs="Arial"/>
          <w:sz w:val="28"/>
          <w:szCs w:val="28"/>
          <w:shd w:val="clear" w:fill="FFFFFF"/>
          <w:vertAlign w:val="baseline"/>
        </w:rPr>
        <w:t>2022</w:t>
      </w:r>
      <w:r>
        <w:rPr>
          <w:rFonts w:hint="default" w:ascii="Arial" w:hAnsi="Arial" w:eastAsia="宋体" w:cs="Arial"/>
          <w:sz w:val="33"/>
          <w:szCs w:val="33"/>
          <w:shd w:val="clear" w:fill="FFFFFF"/>
          <w:vertAlign w:val="baseline"/>
        </w:rPr>
        <w:t>年</w:t>
      </w:r>
      <w:r>
        <w:rPr>
          <w:rFonts w:hint="default" w:ascii="Arial" w:hAnsi="Arial" w:eastAsia="宋体" w:cs="Arial"/>
          <w:sz w:val="28"/>
          <w:szCs w:val="28"/>
          <w:shd w:val="clear" w:fill="FFFFFF"/>
          <w:vertAlign w:val="baseline"/>
        </w:rPr>
        <w:t>9月入学的新生）</w:t>
      </w:r>
    </w:p>
    <w:p>
      <w:pPr>
        <w:pStyle w:val="2"/>
        <w:keepNext w:val="0"/>
        <w:keepLines w:val="0"/>
        <w:pageBreakBefore w:val="0"/>
        <w:widowControl/>
        <w:numPr>
          <w:numId w:val="0"/>
        </w:numPr>
        <w:suppressLineNumbers w:val="0"/>
        <w:kinsoku/>
        <w:overflowPunct/>
        <w:topLinePunct w:val="0"/>
        <w:autoSpaceDE/>
        <w:autoSpaceDN/>
        <w:bidi w:val="0"/>
        <w:adjustRightInd/>
        <w:snapToGrid/>
        <w:spacing w:before="422" w:beforeAutospacing="0" w:after="0" w:afterAutospacing="0" w:line="240" w:lineRule="auto"/>
        <w:ind w:right="0" w:rightChars="0"/>
      </w:pPr>
      <w:r>
        <w:rPr>
          <w:rStyle w:val="5"/>
          <w:rFonts w:hint="default" w:ascii="Arial" w:hAnsi="Arial" w:eastAsia="宋体" w:cs="Arial"/>
          <w:sz w:val="33"/>
          <w:szCs w:val="33"/>
          <w:shd w:val="clear" w:fill="FFFFFF"/>
          <w:vertAlign w:val="baseline"/>
        </w:rPr>
        <w:t>3、视力数据报送范围：</w:t>
      </w:r>
      <w:r>
        <w:rPr>
          <w:rFonts w:hint="default" w:ascii="Arial" w:hAnsi="Arial" w:eastAsia="宋体" w:cs="Arial"/>
          <w:sz w:val="33"/>
          <w:szCs w:val="33"/>
          <w:shd w:val="clear" w:fill="FFFFFF"/>
          <w:vertAlign w:val="baseline"/>
        </w:rPr>
        <w:t>全国普通小学、普通初中、普通高中、中等职业学校的所有学生（含2022年9月入学的新生）</w:t>
      </w:r>
      <w:r>
        <w:rPr>
          <w:rFonts w:hint="eastAsia" w:ascii="华文仿宋" w:hAnsi="华文仿宋" w:eastAsia="华文仿宋" w:cs="华文仿宋"/>
          <w:sz w:val="28"/>
          <w:szCs w:val="28"/>
          <w:shd w:val="clear" w:fill="FFFFFF"/>
          <w:vertAlign w:val="baseline"/>
        </w:rPr>
        <w:br w:type="textWrapping"/>
      </w:r>
      <w:r>
        <w:rPr>
          <w:rStyle w:val="5"/>
          <w:rFonts w:hint="default" w:ascii="Arial" w:hAnsi="Arial" w:eastAsia="宋体" w:cs="Arial"/>
          <w:sz w:val="33"/>
          <w:szCs w:val="33"/>
          <w:shd w:val="clear" w:fill="FFFFFF"/>
          <w:vertAlign w:val="baseline"/>
        </w:rPr>
        <w:t>二、数据报送变化及要求</w:t>
      </w:r>
      <w:r>
        <w:rPr>
          <w:rFonts w:hint="default" w:ascii="Arial" w:hAnsi="Arial" w:eastAsia="宋体" w:cs="Arial"/>
          <w:sz w:val="33"/>
          <w:szCs w:val="33"/>
          <w:shd w:val="clear" w:fill="FFFFFF"/>
          <w:vertAlign w:val="baseline"/>
        </w:rPr>
        <w:br w:type="textWrapping"/>
      </w:r>
      <w:r>
        <w:rPr>
          <w:rStyle w:val="5"/>
          <w:rFonts w:hint="default" w:ascii="Arial" w:hAnsi="Arial" w:eastAsia="宋体" w:cs="Arial"/>
          <w:sz w:val="33"/>
          <w:szCs w:val="33"/>
          <w:shd w:val="clear" w:fill="FFFFFF"/>
          <w:vertAlign w:val="baseline"/>
        </w:rPr>
        <w:t>1、网址变更：</w:t>
      </w:r>
      <w:r>
        <w:rPr>
          <w:rFonts w:hint="default" w:ascii="Arial" w:hAnsi="Arial" w:eastAsia="宋体" w:cs="Arial"/>
          <w:sz w:val="33"/>
          <w:szCs w:val="33"/>
          <w:shd w:val="clear" w:fill="FFFFFF"/>
          <w:vertAlign w:val="baseline"/>
        </w:rPr>
        <w:t>中国学生体质健康由原先的 </w:t>
      </w:r>
      <w:r>
        <w:rPr>
          <w:rFonts w:hint="default" w:ascii="Arial" w:hAnsi="Arial" w:eastAsia="宋体" w:cs="Arial"/>
          <w:color w:val="0563C1"/>
          <w:sz w:val="33"/>
          <w:szCs w:val="33"/>
          <w:u w:val="none"/>
          <w:shd w:val="clear" w:fill="FFFFFF"/>
          <w:vertAlign w:val="baseline"/>
        </w:rPr>
        <w:fldChar w:fldCharType="begin"/>
      </w:r>
      <w:r>
        <w:rPr>
          <w:rFonts w:hint="default" w:ascii="Arial" w:hAnsi="Arial" w:eastAsia="宋体" w:cs="Arial"/>
          <w:color w:val="0563C1"/>
          <w:sz w:val="33"/>
          <w:szCs w:val="33"/>
          <w:u w:val="none"/>
          <w:shd w:val="clear" w:fill="FFFFFF"/>
          <w:vertAlign w:val="baseline"/>
        </w:rPr>
        <w:instrText xml:space="preserve"> HYPERLINK "http://www.csh.moe.gov.cn/" </w:instrText>
      </w:r>
      <w:r>
        <w:rPr>
          <w:rFonts w:hint="default" w:ascii="Arial" w:hAnsi="Arial" w:eastAsia="宋体" w:cs="Arial"/>
          <w:color w:val="0563C1"/>
          <w:sz w:val="33"/>
          <w:szCs w:val="33"/>
          <w:u w:val="none"/>
          <w:shd w:val="clear" w:fill="FFFFFF"/>
          <w:vertAlign w:val="baseline"/>
        </w:rPr>
        <w:fldChar w:fldCharType="separate"/>
      </w:r>
      <w:r>
        <w:rPr>
          <w:rStyle w:val="7"/>
          <w:rFonts w:hint="default" w:ascii="Arial" w:hAnsi="Arial" w:eastAsia="宋体" w:cs="Arial"/>
          <w:color w:val="0563C1"/>
          <w:sz w:val="33"/>
          <w:szCs w:val="33"/>
          <w:u w:val="none"/>
          <w:shd w:val="clear" w:fill="FFFFFF"/>
          <w:vertAlign w:val="baseline"/>
        </w:rPr>
        <w:t>www.csh.moe.gov.cn</w:t>
      </w:r>
      <w:r>
        <w:rPr>
          <w:rFonts w:hint="default" w:ascii="Arial" w:hAnsi="Arial" w:eastAsia="宋体" w:cs="Arial"/>
          <w:color w:val="0563C1"/>
          <w:sz w:val="33"/>
          <w:szCs w:val="33"/>
          <w:u w:val="none"/>
          <w:shd w:val="clear" w:fill="FFFFFF"/>
          <w:vertAlign w:val="baseline"/>
        </w:rPr>
        <w:fldChar w:fldCharType="end"/>
      </w:r>
      <w:r>
        <w:rPr>
          <w:rFonts w:hint="eastAsia" w:ascii="宋体" w:hAnsi="宋体" w:eastAsia="宋体" w:cs="宋体"/>
          <w:sz w:val="21"/>
          <w:szCs w:val="21"/>
          <w:shd w:val="clear" w:fill="FFFFFF"/>
          <w:vertAlign w:val="baseline"/>
        </w:rPr>
        <w:t> </w:t>
      </w:r>
      <w:r>
        <w:rPr>
          <w:rFonts w:hint="default" w:ascii="Arial" w:hAnsi="Arial" w:eastAsia="宋体" w:cs="Arial"/>
          <w:sz w:val="33"/>
          <w:szCs w:val="33"/>
          <w:shd w:val="clear" w:fill="FFFFFF"/>
          <w:vertAlign w:val="baseline"/>
        </w:rPr>
        <w:t>变更为 </w:t>
      </w:r>
      <w:r>
        <w:rPr>
          <w:rFonts w:hint="default" w:ascii="Arial" w:hAnsi="Arial" w:eastAsia="宋体" w:cs="Arial"/>
          <w:color w:val="0563C1"/>
          <w:sz w:val="33"/>
          <w:szCs w:val="33"/>
          <w:u w:val="none"/>
          <w:shd w:val="clear" w:fill="FFFFFF"/>
          <w:vertAlign w:val="baseline"/>
        </w:rPr>
        <w:fldChar w:fldCharType="begin"/>
      </w:r>
      <w:r>
        <w:rPr>
          <w:rFonts w:hint="default" w:ascii="Arial" w:hAnsi="Arial" w:eastAsia="宋体" w:cs="Arial"/>
          <w:color w:val="0563C1"/>
          <w:sz w:val="33"/>
          <w:szCs w:val="33"/>
          <w:u w:val="none"/>
          <w:shd w:val="clear" w:fill="FFFFFF"/>
          <w:vertAlign w:val="baseline"/>
        </w:rPr>
        <w:instrText xml:space="preserve"> HYPERLINK "http://www.csh.moe.gov.cn/" </w:instrText>
      </w:r>
      <w:r>
        <w:rPr>
          <w:rFonts w:hint="default" w:ascii="Arial" w:hAnsi="Arial" w:eastAsia="宋体" w:cs="Arial"/>
          <w:color w:val="0563C1"/>
          <w:sz w:val="33"/>
          <w:szCs w:val="33"/>
          <w:u w:val="none"/>
          <w:shd w:val="clear" w:fill="FFFFFF"/>
          <w:vertAlign w:val="baseline"/>
        </w:rPr>
        <w:fldChar w:fldCharType="separate"/>
      </w:r>
      <w:r>
        <w:rPr>
          <w:rStyle w:val="7"/>
          <w:rFonts w:hint="default" w:ascii="Arial" w:hAnsi="Arial" w:eastAsia="宋体" w:cs="Arial"/>
          <w:color w:val="0563C1"/>
          <w:sz w:val="33"/>
          <w:szCs w:val="33"/>
          <w:u w:val="none"/>
          <w:shd w:val="clear" w:fill="FFFFFF"/>
          <w:vertAlign w:val="baseline"/>
        </w:rPr>
        <w:t>www.csh.moe.edu.cn</w:t>
      </w:r>
      <w:r>
        <w:rPr>
          <w:rFonts w:hint="default" w:ascii="Arial" w:hAnsi="Arial" w:eastAsia="宋体" w:cs="Arial"/>
          <w:color w:val="0563C1"/>
          <w:sz w:val="33"/>
          <w:szCs w:val="33"/>
          <w:u w:val="none"/>
          <w:shd w:val="clear" w:fill="FFFFFF"/>
          <w:vertAlign w:val="baseline"/>
        </w:rPr>
        <w:fldChar w:fldCharType="end"/>
      </w:r>
      <w:r>
        <w:rPr>
          <w:rFonts w:hint="eastAsia" w:ascii="华文仿宋" w:hAnsi="华文仿宋" w:eastAsia="华文仿宋" w:cs="华文仿宋"/>
          <w:sz w:val="28"/>
          <w:szCs w:val="28"/>
          <w:shd w:val="clear" w:fill="FFFFFF"/>
          <w:vertAlign w:val="baseline"/>
        </w:rPr>
        <w:br w:type="textWrapping"/>
      </w:r>
      <w:r>
        <w:rPr>
          <w:rStyle w:val="5"/>
          <w:rFonts w:hint="default" w:ascii="Arial" w:hAnsi="Arial" w:eastAsia="宋体" w:cs="Arial"/>
          <w:sz w:val="33"/>
          <w:szCs w:val="33"/>
          <w:shd w:val="clear" w:fill="FFFFFF"/>
          <w:vertAlign w:val="baseline"/>
        </w:rPr>
        <w:t>2、测试数据要求：</w:t>
      </w:r>
      <w:r>
        <w:rPr>
          <w:rFonts w:hint="default" w:ascii="Arial" w:hAnsi="Arial" w:eastAsia="宋体" w:cs="Arial"/>
          <w:sz w:val="33"/>
          <w:szCs w:val="33"/>
          <w:shd w:val="clear" w:fill="FFFFFF"/>
          <w:vertAlign w:val="baseline"/>
        </w:rPr>
        <w:t>学生的测试数据为2022年9月开学后测试的数据；学生的年级、班级为2022年9月开学后所在的班级、年级。</w:t>
      </w:r>
      <w:r>
        <w:rPr>
          <w:rFonts w:hint="eastAsia" w:ascii="华文仿宋" w:hAnsi="华文仿宋" w:eastAsia="华文仿宋" w:cs="华文仿宋"/>
          <w:sz w:val="28"/>
          <w:szCs w:val="28"/>
          <w:shd w:val="clear" w:fill="FFFFFF"/>
          <w:vertAlign w:val="baseline"/>
        </w:rPr>
        <w:br w:type="textWrapping"/>
      </w:r>
      <w:r>
        <w:rPr>
          <w:rStyle w:val="5"/>
          <w:rFonts w:hint="default" w:ascii="Arial" w:hAnsi="Arial" w:eastAsia="宋体" w:cs="Arial"/>
          <w:sz w:val="28"/>
          <w:szCs w:val="28"/>
          <w:shd w:val="clear" w:fill="FFFFFF"/>
          <w:vertAlign w:val="baseline"/>
        </w:rPr>
        <w:t>3、测试项目变化：</w:t>
      </w:r>
      <w:r>
        <w:rPr>
          <w:rFonts w:hint="default" w:ascii="Arial" w:hAnsi="Arial" w:eastAsia="宋体" w:cs="Arial"/>
          <w:sz w:val="33"/>
          <w:szCs w:val="33"/>
          <w:shd w:val="clear" w:fill="FFFFFF"/>
          <w:vertAlign w:val="baseline"/>
        </w:rPr>
        <w:t>测试项目在满足《国家学生体质健康标准（</w:t>
      </w:r>
      <w:r>
        <w:rPr>
          <w:rFonts w:hint="default" w:ascii="Arial" w:hAnsi="Arial" w:eastAsia="宋体" w:cs="Arial"/>
          <w:sz w:val="28"/>
          <w:szCs w:val="28"/>
          <w:shd w:val="clear" w:fill="FFFFFF"/>
          <w:vertAlign w:val="baseline"/>
        </w:rPr>
        <w:t>2014年修订）》中规定的测试项目外</w:t>
      </w:r>
      <w:r>
        <w:rPr>
          <w:rFonts w:hint="default" w:ascii="Arial" w:hAnsi="Arial" w:eastAsia="宋体" w:cs="Arial"/>
          <w:sz w:val="33"/>
          <w:szCs w:val="33"/>
          <w:shd w:val="clear" w:fill="FFFFFF"/>
          <w:vertAlign w:val="baseline"/>
        </w:rPr>
        <w:t>，全国普通小学、普通初中、普通高中和中等职业学校需测试视力项目，视力项目共分为：左</w:t>
      </w:r>
      <w:r>
        <w:rPr>
          <w:rFonts w:hint="default" w:ascii="Arial" w:hAnsi="Arial" w:eastAsia="宋体" w:cs="Arial"/>
          <w:sz w:val="28"/>
          <w:szCs w:val="28"/>
          <w:shd w:val="clear" w:fill="FFFFFF"/>
          <w:vertAlign w:val="baseline"/>
        </w:rPr>
        <w:t>/右</w:t>
      </w:r>
      <w:r>
        <w:rPr>
          <w:rFonts w:hint="default" w:ascii="Arial" w:hAnsi="Arial" w:eastAsia="宋体" w:cs="Arial"/>
          <w:sz w:val="33"/>
          <w:szCs w:val="33"/>
          <w:shd w:val="clear" w:fill="FFFFFF"/>
          <w:vertAlign w:val="baseline"/>
        </w:rPr>
        <w:t>眼裸眼视力、左</w:t>
      </w:r>
      <w:r>
        <w:rPr>
          <w:rFonts w:hint="default" w:ascii="Arial" w:hAnsi="Arial" w:eastAsia="宋体" w:cs="Arial"/>
          <w:sz w:val="28"/>
          <w:szCs w:val="28"/>
          <w:shd w:val="clear" w:fill="FFFFFF"/>
          <w:vertAlign w:val="baseline"/>
        </w:rPr>
        <w:t>/右</w:t>
      </w:r>
      <w:r>
        <w:rPr>
          <w:rFonts w:hint="default" w:ascii="Arial" w:hAnsi="Arial" w:eastAsia="宋体" w:cs="Arial"/>
          <w:sz w:val="33"/>
          <w:szCs w:val="33"/>
          <w:shd w:val="clear" w:fill="FFFFFF"/>
          <w:vertAlign w:val="baseline"/>
        </w:rPr>
        <w:t>眼屈光球镜</w:t>
      </w:r>
      <w:r>
        <w:rPr>
          <w:rFonts w:hint="default" w:ascii="Arial" w:hAnsi="Arial" w:eastAsia="宋体" w:cs="Arial"/>
          <w:sz w:val="28"/>
          <w:szCs w:val="28"/>
          <w:shd w:val="clear" w:fill="FFFFFF"/>
          <w:vertAlign w:val="baseline"/>
        </w:rPr>
        <w:t>S</w:t>
      </w:r>
      <w:r>
        <w:rPr>
          <w:rFonts w:hint="default" w:ascii="Arial" w:hAnsi="Arial" w:eastAsia="宋体" w:cs="Arial"/>
          <w:sz w:val="33"/>
          <w:szCs w:val="33"/>
          <w:shd w:val="clear" w:fill="FFFFFF"/>
          <w:vertAlign w:val="baseline"/>
        </w:rPr>
        <w:t>、左</w:t>
      </w:r>
      <w:r>
        <w:rPr>
          <w:rFonts w:hint="default" w:ascii="Arial" w:hAnsi="Arial" w:eastAsia="宋体" w:cs="Arial"/>
          <w:sz w:val="28"/>
          <w:szCs w:val="28"/>
          <w:shd w:val="clear" w:fill="FFFFFF"/>
          <w:vertAlign w:val="baseline"/>
        </w:rPr>
        <w:t>/右</w:t>
      </w:r>
      <w:r>
        <w:rPr>
          <w:rFonts w:hint="default" w:ascii="Arial" w:hAnsi="Arial" w:eastAsia="宋体" w:cs="Arial"/>
          <w:sz w:val="33"/>
          <w:szCs w:val="33"/>
          <w:shd w:val="clear" w:fill="FFFFFF"/>
          <w:vertAlign w:val="baseline"/>
        </w:rPr>
        <w:t>眼屈光柱镜</w:t>
      </w:r>
      <w:r>
        <w:rPr>
          <w:rFonts w:hint="default" w:ascii="Arial" w:hAnsi="Arial" w:eastAsia="宋体" w:cs="Arial"/>
          <w:sz w:val="28"/>
          <w:szCs w:val="28"/>
          <w:shd w:val="clear" w:fill="FFFFFF"/>
          <w:vertAlign w:val="baseline"/>
        </w:rPr>
        <w:t>C</w:t>
      </w:r>
      <w:r>
        <w:rPr>
          <w:rFonts w:hint="default" w:ascii="Arial" w:hAnsi="Arial" w:eastAsia="宋体" w:cs="Arial"/>
          <w:sz w:val="33"/>
          <w:szCs w:val="33"/>
          <w:shd w:val="clear" w:fill="FFFFFF"/>
          <w:vertAlign w:val="baseline"/>
        </w:rPr>
        <w:t>、左</w:t>
      </w:r>
      <w:r>
        <w:rPr>
          <w:rFonts w:hint="default" w:ascii="Arial" w:hAnsi="Arial" w:eastAsia="宋体" w:cs="Arial"/>
          <w:sz w:val="28"/>
          <w:szCs w:val="28"/>
          <w:shd w:val="clear" w:fill="FFFFFF"/>
          <w:vertAlign w:val="baseline"/>
        </w:rPr>
        <w:t>/右</w:t>
      </w:r>
      <w:r>
        <w:rPr>
          <w:rFonts w:hint="default" w:ascii="Arial" w:hAnsi="Arial" w:eastAsia="宋体" w:cs="Arial"/>
          <w:sz w:val="33"/>
          <w:szCs w:val="33"/>
          <w:shd w:val="clear" w:fill="FFFFFF"/>
          <w:vertAlign w:val="baseline"/>
        </w:rPr>
        <w:t>屈光轴位</w:t>
      </w:r>
      <w:r>
        <w:rPr>
          <w:rFonts w:hint="default" w:ascii="Arial" w:hAnsi="Arial" w:eastAsia="宋体" w:cs="Arial"/>
          <w:sz w:val="28"/>
          <w:szCs w:val="28"/>
          <w:shd w:val="clear" w:fill="FFFFFF"/>
          <w:vertAlign w:val="baseline"/>
        </w:rPr>
        <w:t>A</w:t>
      </w:r>
      <w:r>
        <w:rPr>
          <w:rFonts w:hint="default" w:ascii="Arial" w:hAnsi="Arial" w:eastAsia="宋体" w:cs="Arial"/>
          <w:sz w:val="33"/>
          <w:szCs w:val="33"/>
          <w:shd w:val="clear" w:fill="FFFFFF"/>
          <w:vertAlign w:val="baseline"/>
        </w:rPr>
        <w:t>。本次视力监测指标均为必测指标。</w:t>
      </w:r>
    </w:p>
    <w:p>
      <w:pPr>
        <w:pStyle w:val="2"/>
        <w:keepNext w:val="0"/>
        <w:keepLines w:val="0"/>
        <w:pageBreakBefore w:val="0"/>
        <w:widowControl/>
        <w:suppressLineNumbers w:val="0"/>
        <w:kinsoku/>
        <w:overflowPunct/>
        <w:topLinePunct w:val="0"/>
        <w:autoSpaceDE/>
        <w:autoSpaceDN/>
        <w:bidi w:val="0"/>
        <w:adjustRightInd/>
        <w:snapToGrid/>
        <w:spacing w:before="422" w:beforeAutospacing="0" w:after="0" w:afterAutospacing="0" w:line="240" w:lineRule="auto"/>
        <w:ind w:left="0" w:right="0"/>
      </w:pPr>
      <w:r>
        <w:rPr>
          <w:rStyle w:val="5"/>
          <w:rFonts w:hint="default" w:ascii="Arial" w:hAnsi="Arial" w:eastAsia="宋体" w:cs="Arial"/>
          <w:sz w:val="28"/>
          <w:szCs w:val="28"/>
          <w:shd w:val="clear" w:fill="FFFFFF"/>
          <w:vertAlign w:val="baseline"/>
        </w:rPr>
        <w:t>4、视力填报说明：</w:t>
      </w:r>
    </w:p>
    <w:p>
      <w:pPr>
        <w:pStyle w:val="2"/>
        <w:keepNext w:val="0"/>
        <w:keepLines w:val="0"/>
        <w:pageBreakBefore w:val="0"/>
        <w:widowControl/>
        <w:suppressLineNumbers w:val="0"/>
        <w:kinsoku/>
        <w:overflowPunct/>
        <w:topLinePunct w:val="0"/>
        <w:autoSpaceDE/>
        <w:autoSpaceDN/>
        <w:bidi w:val="0"/>
        <w:adjustRightInd/>
        <w:snapToGrid/>
        <w:spacing w:before="422" w:beforeAutospacing="0" w:after="0" w:afterAutospacing="0" w:line="240" w:lineRule="auto"/>
        <w:ind w:left="0" w:right="0"/>
      </w:pPr>
      <w:r>
        <w:rPr>
          <w:rFonts w:hint="default" w:ascii="Arial" w:hAnsi="Arial" w:eastAsia="宋体" w:cs="Arial"/>
          <w:sz w:val="33"/>
          <w:szCs w:val="33"/>
          <w:shd w:val="clear" w:fill="FFFFFF"/>
          <w:vertAlign w:val="baseline"/>
        </w:rPr>
        <w:t>（1）左/右裸眼视力：录入范围为3.0 – 5.3 之间，如裸眼视力低于3.0 以“9”代替。</w:t>
      </w:r>
    </w:p>
    <w:p>
      <w:pPr>
        <w:pStyle w:val="2"/>
        <w:keepNext w:val="0"/>
        <w:keepLines w:val="0"/>
        <w:pageBreakBefore w:val="0"/>
        <w:widowControl/>
        <w:suppressLineNumbers w:val="0"/>
        <w:kinsoku/>
        <w:overflowPunct/>
        <w:topLinePunct w:val="0"/>
        <w:autoSpaceDE/>
        <w:autoSpaceDN/>
        <w:bidi w:val="0"/>
        <w:adjustRightInd/>
        <w:snapToGrid/>
        <w:spacing w:before="422" w:beforeAutospacing="0" w:after="0" w:afterAutospacing="0" w:line="240" w:lineRule="auto"/>
        <w:ind w:left="0" w:right="0"/>
      </w:pPr>
      <w:r>
        <w:rPr>
          <w:rFonts w:hint="default" w:ascii="Arial" w:hAnsi="Arial" w:eastAsia="宋体" w:cs="Arial"/>
          <w:sz w:val="33"/>
          <w:szCs w:val="33"/>
          <w:shd w:val="clear" w:fill="FFFFFF"/>
          <w:vertAlign w:val="baseline"/>
        </w:rPr>
        <w:t>（2）左/右眼屈光：球镜、柱镜、轴位均为必测项目，需使用专业视力验光仪进行检测，根据检测结果单进行视力结果录入。</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16"/>
        <w:gridCol w:w="816"/>
        <w:gridCol w:w="816"/>
        <w:gridCol w:w="816"/>
        <w:gridCol w:w="817"/>
        <w:gridCol w:w="817"/>
        <w:gridCol w:w="817"/>
        <w:gridCol w:w="817"/>
        <w:gridCol w:w="817"/>
        <w:gridCol w:w="9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840" w:type="dxa"/>
            <w:shd w:val="clear"/>
            <w:tcMar>
              <w:top w:w="0" w:type="dxa"/>
              <w:left w:w="0" w:type="dxa"/>
              <w:bottom w:w="0" w:type="dxa"/>
              <w:right w:w="0"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240" w:lineRule="auto"/>
              <w:jc w:val="center"/>
              <w:textAlignment w:val="baseline"/>
              <w:rPr>
                <w:rFonts w:hint="eastAsia" w:ascii="宋体" w:hAnsi="宋体" w:eastAsia="宋体" w:cs="宋体"/>
                <w:sz w:val="18"/>
                <w:szCs w:val="18"/>
              </w:rPr>
            </w:pPr>
            <w:r>
              <w:rPr>
                <w:rFonts w:hint="default" w:ascii="Arial" w:hAnsi="Arial" w:eastAsia="宋体" w:cs="Arial"/>
                <w:kern w:val="0"/>
                <w:sz w:val="18"/>
                <w:szCs w:val="18"/>
                <w:bdr w:val="none" w:color="auto" w:sz="0" w:space="0"/>
                <w:vertAlign w:val="baseline"/>
                <w:lang w:val="en-US" w:eastAsia="zh-CN" w:bidi="ar"/>
              </w:rPr>
              <w:t>个人信息</w:t>
            </w:r>
          </w:p>
        </w:tc>
        <w:tc>
          <w:tcPr>
            <w:tcW w:w="840" w:type="dxa"/>
            <w:shd w:val="clear"/>
            <w:tcMar>
              <w:top w:w="0" w:type="dxa"/>
              <w:left w:w="0" w:type="dxa"/>
              <w:bottom w:w="0" w:type="dxa"/>
              <w:right w:w="0"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240" w:lineRule="auto"/>
              <w:jc w:val="center"/>
              <w:textAlignment w:val="baseline"/>
              <w:rPr>
                <w:rFonts w:hint="eastAsia" w:ascii="宋体" w:hAnsi="宋体" w:eastAsia="宋体" w:cs="宋体"/>
                <w:sz w:val="18"/>
                <w:szCs w:val="18"/>
              </w:rPr>
            </w:pPr>
            <w:r>
              <w:rPr>
                <w:rFonts w:hint="default" w:ascii="Arial" w:hAnsi="Arial" w:eastAsia="宋体" w:cs="Arial"/>
                <w:kern w:val="0"/>
                <w:sz w:val="18"/>
                <w:szCs w:val="18"/>
                <w:bdr w:val="none" w:color="auto" w:sz="0" w:space="0"/>
                <w:vertAlign w:val="baseline"/>
                <w:lang w:val="en-US" w:eastAsia="zh-CN" w:bidi="ar"/>
              </w:rPr>
              <w:t>右眼裸眼视力</w:t>
            </w:r>
          </w:p>
        </w:tc>
        <w:tc>
          <w:tcPr>
            <w:tcW w:w="840" w:type="dxa"/>
            <w:shd w:val="clear"/>
            <w:tcMar>
              <w:top w:w="0" w:type="dxa"/>
              <w:left w:w="0" w:type="dxa"/>
              <w:bottom w:w="0" w:type="dxa"/>
              <w:right w:w="0"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240" w:lineRule="auto"/>
              <w:jc w:val="center"/>
              <w:textAlignment w:val="baseline"/>
              <w:rPr>
                <w:rFonts w:hint="eastAsia" w:ascii="宋体" w:hAnsi="宋体" w:eastAsia="宋体" w:cs="宋体"/>
                <w:sz w:val="18"/>
                <w:szCs w:val="18"/>
              </w:rPr>
            </w:pPr>
            <w:r>
              <w:rPr>
                <w:rFonts w:hint="default" w:ascii="Arial" w:hAnsi="Arial" w:eastAsia="宋体" w:cs="Arial"/>
                <w:kern w:val="0"/>
                <w:sz w:val="18"/>
                <w:szCs w:val="18"/>
                <w:bdr w:val="none" w:color="auto" w:sz="0" w:space="0"/>
                <w:vertAlign w:val="baseline"/>
                <w:lang w:val="en-US" w:eastAsia="zh-CN" w:bidi="ar"/>
              </w:rPr>
              <w:t>左眼裸眼视力</w:t>
            </w:r>
          </w:p>
        </w:tc>
        <w:tc>
          <w:tcPr>
            <w:tcW w:w="840" w:type="dxa"/>
            <w:shd w:val="clear"/>
            <w:tcMar>
              <w:top w:w="0" w:type="dxa"/>
              <w:left w:w="0" w:type="dxa"/>
              <w:bottom w:w="0" w:type="dxa"/>
              <w:right w:w="0"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240" w:lineRule="auto"/>
              <w:jc w:val="center"/>
              <w:textAlignment w:val="baseline"/>
              <w:rPr>
                <w:rFonts w:hint="eastAsia" w:ascii="宋体" w:hAnsi="宋体" w:eastAsia="宋体" w:cs="宋体"/>
                <w:sz w:val="18"/>
                <w:szCs w:val="18"/>
              </w:rPr>
            </w:pPr>
            <w:r>
              <w:rPr>
                <w:rFonts w:hint="default" w:ascii="Arial" w:hAnsi="Arial" w:eastAsia="宋体" w:cs="Arial"/>
                <w:kern w:val="0"/>
                <w:sz w:val="18"/>
                <w:szCs w:val="18"/>
                <w:bdr w:val="none" w:color="auto" w:sz="0" w:space="0"/>
                <w:vertAlign w:val="baseline"/>
                <w:lang w:val="en-US" w:eastAsia="zh-CN" w:bidi="ar"/>
              </w:rPr>
              <w:t>右眼球镜S</w:t>
            </w:r>
          </w:p>
        </w:tc>
        <w:tc>
          <w:tcPr>
            <w:tcW w:w="840" w:type="dxa"/>
            <w:shd w:val="clear"/>
            <w:tcMar>
              <w:top w:w="0" w:type="dxa"/>
              <w:left w:w="0" w:type="dxa"/>
              <w:bottom w:w="0" w:type="dxa"/>
              <w:right w:w="0"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240" w:lineRule="auto"/>
              <w:jc w:val="center"/>
              <w:textAlignment w:val="baseline"/>
              <w:rPr>
                <w:rFonts w:hint="eastAsia" w:ascii="宋体" w:hAnsi="宋体" w:eastAsia="宋体" w:cs="宋体"/>
                <w:sz w:val="18"/>
                <w:szCs w:val="18"/>
              </w:rPr>
            </w:pPr>
            <w:r>
              <w:rPr>
                <w:rFonts w:hint="default" w:ascii="Arial" w:hAnsi="Arial" w:eastAsia="宋体" w:cs="Arial"/>
                <w:kern w:val="0"/>
                <w:sz w:val="18"/>
                <w:szCs w:val="18"/>
                <w:bdr w:val="none" w:color="auto" w:sz="0" w:space="0"/>
                <w:vertAlign w:val="baseline"/>
                <w:lang w:val="en-US" w:eastAsia="zh-CN" w:bidi="ar"/>
              </w:rPr>
              <w:t>右眼柱镜C</w:t>
            </w:r>
          </w:p>
        </w:tc>
        <w:tc>
          <w:tcPr>
            <w:tcW w:w="840" w:type="dxa"/>
            <w:shd w:val="clear"/>
            <w:tcMar>
              <w:top w:w="0" w:type="dxa"/>
              <w:left w:w="0" w:type="dxa"/>
              <w:bottom w:w="0" w:type="dxa"/>
              <w:right w:w="0"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240" w:lineRule="auto"/>
              <w:jc w:val="center"/>
              <w:textAlignment w:val="baseline"/>
              <w:rPr>
                <w:rFonts w:hint="eastAsia" w:ascii="宋体" w:hAnsi="宋体" w:eastAsia="宋体" w:cs="宋体"/>
                <w:sz w:val="18"/>
                <w:szCs w:val="18"/>
              </w:rPr>
            </w:pPr>
            <w:r>
              <w:rPr>
                <w:rFonts w:hint="default" w:ascii="Arial" w:hAnsi="Arial" w:eastAsia="宋体" w:cs="Arial"/>
                <w:kern w:val="0"/>
                <w:sz w:val="18"/>
                <w:szCs w:val="18"/>
                <w:bdr w:val="none" w:color="auto" w:sz="0" w:space="0"/>
                <w:vertAlign w:val="baseline"/>
                <w:lang w:val="en-US" w:eastAsia="zh-CN" w:bidi="ar"/>
              </w:rPr>
              <w:t>右眼轴位A</w:t>
            </w:r>
          </w:p>
        </w:tc>
        <w:tc>
          <w:tcPr>
            <w:tcW w:w="840" w:type="dxa"/>
            <w:shd w:val="clear"/>
            <w:tcMar>
              <w:top w:w="0" w:type="dxa"/>
              <w:left w:w="0" w:type="dxa"/>
              <w:bottom w:w="0" w:type="dxa"/>
              <w:right w:w="0"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240" w:lineRule="auto"/>
              <w:jc w:val="center"/>
              <w:textAlignment w:val="baseline"/>
              <w:rPr>
                <w:rFonts w:hint="eastAsia" w:ascii="宋体" w:hAnsi="宋体" w:eastAsia="宋体" w:cs="宋体"/>
                <w:sz w:val="18"/>
                <w:szCs w:val="18"/>
              </w:rPr>
            </w:pPr>
            <w:r>
              <w:rPr>
                <w:rFonts w:hint="default" w:ascii="Arial" w:hAnsi="Arial" w:eastAsia="宋体" w:cs="Arial"/>
                <w:kern w:val="0"/>
                <w:sz w:val="18"/>
                <w:szCs w:val="18"/>
                <w:bdr w:val="none" w:color="auto" w:sz="0" w:space="0"/>
                <w:vertAlign w:val="baseline"/>
                <w:lang w:val="en-US" w:eastAsia="zh-CN" w:bidi="ar"/>
              </w:rPr>
              <w:t>左眼球镜S</w:t>
            </w:r>
          </w:p>
        </w:tc>
        <w:tc>
          <w:tcPr>
            <w:tcW w:w="840" w:type="dxa"/>
            <w:shd w:val="clear"/>
            <w:tcMar>
              <w:top w:w="0" w:type="dxa"/>
              <w:left w:w="0" w:type="dxa"/>
              <w:bottom w:w="0" w:type="dxa"/>
              <w:right w:w="0"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240" w:lineRule="auto"/>
              <w:jc w:val="center"/>
              <w:textAlignment w:val="baseline"/>
              <w:rPr>
                <w:rFonts w:hint="eastAsia" w:ascii="宋体" w:hAnsi="宋体" w:eastAsia="宋体" w:cs="宋体"/>
                <w:sz w:val="18"/>
                <w:szCs w:val="18"/>
              </w:rPr>
            </w:pPr>
            <w:r>
              <w:rPr>
                <w:rFonts w:hint="default" w:ascii="Arial" w:hAnsi="Arial" w:eastAsia="宋体" w:cs="Arial"/>
                <w:kern w:val="0"/>
                <w:sz w:val="18"/>
                <w:szCs w:val="18"/>
                <w:bdr w:val="none" w:color="auto" w:sz="0" w:space="0"/>
                <w:vertAlign w:val="baseline"/>
                <w:lang w:val="en-US" w:eastAsia="zh-CN" w:bidi="ar"/>
              </w:rPr>
              <w:t>左眼柱镜C</w:t>
            </w:r>
          </w:p>
        </w:tc>
        <w:tc>
          <w:tcPr>
            <w:tcW w:w="840" w:type="dxa"/>
            <w:shd w:val="clear"/>
            <w:tcMar>
              <w:top w:w="0" w:type="dxa"/>
              <w:left w:w="0" w:type="dxa"/>
              <w:bottom w:w="0" w:type="dxa"/>
              <w:right w:w="0"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240" w:lineRule="auto"/>
              <w:jc w:val="center"/>
              <w:textAlignment w:val="baseline"/>
              <w:rPr>
                <w:rFonts w:hint="eastAsia" w:ascii="宋体" w:hAnsi="宋体" w:eastAsia="宋体" w:cs="宋体"/>
                <w:sz w:val="18"/>
                <w:szCs w:val="18"/>
              </w:rPr>
            </w:pPr>
            <w:r>
              <w:rPr>
                <w:rFonts w:hint="default" w:ascii="Arial" w:hAnsi="Arial" w:eastAsia="宋体" w:cs="Arial"/>
                <w:kern w:val="0"/>
                <w:sz w:val="18"/>
                <w:szCs w:val="18"/>
                <w:bdr w:val="none" w:color="auto" w:sz="0" w:space="0"/>
                <w:vertAlign w:val="baseline"/>
                <w:lang w:val="en-US" w:eastAsia="zh-CN" w:bidi="ar"/>
              </w:rPr>
              <w:t>左眼轴位A</w:t>
            </w:r>
          </w:p>
        </w:tc>
        <w:tc>
          <w:tcPr>
            <w:tcW w:w="975" w:type="dxa"/>
            <w:shd w:val="clear"/>
            <w:tcMar>
              <w:top w:w="0" w:type="dxa"/>
              <w:left w:w="0" w:type="dxa"/>
              <w:bottom w:w="0" w:type="dxa"/>
              <w:right w:w="0" w:type="dxa"/>
            </w:tcMar>
            <w:vAlign w:val="top"/>
          </w:tcPr>
          <w:p>
            <w:pPr>
              <w:pStyle w:val="2"/>
              <w:keepNext w:val="0"/>
              <w:keepLines w:val="0"/>
              <w:pageBreakBefore w:val="0"/>
              <w:widowControl/>
              <w:suppressLineNumbers w:val="0"/>
              <w:kinsoku/>
              <w:wordWrap w:val="0"/>
              <w:overflowPunct/>
              <w:topLinePunct w:val="0"/>
              <w:autoSpaceDE/>
              <w:autoSpaceDN/>
              <w:bidi w:val="0"/>
              <w:adjustRightInd/>
              <w:snapToGrid/>
              <w:spacing w:line="240" w:lineRule="auto"/>
              <w:jc w:val="center"/>
              <w:rPr>
                <w:sz w:val="27"/>
                <w:szCs w:val="27"/>
              </w:rPr>
            </w:pPr>
            <w:r>
              <w:rPr>
                <w:rFonts w:hint="default" w:ascii="Arial" w:hAnsi="Arial" w:eastAsia="宋体" w:cs="Arial"/>
                <w:sz w:val="24"/>
                <w:szCs w:val="24"/>
                <w:vertAlign w:val="baseline"/>
              </w:rPr>
              <w:t>是否为角膜塑形镜（</w:t>
            </w:r>
            <w:r>
              <w:rPr>
                <w:rFonts w:hint="default" w:ascii="Arial" w:hAnsi="Arial" w:eastAsia="宋体" w:cs="Arial"/>
                <w:sz w:val="22"/>
                <w:szCs w:val="22"/>
                <w:vertAlign w:val="baseline"/>
              </w:rPr>
              <w:t>OK</w:t>
            </w:r>
            <w:r>
              <w:rPr>
                <w:rFonts w:hint="default" w:ascii="Arial" w:hAnsi="Arial" w:eastAsia="宋体" w:cs="Arial"/>
                <w:sz w:val="24"/>
                <w:szCs w:val="24"/>
                <w:vertAlign w:val="baseline"/>
              </w:rPr>
              <w:t>镜）佩戴者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840" w:type="dxa"/>
            <w:shd w:val="clear"/>
            <w:tcMar>
              <w:top w:w="0" w:type="dxa"/>
              <w:left w:w="0" w:type="dxa"/>
              <w:bottom w:w="0" w:type="dxa"/>
              <w:right w:w="0"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240" w:lineRule="auto"/>
              <w:jc w:val="center"/>
              <w:textAlignment w:val="baseline"/>
              <w:rPr>
                <w:rFonts w:hint="eastAsia" w:ascii="宋体" w:hAnsi="宋体" w:eastAsia="宋体" w:cs="宋体"/>
                <w:sz w:val="18"/>
                <w:szCs w:val="18"/>
              </w:rPr>
            </w:pPr>
            <w:r>
              <w:rPr>
                <w:rFonts w:hint="eastAsia" w:ascii="宋体" w:hAnsi="宋体" w:eastAsia="宋体" w:cs="宋体"/>
                <w:kern w:val="0"/>
                <w:sz w:val="18"/>
                <w:szCs w:val="18"/>
                <w:bdr w:val="none" w:color="auto" w:sz="0" w:space="0"/>
                <w:vertAlign w:val="baseline"/>
                <w:lang w:val="en-US" w:eastAsia="zh-CN" w:bidi="ar"/>
              </w:rPr>
              <w:t>张某某</w:t>
            </w:r>
          </w:p>
        </w:tc>
        <w:tc>
          <w:tcPr>
            <w:tcW w:w="840" w:type="dxa"/>
            <w:shd w:val="clear"/>
            <w:tcMar>
              <w:top w:w="0" w:type="dxa"/>
              <w:left w:w="0" w:type="dxa"/>
              <w:bottom w:w="0" w:type="dxa"/>
              <w:right w:w="0"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240" w:lineRule="auto"/>
              <w:jc w:val="center"/>
              <w:textAlignment w:val="baseline"/>
              <w:rPr>
                <w:rFonts w:hint="eastAsia" w:ascii="宋体" w:hAnsi="宋体" w:eastAsia="宋体" w:cs="宋体"/>
                <w:sz w:val="18"/>
                <w:szCs w:val="18"/>
              </w:rPr>
            </w:pPr>
            <w:r>
              <w:rPr>
                <w:rFonts w:hint="eastAsia" w:ascii="宋体" w:hAnsi="宋体" w:eastAsia="宋体" w:cs="宋体"/>
                <w:kern w:val="0"/>
                <w:sz w:val="18"/>
                <w:szCs w:val="18"/>
                <w:bdr w:val="none" w:color="auto" w:sz="0" w:space="0"/>
                <w:vertAlign w:val="baseline"/>
                <w:lang w:val="en-US" w:eastAsia="zh-CN" w:bidi="ar"/>
              </w:rPr>
              <w:t>5.0</w:t>
            </w:r>
          </w:p>
        </w:tc>
        <w:tc>
          <w:tcPr>
            <w:tcW w:w="840" w:type="dxa"/>
            <w:shd w:val="clear"/>
            <w:tcMar>
              <w:top w:w="0" w:type="dxa"/>
              <w:left w:w="0" w:type="dxa"/>
              <w:bottom w:w="0" w:type="dxa"/>
              <w:right w:w="0"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240" w:lineRule="auto"/>
              <w:jc w:val="center"/>
              <w:textAlignment w:val="baseline"/>
              <w:rPr>
                <w:rFonts w:hint="eastAsia" w:ascii="宋体" w:hAnsi="宋体" w:eastAsia="宋体" w:cs="宋体"/>
                <w:sz w:val="18"/>
                <w:szCs w:val="18"/>
              </w:rPr>
            </w:pPr>
            <w:r>
              <w:rPr>
                <w:rFonts w:hint="eastAsia" w:ascii="宋体" w:hAnsi="宋体" w:eastAsia="宋体" w:cs="宋体"/>
                <w:kern w:val="0"/>
                <w:sz w:val="18"/>
                <w:szCs w:val="18"/>
                <w:bdr w:val="none" w:color="auto" w:sz="0" w:space="0"/>
                <w:vertAlign w:val="baseline"/>
                <w:lang w:val="en-US" w:eastAsia="zh-CN" w:bidi="ar"/>
              </w:rPr>
              <w:t>4.9</w:t>
            </w:r>
          </w:p>
        </w:tc>
        <w:tc>
          <w:tcPr>
            <w:tcW w:w="840" w:type="dxa"/>
            <w:shd w:val="clear"/>
            <w:tcMar>
              <w:top w:w="0" w:type="dxa"/>
              <w:left w:w="0" w:type="dxa"/>
              <w:bottom w:w="0" w:type="dxa"/>
              <w:right w:w="0"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240" w:lineRule="auto"/>
              <w:jc w:val="center"/>
              <w:textAlignment w:val="baseline"/>
              <w:rPr>
                <w:rFonts w:hint="eastAsia" w:ascii="宋体" w:hAnsi="宋体" w:eastAsia="宋体" w:cs="宋体"/>
                <w:sz w:val="18"/>
                <w:szCs w:val="18"/>
              </w:rPr>
            </w:pPr>
            <w:r>
              <w:rPr>
                <w:rFonts w:hint="eastAsia" w:ascii="宋体" w:hAnsi="宋体" w:eastAsia="宋体" w:cs="宋体"/>
                <w:kern w:val="0"/>
                <w:sz w:val="18"/>
                <w:szCs w:val="18"/>
                <w:bdr w:val="none" w:color="auto" w:sz="0" w:space="0"/>
                <w:vertAlign w:val="baseline"/>
                <w:lang w:val="en-US" w:eastAsia="zh-CN" w:bidi="ar"/>
              </w:rPr>
              <w:t>0</w:t>
            </w:r>
          </w:p>
        </w:tc>
        <w:tc>
          <w:tcPr>
            <w:tcW w:w="840" w:type="dxa"/>
            <w:shd w:val="clear"/>
            <w:tcMar>
              <w:top w:w="0" w:type="dxa"/>
              <w:left w:w="0" w:type="dxa"/>
              <w:bottom w:w="0" w:type="dxa"/>
              <w:right w:w="0"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240" w:lineRule="auto"/>
              <w:jc w:val="center"/>
              <w:textAlignment w:val="baseline"/>
              <w:rPr>
                <w:rFonts w:hint="eastAsia" w:ascii="宋体" w:hAnsi="宋体" w:eastAsia="宋体" w:cs="宋体"/>
                <w:sz w:val="18"/>
                <w:szCs w:val="18"/>
              </w:rPr>
            </w:pPr>
            <w:r>
              <w:rPr>
                <w:rFonts w:hint="eastAsia" w:ascii="宋体" w:hAnsi="宋体" w:eastAsia="宋体" w:cs="宋体"/>
                <w:kern w:val="0"/>
                <w:sz w:val="18"/>
                <w:szCs w:val="18"/>
                <w:bdr w:val="none" w:color="auto" w:sz="0" w:space="0"/>
                <w:vertAlign w:val="baseline"/>
                <w:lang w:val="en-US" w:eastAsia="zh-CN" w:bidi="ar"/>
              </w:rPr>
              <w:t>0</w:t>
            </w:r>
          </w:p>
        </w:tc>
        <w:tc>
          <w:tcPr>
            <w:tcW w:w="840" w:type="dxa"/>
            <w:shd w:val="clear"/>
            <w:tcMar>
              <w:top w:w="0" w:type="dxa"/>
              <w:left w:w="0" w:type="dxa"/>
              <w:bottom w:w="0" w:type="dxa"/>
              <w:right w:w="0"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240" w:lineRule="auto"/>
              <w:jc w:val="center"/>
              <w:textAlignment w:val="baseline"/>
              <w:rPr>
                <w:rFonts w:hint="eastAsia" w:ascii="宋体" w:hAnsi="宋体" w:eastAsia="宋体" w:cs="宋体"/>
                <w:sz w:val="18"/>
                <w:szCs w:val="18"/>
              </w:rPr>
            </w:pPr>
            <w:r>
              <w:rPr>
                <w:rFonts w:hint="eastAsia" w:ascii="宋体" w:hAnsi="宋体" w:eastAsia="宋体" w:cs="宋体"/>
                <w:kern w:val="0"/>
                <w:sz w:val="18"/>
                <w:szCs w:val="18"/>
                <w:bdr w:val="none" w:color="auto" w:sz="0" w:space="0"/>
                <w:vertAlign w:val="baseline"/>
                <w:lang w:val="en-US" w:eastAsia="zh-CN" w:bidi="ar"/>
              </w:rPr>
              <w:t>0</w:t>
            </w:r>
          </w:p>
        </w:tc>
        <w:tc>
          <w:tcPr>
            <w:tcW w:w="840" w:type="dxa"/>
            <w:shd w:val="clear"/>
            <w:tcMar>
              <w:top w:w="0" w:type="dxa"/>
              <w:left w:w="0" w:type="dxa"/>
              <w:bottom w:w="0" w:type="dxa"/>
              <w:right w:w="0"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240" w:lineRule="auto"/>
              <w:jc w:val="center"/>
              <w:textAlignment w:val="baseline"/>
              <w:rPr>
                <w:rFonts w:hint="eastAsia" w:ascii="宋体" w:hAnsi="宋体" w:eastAsia="宋体" w:cs="宋体"/>
                <w:sz w:val="18"/>
                <w:szCs w:val="18"/>
              </w:rPr>
            </w:pPr>
            <w:r>
              <w:rPr>
                <w:rFonts w:hint="eastAsia" w:ascii="宋体" w:hAnsi="宋体" w:eastAsia="宋体" w:cs="宋体"/>
                <w:kern w:val="0"/>
                <w:sz w:val="18"/>
                <w:szCs w:val="18"/>
                <w:bdr w:val="none" w:color="auto" w:sz="0" w:space="0"/>
                <w:vertAlign w:val="baseline"/>
                <w:lang w:val="en-US" w:eastAsia="zh-CN" w:bidi="ar"/>
              </w:rPr>
              <w:t>0</w:t>
            </w:r>
          </w:p>
        </w:tc>
        <w:tc>
          <w:tcPr>
            <w:tcW w:w="840" w:type="dxa"/>
            <w:shd w:val="clear"/>
            <w:tcMar>
              <w:top w:w="0" w:type="dxa"/>
              <w:left w:w="0" w:type="dxa"/>
              <w:bottom w:w="0" w:type="dxa"/>
              <w:right w:w="0"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240" w:lineRule="auto"/>
              <w:jc w:val="center"/>
              <w:textAlignment w:val="baseline"/>
              <w:rPr>
                <w:rFonts w:hint="eastAsia" w:ascii="宋体" w:hAnsi="宋体" w:eastAsia="宋体" w:cs="宋体"/>
                <w:sz w:val="18"/>
                <w:szCs w:val="18"/>
              </w:rPr>
            </w:pPr>
            <w:r>
              <w:rPr>
                <w:rFonts w:hint="eastAsia" w:ascii="宋体" w:hAnsi="宋体" w:eastAsia="宋体" w:cs="宋体"/>
                <w:kern w:val="0"/>
                <w:sz w:val="18"/>
                <w:szCs w:val="18"/>
                <w:bdr w:val="none" w:color="auto" w:sz="0" w:space="0"/>
                <w:vertAlign w:val="baseline"/>
                <w:lang w:val="en-US" w:eastAsia="zh-CN" w:bidi="ar"/>
              </w:rPr>
              <w:t>-0.25</w:t>
            </w:r>
          </w:p>
        </w:tc>
        <w:tc>
          <w:tcPr>
            <w:tcW w:w="840" w:type="dxa"/>
            <w:shd w:val="clear"/>
            <w:tcMar>
              <w:top w:w="0" w:type="dxa"/>
              <w:left w:w="0" w:type="dxa"/>
              <w:bottom w:w="0" w:type="dxa"/>
              <w:right w:w="0"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240" w:lineRule="auto"/>
              <w:jc w:val="center"/>
              <w:textAlignment w:val="baseline"/>
              <w:rPr>
                <w:rFonts w:hint="eastAsia" w:ascii="宋体" w:hAnsi="宋体" w:eastAsia="宋体" w:cs="宋体"/>
                <w:sz w:val="18"/>
                <w:szCs w:val="18"/>
              </w:rPr>
            </w:pPr>
            <w:r>
              <w:rPr>
                <w:rFonts w:hint="eastAsia" w:ascii="宋体" w:hAnsi="宋体" w:eastAsia="宋体" w:cs="宋体"/>
                <w:kern w:val="0"/>
                <w:sz w:val="18"/>
                <w:szCs w:val="18"/>
                <w:bdr w:val="none" w:color="auto" w:sz="0" w:space="0"/>
                <w:vertAlign w:val="baseline"/>
                <w:lang w:val="en-US" w:eastAsia="zh-CN" w:bidi="ar"/>
              </w:rPr>
              <w:t>8</w:t>
            </w:r>
          </w:p>
        </w:tc>
        <w:tc>
          <w:tcPr>
            <w:tcW w:w="975" w:type="dxa"/>
            <w:shd w:val="clear"/>
            <w:tcMar>
              <w:top w:w="0" w:type="dxa"/>
              <w:left w:w="0" w:type="dxa"/>
              <w:bottom w:w="0" w:type="dxa"/>
              <w:right w:w="0"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240" w:lineRule="auto"/>
              <w:jc w:val="center"/>
              <w:textAlignment w:val="baseline"/>
              <w:rPr>
                <w:rFonts w:hint="eastAsia" w:ascii="宋体" w:hAnsi="宋体" w:eastAsia="宋体" w:cs="宋体"/>
                <w:sz w:val="18"/>
                <w:szCs w:val="18"/>
              </w:rPr>
            </w:pPr>
            <w:r>
              <w:rPr>
                <w:rFonts w:hint="eastAsia" w:ascii="宋体" w:hAnsi="宋体" w:eastAsia="宋体" w:cs="宋体"/>
                <w:kern w:val="0"/>
                <w:sz w:val="18"/>
                <w:szCs w:val="18"/>
                <w:bdr w:val="none" w:color="auto" w:sz="0" w:space="0"/>
                <w:vertAlign w:val="baseli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840" w:type="dxa"/>
            <w:shd w:val="clear"/>
            <w:tcMar>
              <w:top w:w="0" w:type="dxa"/>
              <w:left w:w="0" w:type="dxa"/>
              <w:bottom w:w="0" w:type="dxa"/>
              <w:right w:w="0"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240" w:lineRule="auto"/>
              <w:jc w:val="center"/>
              <w:textAlignment w:val="baseline"/>
              <w:rPr>
                <w:rFonts w:hint="eastAsia" w:ascii="宋体" w:hAnsi="宋体" w:eastAsia="宋体" w:cs="宋体"/>
                <w:sz w:val="18"/>
                <w:szCs w:val="18"/>
              </w:rPr>
            </w:pPr>
            <w:r>
              <w:rPr>
                <w:rFonts w:hint="eastAsia" w:ascii="宋体" w:hAnsi="宋体" w:eastAsia="宋体" w:cs="宋体"/>
                <w:kern w:val="0"/>
                <w:sz w:val="18"/>
                <w:szCs w:val="18"/>
                <w:bdr w:val="none" w:color="auto" w:sz="0" w:space="0"/>
                <w:vertAlign w:val="baseline"/>
                <w:lang w:val="en-US" w:eastAsia="zh-CN" w:bidi="ar"/>
              </w:rPr>
              <w:t>李某某</w:t>
            </w:r>
          </w:p>
        </w:tc>
        <w:tc>
          <w:tcPr>
            <w:tcW w:w="840" w:type="dxa"/>
            <w:shd w:val="clear"/>
            <w:tcMar>
              <w:top w:w="0" w:type="dxa"/>
              <w:left w:w="0" w:type="dxa"/>
              <w:bottom w:w="0" w:type="dxa"/>
              <w:right w:w="0"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240" w:lineRule="auto"/>
              <w:jc w:val="center"/>
              <w:textAlignment w:val="baseline"/>
              <w:rPr>
                <w:rFonts w:hint="eastAsia" w:ascii="宋体" w:hAnsi="宋体" w:eastAsia="宋体" w:cs="宋体"/>
                <w:sz w:val="18"/>
                <w:szCs w:val="18"/>
              </w:rPr>
            </w:pPr>
            <w:r>
              <w:rPr>
                <w:rFonts w:hint="eastAsia" w:ascii="宋体" w:hAnsi="宋体" w:eastAsia="宋体" w:cs="宋体"/>
                <w:kern w:val="0"/>
                <w:sz w:val="18"/>
                <w:szCs w:val="18"/>
                <w:bdr w:val="none" w:color="auto" w:sz="0" w:space="0"/>
                <w:vertAlign w:val="baseline"/>
                <w:lang w:val="en-US" w:eastAsia="zh-CN" w:bidi="ar"/>
              </w:rPr>
              <w:t>4.5</w:t>
            </w:r>
          </w:p>
        </w:tc>
        <w:tc>
          <w:tcPr>
            <w:tcW w:w="840" w:type="dxa"/>
            <w:shd w:val="clear"/>
            <w:tcMar>
              <w:top w:w="0" w:type="dxa"/>
              <w:left w:w="0" w:type="dxa"/>
              <w:bottom w:w="0" w:type="dxa"/>
              <w:right w:w="0"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240" w:lineRule="auto"/>
              <w:jc w:val="center"/>
              <w:textAlignment w:val="baseline"/>
              <w:rPr>
                <w:rFonts w:hint="eastAsia" w:ascii="宋体" w:hAnsi="宋体" w:eastAsia="宋体" w:cs="宋体"/>
                <w:sz w:val="18"/>
                <w:szCs w:val="18"/>
              </w:rPr>
            </w:pPr>
            <w:r>
              <w:rPr>
                <w:rFonts w:hint="eastAsia" w:ascii="宋体" w:hAnsi="宋体" w:eastAsia="宋体" w:cs="宋体"/>
                <w:kern w:val="0"/>
                <w:sz w:val="18"/>
                <w:szCs w:val="18"/>
                <w:bdr w:val="none" w:color="auto" w:sz="0" w:space="0"/>
                <w:vertAlign w:val="baseline"/>
                <w:lang w:val="en-US" w:eastAsia="zh-CN" w:bidi="ar"/>
              </w:rPr>
              <w:t>4.6</w:t>
            </w:r>
          </w:p>
        </w:tc>
        <w:tc>
          <w:tcPr>
            <w:tcW w:w="840" w:type="dxa"/>
            <w:shd w:val="clear"/>
            <w:tcMar>
              <w:top w:w="0" w:type="dxa"/>
              <w:left w:w="0" w:type="dxa"/>
              <w:bottom w:w="0" w:type="dxa"/>
              <w:right w:w="0"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240" w:lineRule="auto"/>
              <w:jc w:val="center"/>
              <w:textAlignment w:val="baseline"/>
              <w:rPr>
                <w:rFonts w:hint="eastAsia" w:ascii="宋体" w:hAnsi="宋体" w:eastAsia="宋体" w:cs="宋体"/>
                <w:sz w:val="18"/>
                <w:szCs w:val="18"/>
              </w:rPr>
            </w:pPr>
            <w:r>
              <w:rPr>
                <w:rFonts w:hint="eastAsia" w:ascii="宋体" w:hAnsi="宋体" w:eastAsia="宋体" w:cs="宋体"/>
                <w:kern w:val="0"/>
                <w:sz w:val="18"/>
                <w:szCs w:val="18"/>
                <w:bdr w:val="none" w:color="auto" w:sz="0" w:space="0"/>
                <w:vertAlign w:val="baseline"/>
                <w:lang w:val="en-US" w:eastAsia="zh-CN" w:bidi="ar"/>
              </w:rPr>
              <w:t>-1.25</w:t>
            </w:r>
          </w:p>
        </w:tc>
        <w:tc>
          <w:tcPr>
            <w:tcW w:w="840" w:type="dxa"/>
            <w:shd w:val="clear"/>
            <w:tcMar>
              <w:top w:w="0" w:type="dxa"/>
              <w:left w:w="0" w:type="dxa"/>
              <w:bottom w:w="0" w:type="dxa"/>
              <w:right w:w="0"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240" w:lineRule="auto"/>
              <w:jc w:val="center"/>
              <w:textAlignment w:val="baseline"/>
              <w:rPr>
                <w:rFonts w:hint="eastAsia" w:ascii="宋体" w:hAnsi="宋体" w:eastAsia="宋体" w:cs="宋体"/>
                <w:sz w:val="18"/>
                <w:szCs w:val="18"/>
              </w:rPr>
            </w:pPr>
            <w:r>
              <w:rPr>
                <w:rFonts w:hint="eastAsia" w:ascii="宋体" w:hAnsi="宋体" w:eastAsia="宋体" w:cs="宋体"/>
                <w:kern w:val="0"/>
                <w:sz w:val="18"/>
                <w:szCs w:val="18"/>
                <w:bdr w:val="none" w:color="auto" w:sz="0" w:space="0"/>
                <w:vertAlign w:val="baseline"/>
                <w:lang w:val="en-US" w:eastAsia="zh-CN" w:bidi="ar"/>
              </w:rPr>
              <w:t>-1.25</w:t>
            </w:r>
          </w:p>
        </w:tc>
        <w:tc>
          <w:tcPr>
            <w:tcW w:w="840" w:type="dxa"/>
            <w:shd w:val="clear"/>
            <w:tcMar>
              <w:top w:w="0" w:type="dxa"/>
              <w:left w:w="0" w:type="dxa"/>
              <w:bottom w:w="0" w:type="dxa"/>
              <w:right w:w="0"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240" w:lineRule="auto"/>
              <w:jc w:val="center"/>
              <w:textAlignment w:val="baseline"/>
              <w:rPr>
                <w:rFonts w:hint="eastAsia" w:ascii="宋体" w:hAnsi="宋体" w:eastAsia="宋体" w:cs="宋体"/>
                <w:sz w:val="18"/>
                <w:szCs w:val="18"/>
              </w:rPr>
            </w:pPr>
            <w:r>
              <w:rPr>
                <w:rFonts w:hint="eastAsia" w:ascii="宋体" w:hAnsi="宋体" w:eastAsia="宋体" w:cs="宋体"/>
                <w:kern w:val="0"/>
                <w:sz w:val="18"/>
                <w:szCs w:val="18"/>
                <w:bdr w:val="none" w:color="auto" w:sz="0" w:space="0"/>
                <w:vertAlign w:val="baseline"/>
                <w:lang w:val="en-US" w:eastAsia="zh-CN" w:bidi="ar"/>
              </w:rPr>
              <w:t>5</w:t>
            </w:r>
          </w:p>
        </w:tc>
        <w:tc>
          <w:tcPr>
            <w:tcW w:w="840" w:type="dxa"/>
            <w:shd w:val="clear"/>
            <w:tcMar>
              <w:top w:w="0" w:type="dxa"/>
              <w:left w:w="0" w:type="dxa"/>
              <w:bottom w:w="0" w:type="dxa"/>
              <w:right w:w="0"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240" w:lineRule="auto"/>
              <w:jc w:val="center"/>
              <w:textAlignment w:val="baseline"/>
              <w:rPr>
                <w:rFonts w:hint="eastAsia" w:ascii="宋体" w:hAnsi="宋体" w:eastAsia="宋体" w:cs="宋体"/>
                <w:sz w:val="18"/>
                <w:szCs w:val="18"/>
              </w:rPr>
            </w:pPr>
            <w:r>
              <w:rPr>
                <w:rFonts w:hint="eastAsia" w:ascii="宋体" w:hAnsi="宋体" w:eastAsia="宋体" w:cs="宋体"/>
                <w:kern w:val="0"/>
                <w:sz w:val="18"/>
                <w:szCs w:val="18"/>
                <w:bdr w:val="none" w:color="auto" w:sz="0" w:space="0"/>
                <w:vertAlign w:val="baseline"/>
                <w:lang w:val="en-US" w:eastAsia="zh-CN" w:bidi="ar"/>
              </w:rPr>
              <w:t>-1.00</w:t>
            </w:r>
          </w:p>
        </w:tc>
        <w:tc>
          <w:tcPr>
            <w:tcW w:w="840" w:type="dxa"/>
            <w:shd w:val="clear"/>
            <w:tcMar>
              <w:top w:w="0" w:type="dxa"/>
              <w:left w:w="0" w:type="dxa"/>
              <w:bottom w:w="0" w:type="dxa"/>
              <w:right w:w="0"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240" w:lineRule="auto"/>
              <w:jc w:val="center"/>
              <w:textAlignment w:val="baseline"/>
              <w:rPr>
                <w:rFonts w:hint="eastAsia" w:ascii="宋体" w:hAnsi="宋体" w:eastAsia="宋体" w:cs="宋体"/>
                <w:sz w:val="18"/>
                <w:szCs w:val="18"/>
              </w:rPr>
            </w:pPr>
            <w:r>
              <w:rPr>
                <w:rFonts w:hint="eastAsia" w:ascii="宋体" w:hAnsi="宋体" w:eastAsia="宋体" w:cs="宋体"/>
                <w:kern w:val="0"/>
                <w:sz w:val="18"/>
                <w:szCs w:val="18"/>
                <w:bdr w:val="none" w:color="auto" w:sz="0" w:space="0"/>
                <w:vertAlign w:val="baseline"/>
                <w:lang w:val="en-US" w:eastAsia="zh-CN" w:bidi="ar"/>
              </w:rPr>
              <w:t>-0.25</w:t>
            </w:r>
          </w:p>
        </w:tc>
        <w:tc>
          <w:tcPr>
            <w:tcW w:w="840" w:type="dxa"/>
            <w:shd w:val="clear"/>
            <w:tcMar>
              <w:top w:w="0" w:type="dxa"/>
              <w:left w:w="0" w:type="dxa"/>
              <w:bottom w:w="0" w:type="dxa"/>
              <w:right w:w="0"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240" w:lineRule="auto"/>
              <w:jc w:val="center"/>
              <w:textAlignment w:val="baseline"/>
              <w:rPr>
                <w:rFonts w:hint="eastAsia" w:ascii="宋体" w:hAnsi="宋体" w:eastAsia="宋体" w:cs="宋体"/>
                <w:sz w:val="18"/>
                <w:szCs w:val="18"/>
              </w:rPr>
            </w:pPr>
            <w:r>
              <w:rPr>
                <w:rFonts w:hint="eastAsia" w:ascii="宋体" w:hAnsi="宋体" w:eastAsia="宋体" w:cs="宋体"/>
                <w:kern w:val="0"/>
                <w:sz w:val="18"/>
                <w:szCs w:val="18"/>
                <w:bdr w:val="none" w:color="auto" w:sz="0" w:space="0"/>
                <w:vertAlign w:val="baseline"/>
                <w:lang w:val="en-US" w:eastAsia="zh-CN" w:bidi="ar"/>
              </w:rPr>
              <w:t>5</w:t>
            </w:r>
          </w:p>
        </w:tc>
        <w:tc>
          <w:tcPr>
            <w:tcW w:w="975" w:type="dxa"/>
            <w:shd w:val="clear"/>
            <w:tcMar>
              <w:top w:w="0" w:type="dxa"/>
              <w:left w:w="0" w:type="dxa"/>
              <w:bottom w:w="0" w:type="dxa"/>
              <w:right w:w="0"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240" w:lineRule="auto"/>
              <w:jc w:val="center"/>
              <w:textAlignment w:val="baseline"/>
              <w:rPr>
                <w:rFonts w:hint="eastAsia" w:ascii="宋体" w:hAnsi="宋体" w:eastAsia="宋体" w:cs="宋体"/>
                <w:sz w:val="18"/>
                <w:szCs w:val="18"/>
              </w:rPr>
            </w:pPr>
            <w:r>
              <w:rPr>
                <w:rFonts w:hint="eastAsia" w:ascii="宋体" w:hAnsi="宋体" w:eastAsia="宋体" w:cs="宋体"/>
                <w:kern w:val="0"/>
                <w:sz w:val="18"/>
                <w:szCs w:val="18"/>
                <w:bdr w:val="none" w:color="auto" w:sz="0" w:space="0"/>
                <w:vertAlign w:val="baseli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840" w:type="dxa"/>
            <w:shd w:val="clear"/>
            <w:tcMar>
              <w:top w:w="0" w:type="dxa"/>
              <w:left w:w="0" w:type="dxa"/>
              <w:bottom w:w="0" w:type="dxa"/>
              <w:right w:w="0"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240" w:lineRule="auto"/>
              <w:jc w:val="center"/>
              <w:textAlignment w:val="baseline"/>
              <w:rPr>
                <w:rFonts w:hint="eastAsia" w:ascii="宋体" w:hAnsi="宋体" w:eastAsia="宋体" w:cs="宋体"/>
                <w:sz w:val="18"/>
                <w:szCs w:val="18"/>
              </w:rPr>
            </w:pPr>
            <w:r>
              <w:rPr>
                <w:rFonts w:hint="eastAsia" w:ascii="宋体" w:hAnsi="宋体" w:eastAsia="宋体" w:cs="宋体"/>
                <w:kern w:val="0"/>
                <w:sz w:val="18"/>
                <w:szCs w:val="18"/>
                <w:bdr w:val="none" w:color="auto" w:sz="0" w:space="0"/>
                <w:vertAlign w:val="baseline"/>
                <w:lang w:val="en-US" w:eastAsia="zh-CN" w:bidi="ar"/>
              </w:rPr>
              <w:t>王某某</w:t>
            </w:r>
          </w:p>
        </w:tc>
        <w:tc>
          <w:tcPr>
            <w:tcW w:w="840" w:type="dxa"/>
            <w:shd w:val="clear"/>
            <w:tcMar>
              <w:top w:w="0" w:type="dxa"/>
              <w:left w:w="0" w:type="dxa"/>
              <w:bottom w:w="0" w:type="dxa"/>
              <w:right w:w="0"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240" w:lineRule="auto"/>
              <w:jc w:val="center"/>
              <w:textAlignment w:val="baseline"/>
              <w:rPr>
                <w:rFonts w:hint="eastAsia" w:ascii="宋体" w:hAnsi="宋体" w:eastAsia="宋体" w:cs="宋体"/>
                <w:sz w:val="18"/>
                <w:szCs w:val="18"/>
              </w:rPr>
            </w:pPr>
            <w:r>
              <w:rPr>
                <w:rFonts w:hint="eastAsia" w:ascii="宋体" w:hAnsi="宋体" w:eastAsia="宋体" w:cs="宋体"/>
                <w:kern w:val="0"/>
                <w:sz w:val="18"/>
                <w:szCs w:val="18"/>
                <w:bdr w:val="none" w:color="auto" w:sz="0" w:space="0"/>
                <w:vertAlign w:val="baseline"/>
                <w:lang w:val="en-US" w:eastAsia="zh-CN" w:bidi="ar"/>
              </w:rPr>
              <w:t>4.6</w:t>
            </w:r>
          </w:p>
        </w:tc>
        <w:tc>
          <w:tcPr>
            <w:tcW w:w="840" w:type="dxa"/>
            <w:shd w:val="clear"/>
            <w:tcMar>
              <w:top w:w="0" w:type="dxa"/>
              <w:left w:w="0" w:type="dxa"/>
              <w:bottom w:w="0" w:type="dxa"/>
              <w:right w:w="0"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240" w:lineRule="auto"/>
              <w:jc w:val="center"/>
              <w:textAlignment w:val="baseline"/>
              <w:rPr>
                <w:rFonts w:hint="eastAsia" w:ascii="宋体" w:hAnsi="宋体" w:eastAsia="宋体" w:cs="宋体"/>
                <w:sz w:val="18"/>
                <w:szCs w:val="18"/>
              </w:rPr>
            </w:pPr>
            <w:r>
              <w:rPr>
                <w:rFonts w:hint="eastAsia" w:ascii="宋体" w:hAnsi="宋体" w:eastAsia="宋体" w:cs="宋体"/>
                <w:kern w:val="0"/>
                <w:sz w:val="18"/>
                <w:szCs w:val="18"/>
                <w:bdr w:val="none" w:color="auto" w:sz="0" w:space="0"/>
                <w:vertAlign w:val="baseline"/>
                <w:lang w:val="en-US" w:eastAsia="zh-CN" w:bidi="ar"/>
              </w:rPr>
              <w:t>4.4</w:t>
            </w:r>
          </w:p>
        </w:tc>
        <w:tc>
          <w:tcPr>
            <w:tcW w:w="840" w:type="dxa"/>
            <w:shd w:val="clear"/>
            <w:tcMar>
              <w:top w:w="0" w:type="dxa"/>
              <w:left w:w="0" w:type="dxa"/>
              <w:bottom w:w="0" w:type="dxa"/>
              <w:right w:w="0"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240" w:lineRule="auto"/>
              <w:jc w:val="center"/>
              <w:textAlignment w:val="baseline"/>
              <w:rPr>
                <w:rFonts w:hint="eastAsia" w:ascii="宋体" w:hAnsi="宋体" w:eastAsia="宋体" w:cs="宋体"/>
                <w:sz w:val="18"/>
                <w:szCs w:val="18"/>
              </w:rPr>
            </w:pPr>
            <w:r>
              <w:rPr>
                <w:rFonts w:hint="eastAsia" w:ascii="宋体" w:hAnsi="宋体" w:eastAsia="宋体" w:cs="宋体"/>
                <w:kern w:val="0"/>
                <w:sz w:val="18"/>
                <w:szCs w:val="18"/>
                <w:bdr w:val="none" w:color="auto" w:sz="0" w:space="0"/>
                <w:vertAlign w:val="baseline"/>
                <w:lang w:val="en-US" w:eastAsia="zh-CN" w:bidi="ar"/>
              </w:rPr>
              <w:t>+3.37</w:t>
            </w:r>
          </w:p>
        </w:tc>
        <w:tc>
          <w:tcPr>
            <w:tcW w:w="840" w:type="dxa"/>
            <w:shd w:val="clear"/>
            <w:tcMar>
              <w:top w:w="0" w:type="dxa"/>
              <w:left w:w="0" w:type="dxa"/>
              <w:bottom w:w="0" w:type="dxa"/>
              <w:right w:w="0"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240" w:lineRule="auto"/>
              <w:jc w:val="center"/>
              <w:textAlignment w:val="baseline"/>
              <w:rPr>
                <w:rFonts w:hint="eastAsia" w:ascii="宋体" w:hAnsi="宋体" w:eastAsia="宋体" w:cs="宋体"/>
                <w:sz w:val="18"/>
                <w:szCs w:val="18"/>
              </w:rPr>
            </w:pPr>
            <w:r>
              <w:rPr>
                <w:rFonts w:hint="eastAsia" w:ascii="宋体" w:hAnsi="宋体" w:eastAsia="宋体" w:cs="宋体"/>
                <w:kern w:val="0"/>
                <w:sz w:val="18"/>
                <w:szCs w:val="18"/>
                <w:bdr w:val="none" w:color="auto" w:sz="0" w:space="0"/>
                <w:vertAlign w:val="baseline"/>
                <w:lang w:val="en-US" w:eastAsia="zh-CN" w:bidi="ar"/>
              </w:rPr>
              <w:t>-4.5</w:t>
            </w:r>
          </w:p>
        </w:tc>
        <w:tc>
          <w:tcPr>
            <w:tcW w:w="840" w:type="dxa"/>
            <w:shd w:val="clear"/>
            <w:tcMar>
              <w:top w:w="0" w:type="dxa"/>
              <w:left w:w="0" w:type="dxa"/>
              <w:bottom w:w="0" w:type="dxa"/>
              <w:right w:w="0"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240" w:lineRule="auto"/>
              <w:jc w:val="center"/>
              <w:textAlignment w:val="baseline"/>
              <w:rPr>
                <w:rFonts w:hint="eastAsia" w:ascii="宋体" w:hAnsi="宋体" w:eastAsia="宋体" w:cs="宋体"/>
                <w:sz w:val="18"/>
                <w:szCs w:val="18"/>
              </w:rPr>
            </w:pPr>
            <w:r>
              <w:rPr>
                <w:rFonts w:hint="eastAsia" w:ascii="宋体" w:hAnsi="宋体" w:eastAsia="宋体" w:cs="宋体"/>
                <w:kern w:val="0"/>
                <w:sz w:val="18"/>
                <w:szCs w:val="18"/>
                <w:bdr w:val="none" w:color="auto" w:sz="0" w:space="0"/>
                <w:vertAlign w:val="baseline"/>
                <w:lang w:val="en-US" w:eastAsia="zh-CN" w:bidi="ar"/>
              </w:rPr>
              <w:t>7</w:t>
            </w:r>
          </w:p>
        </w:tc>
        <w:tc>
          <w:tcPr>
            <w:tcW w:w="840" w:type="dxa"/>
            <w:shd w:val="clear"/>
            <w:tcMar>
              <w:top w:w="0" w:type="dxa"/>
              <w:left w:w="0" w:type="dxa"/>
              <w:bottom w:w="0" w:type="dxa"/>
              <w:right w:w="0"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240" w:lineRule="auto"/>
              <w:jc w:val="center"/>
              <w:textAlignment w:val="baseline"/>
              <w:rPr>
                <w:rFonts w:hint="eastAsia" w:ascii="宋体" w:hAnsi="宋体" w:eastAsia="宋体" w:cs="宋体"/>
                <w:sz w:val="18"/>
                <w:szCs w:val="18"/>
              </w:rPr>
            </w:pPr>
            <w:r>
              <w:rPr>
                <w:rFonts w:hint="eastAsia" w:ascii="宋体" w:hAnsi="宋体" w:eastAsia="宋体" w:cs="宋体"/>
                <w:kern w:val="0"/>
                <w:sz w:val="18"/>
                <w:szCs w:val="18"/>
                <w:bdr w:val="none" w:color="auto" w:sz="0" w:space="0"/>
                <w:vertAlign w:val="baseline"/>
                <w:lang w:val="en-US" w:eastAsia="zh-CN" w:bidi="ar"/>
              </w:rPr>
              <w:t>+4.5</w:t>
            </w:r>
          </w:p>
        </w:tc>
        <w:tc>
          <w:tcPr>
            <w:tcW w:w="840" w:type="dxa"/>
            <w:shd w:val="clear"/>
            <w:tcMar>
              <w:top w:w="0" w:type="dxa"/>
              <w:left w:w="0" w:type="dxa"/>
              <w:bottom w:w="0" w:type="dxa"/>
              <w:right w:w="0"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240" w:lineRule="auto"/>
              <w:jc w:val="center"/>
              <w:textAlignment w:val="baseline"/>
              <w:rPr>
                <w:rFonts w:hint="eastAsia" w:ascii="宋体" w:hAnsi="宋体" w:eastAsia="宋体" w:cs="宋体"/>
                <w:sz w:val="18"/>
                <w:szCs w:val="18"/>
              </w:rPr>
            </w:pPr>
            <w:r>
              <w:rPr>
                <w:rFonts w:hint="eastAsia" w:ascii="宋体" w:hAnsi="宋体" w:eastAsia="宋体" w:cs="宋体"/>
                <w:kern w:val="0"/>
                <w:sz w:val="18"/>
                <w:szCs w:val="18"/>
                <w:bdr w:val="none" w:color="auto" w:sz="0" w:space="0"/>
                <w:vertAlign w:val="baseline"/>
                <w:lang w:val="en-US" w:eastAsia="zh-CN" w:bidi="ar"/>
              </w:rPr>
              <w:t>-5.5</w:t>
            </w:r>
          </w:p>
        </w:tc>
        <w:tc>
          <w:tcPr>
            <w:tcW w:w="840" w:type="dxa"/>
            <w:shd w:val="clear"/>
            <w:tcMar>
              <w:top w:w="0" w:type="dxa"/>
              <w:left w:w="0" w:type="dxa"/>
              <w:bottom w:w="0" w:type="dxa"/>
              <w:right w:w="0"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240" w:lineRule="auto"/>
              <w:jc w:val="center"/>
              <w:textAlignment w:val="baseline"/>
              <w:rPr>
                <w:rFonts w:hint="eastAsia" w:ascii="宋体" w:hAnsi="宋体" w:eastAsia="宋体" w:cs="宋体"/>
                <w:sz w:val="18"/>
                <w:szCs w:val="18"/>
              </w:rPr>
            </w:pPr>
            <w:r>
              <w:rPr>
                <w:rFonts w:hint="eastAsia" w:ascii="宋体" w:hAnsi="宋体" w:eastAsia="宋体" w:cs="宋体"/>
                <w:kern w:val="0"/>
                <w:sz w:val="18"/>
                <w:szCs w:val="18"/>
                <w:bdr w:val="none" w:color="auto" w:sz="0" w:space="0"/>
                <w:vertAlign w:val="baseline"/>
                <w:lang w:val="en-US" w:eastAsia="zh-CN" w:bidi="ar"/>
              </w:rPr>
              <w:t>176</w:t>
            </w:r>
          </w:p>
        </w:tc>
        <w:tc>
          <w:tcPr>
            <w:tcW w:w="975" w:type="dxa"/>
            <w:shd w:val="clear"/>
            <w:tcMar>
              <w:top w:w="0" w:type="dxa"/>
              <w:left w:w="0" w:type="dxa"/>
              <w:bottom w:w="0" w:type="dxa"/>
              <w:right w:w="0"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240" w:lineRule="auto"/>
              <w:jc w:val="center"/>
              <w:textAlignment w:val="baseline"/>
              <w:rPr>
                <w:rFonts w:hint="eastAsia" w:ascii="宋体" w:hAnsi="宋体" w:eastAsia="宋体" w:cs="宋体"/>
                <w:sz w:val="18"/>
                <w:szCs w:val="18"/>
              </w:rPr>
            </w:pPr>
            <w:r>
              <w:rPr>
                <w:rFonts w:hint="eastAsia" w:ascii="宋体" w:hAnsi="宋体" w:eastAsia="宋体" w:cs="宋体"/>
                <w:kern w:val="0"/>
                <w:sz w:val="18"/>
                <w:szCs w:val="18"/>
                <w:bdr w:val="none" w:color="auto" w:sz="0" w:space="0"/>
                <w:vertAlign w:val="baseline"/>
                <w:lang w:val="en-US" w:eastAsia="zh-CN" w:bidi="ar"/>
              </w:rPr>
              <w:t>否</w:t>
            </w:r>
          </w:p>
        </w:tc>
      </w:tr>
    </w:tbl>
    <w:p>
      <w:pPr>
        <w:pStyle w:val="2"/>
        <w:keepNext w:val="0"/>
        <w:keepLines w:val="0"/>
        <w:pageBreakBefore w:val="0"/>
        <w:widowControl/>
        <w:suppressLineNumbers w:val="0"/>
        <w:kinsoku/>
        <w:overflowPunct/>
        <w:topLinePunct w:val="0"/>
        <w:autoSpaceDE/>
        <w:autoSpaceDN/>
        <w:bidi w:val="0"/>
        <w:adjustRightInd/>
        <w:snapToGrid/>
        <w:spacing w:before="422" w:beforeAutospacing="0" w:after="0" w:afterAutospacing="0" w:line="240" w:lineRule="auto"/>
        <w:ind w:left="0" w:right="0"/>
      </w:pPr>
      <w:r>
        <w:rPr>
          <w:rFonts w:hint="default" w:ascii="Arial" w:hAnsi="Arial" w:eastAsia="宋体" w:cs="Arial"/>
          <w:b/>
          <w:bCs/>
          <w:sz w:val="28"/>
          <w:szCs w:val="28"/>
          <w:shd w:val="clear" w:fill="FFFFFF"/>
          <w:vertAlign w:val="baseline"/>
        </w:rPr>
        <w:t>二、</w:t>
      </w:r>
      <w:r>
        <w:rPr>
          <w:rStyle w:val="5"/>
          <w:rFonts w:hint="default" w:ascii="Arial" w:hAnsi="Arial" w:eastAsia="宋体" w:cs="Arial"/>
          <w:sz w:val="28"/>
          <w:szCs w:val="28"/>
          <w:shd w:val="clear" w:fill="FFFFFF"/>
          <w:vertAlign w:val="baseline"/>
        </w:rPr>
        <w:t>“数据上报平台”相关说明：</w:t>
      </w:r>
      <w:r>
        <w:rPr>
          <w:rFonts w:hint="default" w:ascii="Arial" w:hAnsi="Arial" w:eastAsia="宋体" w:cs="Arial"/>
          <w:sz w:val="28"/>
          <w:szCs w:val="28"/>
          <w:shd w:val="clear" w:fill="FFFFFF"/>
          <w:vertAlign w:val="baseline"/>
        </w:rPr>
        <w:br w:type="textWrapping"/>
      </w:r>
      <w:r>
        <w:rPr>
          <w:rStyle w:val="5"/>
          <w:rFonts w:hint="default" w:ascii="Arial" w:hAnsi="Arial" w:eastAsia="宋体" w:cs="Arial"/>
          <w:sz w:val="33"/>
          <w:szCs w:val="33"/>
          <w:shd w:val="clear" w:fill="FFFFFF"/>
          <w:vertAlign w:val="baseline"/>
        </w:rPr>
        <w:t>1、“数据上报平台”的登录。</w:t>
      </w:r>
      <w:r>
        <w:rPr>
          <w:rFonts w:hint="default" w:ascii="Arial" w:hAnsi="Arial" w:eastAsia="宋体" w:cs="Arial"/>
          <w:sz w:val="28"/>
          <w:szCs w:val="28"/>
          <w:shd w:val="clear" w:fill="FFFFFF"/>
          <w:vertAlign w:val="baseline"/>
        </w:rPr>
        <w:br w:type="textWrapping"/>
      </w:r>
      <w:r>
        <w:rPr>
          <w:rFonts w:hint="default" w:ascii="Arial" w:hAnsi="Arial" w:eastAsia="宋体" w:cs="Arial"/>
          <w:sz w:val="28"/>
          <w:szCs w:val="28"/>
          <w:shd w:val="clear" w:fill="FFFFFF"/>
          <w:vertAlign w:val="baseline"/>
        </w:rPr>
        <w:t>    </w:t>
      </w:r>
      <w:r>
        <w:rPr>
          <w:rFonts w:hint="default" w:ascii="Arial" w:hAnsi="Arial" w:eastAsia="宋体" w:cs="Arial"/>
          <w:sz w:val="33"/>
          <w:szCs w:val="33"/>
          <w:shd w:val="clear" w:fill="FFFFFF"/>
          <w:vertAlign w:val="baseline"/>
        </w:rPr>
        <w:t>（</w:t>
      </w:r>
      <w:r>
        <w:rPr>
          <w:rFonts w:hint="default" w:ascii="Arial" w:hAnsi="Arial" w:eastAsia="宋体" w:cs="Arial"/>
          <w:sz w:val="28"/>
          <w:szCs w:val="28"/>
          <w:shd w:val="clear" w:fill="FFFFFF"/>
          <w:vertAlign w:val="baseline"/>
        </w:rPr>
        <w:t>1</w:t>
      </w:r>
      <w:r>
        <w:rPr>
          <w:rFonts w:hint="default" w:ascii="Arial" w:hAnsi="Arial" w:eastAsia="宋体" w:cs="Arial"/>
          <w:sz w:val="33"/>
          <w:szCs w:val="33"/>
          <w:shd w:val="clear" w:fill="FFFFFF"/>
          <w:vertAlign w:val="baseline"/>
        </w:rPr>
        <w:t>）系统用户仍使用</w:t>
      </w:r>
      <w:r>
        <w:rPr>
          <w:rFonts w:hint="default" w:ascii="Arial" w:hAnsi="Arial" w:eastAsia="宋体" w:cs="Arial"/>
          <w:sz w:val="28"/>
          <w:szCs w:val="28"/>
          <w:shd w:val="clear" w:fill="FFFFFF"/>
          <w:vertAlign w:val="baseline"/>
        </w:rPr>
        <w:t>2021</w:t>
      </w:r>
      <w:r>
        <w:rPr>
          <w:rFonts w:hint="default" w:ascii="Arial" w:hAnsi="Arial" w:eastAsia="宋体" w:cs="Arial"/>
          <w:sz w:val="33"/>
          <w:szCs w:val="33"/>
          <w:shd w:val="clear" w:fill="FFFFFF"/>
          <w:vertAlign w:val="baseline"/>
        </w:rPr>
        <w:t>年数据报送的用户名密码登录</w:t>
      </w:r>
      <w:r>
        <w:rPr>
          <w:rFonts w:hint="default" w:ascii="Arial" w:hAnsi="Arial" w:eastAsia="宋体" w:cs="Arial"/>
          <w:sz w:val="28"/>
          <w:szCs w:val="28"/>
          <w:shd w:val="clear" w:fill="FFFFFF"/>
          <w:vertAlign w:val="baseline"/>
        </w:rPr>
        <w:t>“数据上报平台”。</w:t>
      </w:r>
    </w:p>
    <w:p>
      <w:pPr>
        <w:pStyle w:val="2"/>
        <w:keepNext w:val="0"/>
        <w:keepLines w:val="0"/>
        <w:pageBreakBefore w:val="0"/>
        <w:widowControl/>
        <w:suppressLineNumbers w:val="0"/>
        <w:kinsoku/>
        <w:overflowPunct/>
        <w:topLinePunct w:val="0"/>
        <w:autoSpaceDE/>
        <w:autoSpaceDN/>
        <w:bidi w:val="0"/>
        <w:adjustRightInd/>
        <w:snapToGrid/>
        <w:spacing w:before="422" w:beforeAutospacing="0" w:after="0" w:afterAutospacing="0" w:line="240" w:lineRule="auto"/>
        <w:ind w:left="0" w:right="0" w:firstLine="285"/>
      </w:pPr>
      <w:r>
        <w:rPr>
          <w:rFonts w:hint="default" w:ascii="Arial" w:hAnsi="Arial" w:eastAsia="宋体" w:cs="Arial"/>
          <w:sz w:val="33"/>
          <w:szCs w:val="33"/>
          <w:shd w:val="clear" w:fill="FFFFFF"/>
          <w:vertAlign w:val="baseline"/>
        </w:rPr>
        <w:t>（2）登录“数据上报平台”后，根据流程进行学生体测数据、中小学年度工作报表及中小学生视力监测数据上报；</w:t>
      </w:r>
    </w:p>
    <w:p>
      <w:pPr>
        <w:pStyle w:val="2"/>
        <w:keepNext w:val="0"/>
        <w:keepLines w:val="0"/>
        <w:pageBreakBefore w:val="0"/>
        <w:widowControl/>
        <w:suppressLineNumbers w:val="0"/>
        <w:kinsoku/>
        <w:overflowPunct/>
        <w:topLinePunct w:val="0"/>
        <w:autoSpaceDE/>
        <w:autoSpaceDN/>
        <w:bidi w:val="0"/>
        <w:adjustRightInd/>
        <w:snapToGrid/>
        <w:spacing w:before="422" w:beforeAutospacing="0" w:after="0" w:afterAutospacing="0" w:line="240" w:lineRule="auto"/>
        <w:ind w:left="0" w:right="0"/>
      </w:pPr>
      <w:r>
        <w:rPr>
          <w:rStyle w:val="5"/>
          <w:rFonts w:hint="eastAsia" w:ascii="宋体" w:hAnsi="宋体" w:eastAsia="宋体" w:cs="宋体"/>
          <w:sz w:val="33"/>
          <w:szCs w:val="33"/>
          <w:shd w:val="clear" w:fill="FFFFFF"/>
          <w:vertAlign w:val="baseline"/>
        </w:rPr>
        <w:t>2、用户名密码找回。</w:t>
      </w:r>
    </w:p>
    <w:p>
      <w:pPr>
        <w:pStyle w:val="2"/>
        <w:keepNext w:val="0"/>
        <w:keepLines w:val="0"/>
        <w:pageBreakBefore w:val="0"/>
        <w:widowControl/>
        <w:suppressLineNumbers w:val="0"/>
        <w:kinsoku/>
        <w:overflowPunct/>
        <w:topLinePunct w:val="0"/>
        <w:autoSpaceDE/>
        <w:autoSpaceDN/>
        <w:bidi w:val="0"/>
        <w:adjustRightInd/>
        <w:snapToGrid/>
        <w:spacing w:before="422" w:beforeAutospacing="0" w:after="0" w:afterAutospacing="0" w:line="240" w:lineRule="auto"/>
        <w:ind w:left="0" w:right="0" w:firstLine="555"/>
      </w:pPr>
      <w:r>
        <w:rPr>
          <w:rStyle w:val="5"/>
          <w:rFonts w:hint="default" w:ascii="Arial" w:hAnsi="Arial" w:eastAsia="宋体" w:cs="Arial"/>
          <w:sz w:val="33"/>
          <w:szCs w:val="33"/>
          <w:shd w:val="clear" w:fill="FFFFFF"/>
          <w:vertAlign w:val="baseline"/>
        </w:rPr>
        <w:t>第一种方式：</w:t>
      </w:r>
      <w:r>
        <w:rPr>
          <w:rFonts w:hint="default" w:ascii="Arial" w:hAnsi="Arial" w:eastAsia="宋体" w:cs="Arial"/>
          <w:sz w:val="33"/>
          <w:szCs w:val="33"/>
          <w:shd w:val="clear" w:fill="FFFFFF"/>
          <w:vertAlign w:val="baseline"/>
        </w:rPr>
        <w:t>注册邮箱找回。点击数据上报平台登录界面“忘记密码”功能，可通过注册邮箱找回，输入学校注册邮箱，完成验证后，用户名密码将发送至学校注册邮箱。</w:t>
      </w:r>
    </w:p>
    <w:p>
      <w:pPr>
        <w:pStyle w:val="2"/>
        <w:keepNext w:val="0"/>
        <w:keepLines w:val="0"/>
        <w:pageBreakBefore w:val="0"/>
        <w:widowControl/>
        <w:suppressLineNumbers w:val="0"/>
        <w:kinsoku/>
        <w:overflowPunct/>
        <w:topLinePunct w:val="0"/>
        <w:autoSpaceDE/>
        <w:autoSpaceDN/>
        <w:bidi w:val="0"/>
        <w:adjustRightInd/>
        <w:snapToGrid/>
        <w:spacing w:before="422" w:beforeAutospacing="0" w:after="0" w:afterAutospacing="0" w:line="240" w:lineRule="auto"/>
        <w:ind w:left="0" w:right="0" w:firstLine="555"/>
      </w:pPr>
      <w:r>
        <w:rPr>
          <w:rStyle w:val="5"/>
          <w:rFonts w:hint="default" w:ascii="Arial" w:hAnsi="Arial" w:eastAsia="宋体" w:cs="Arial"/>
          <w:sz w:val="33"/>
          <w:szCs w:val="33"/>
          <w:shd w:val="clear" w:fill="FFFFFF"/>
          <w:vertAlign w:val="baseline"/>
        </w:rPr>
        <w:t>第二种方式：</w:t>
      </w:r>
      <w:r>
        <w:rPr>
          <w:rFonts w:hint="default" w:ascii="Arial" w:hAnsi="Arial" w:eastAsia="宋体" w:cs="Arial"/>
          <w:sz w:val="33"/>
          <w:szCs w:val="33"/>
          <w:shd w:val="clear" w:fill="FFFFFF"/>
          <w:vertAlign w:val="baseline"/>
        </w:rPr>
        <w:t>来函找回。请在“资料下载”中下载用户名密码查询申请表，完成后加盖单位公章发送至csh@moe.edu.cn找回。</w:t>
      </w:r>
    </w:p>
    <w:p>
      <w:pPr>
        <w:pStyle w:val="2"/>
        <w:keepNext w:val="0"/>
        <w:keepLines w:val="0"/>
        <w:pageBreakBefore w:val="0"/>
        <w:widowControl/>
        <w:suppressLineNumbers w:val="0"/>
        <w:kinsoku/>
        <w:overflowPunct/>
        <w:topLinePunct w:val="0"/>
        <w:autoSpaceDE/>
        <w:autoSpaceDN/>
        <w:bidi w:val="0"/>
        <w:adjustRightInd/>
        <w:snapToGrid/>
        <w:spacing w:before="422" w:beforeAutospacing="0" w:after="0" w:afterAutospacing="0" w:line="240" w:lineRule="auto"/>
        <w:ind w:left="0" w:right="0"/>
      </w:pPr>
      <w:r>
        <w:rPr>
          <w:rStyle w:val="5"/>
          <w:rFonts w:hint="default" w:ascii="Arial" w:hAnsi="Arial" w:eastAsia="宋体" w:cs="Arial"/>
          <w:sz w:val="33"/>
          <w:szCs w:val="33"/>
          <w:shd w:val="clear" w:fill="FFFFFF"/>
          <w:vertAlign w:val="baseline"/>
        </w:rPr>
        <w:t>3、 “学籍信息”同步相关说明。</w:t>
      </w:r>
      <w:r>
        <w:rPr>
          <w:rFonts w:hint="default" w:ascii="Arial" w:hAnsi="Arial" w:eastAsia="宋体" w:cs="Arial"/>
          <w:sz w:val="28"/>
          <w:szCs w:val="28"/>
          <w:shd w:val="clear" w:fill="FFFFFF"/>
          <w:vertAlign w:val="baseline"/>
        </w:rPr>
        <w:br w:type="textWrapping"/>
      </w:r>
      <w:r>
        <w:rPr>
          <w:rStyle w:val="5"/>
          <w:rFonts w:hint="default" w:ascii="Arial" w:hAnsi="Arial" w:eastAsia="宋体" w:cs="Arial"/>
          <w:sz w:val="33"/>
          <w:szCs w:val="33"/>
          <w:shd w:val="clear" w:fill="FFFFFF"/>
          <w:vertAlign w:val="baseline"/>
        </w:rPr>
        <w:t>中小学及中职学校学籍：</w:t>
      </w:r>
      <w:r>
        <w:rPr>
          <w:rFonts w:hint="default" w:ascii="Arial" w:hAnsi="Arial" w:eastAsia="宋体" w:cs="Arial"/>
          <w:sz w:val="33"/>
          <w:szCs w:val="33"/>
          <w:shd w:val="clear" w:fill="FFFFFF"/>
          <w:vertAlign w:val="baseline"/>
        </w:rPr>
        <w:t>2022年，“数据上报平台”中继续使用全国中小学生学籍信息管理系统及全国中等职业学校学生管理信息系统中的学籍信息。</w:t>
      </w:r>
      <w:r>
        <w:rPr>
          <w:rFonts w:hint="default" w:ascii="Arial" w:hAnsi="Arial" w:eastAsia="宋体" w:cs="Arial"/>
          <w:sz w:val="28"/>
          <w:szCs w:val="28"/>
          <w:shd w:val="clear" w:fill="FFFFFF"/>
          <w:vertAlign w:val="baseline"/>
        </w:rPr>
        <w:br w:type="textWrapping"/>
      </w:r>
      <w:r>
        <w:rPr>
          <w:rStyle w:val="5"/>
          <w:rFonts w:hint="default" w:ascii="Arial" w:hAnsi="Arial" w:eastAsia="宋体" w:cs="Arial"/>
          <w:sz w:val="28"/>
          <w:szCs w:val="28"/>
          <w:shd w:val="clear" w:fill="FFFFFF"/>
          <w:vertAlign w:val="baseline"/>
        </w:rPr>
        <w:t>大学学籍：</w:t>
      </w:r>
      <w:r>
        <w:rPr>
          <w:rFonts w:hint="default" w:ascii="Arial" w:hAnsi="Arial" w:eastAsia="宋体" w:cs="Arial"/>
          <w:sz w:val="28"/>
          <w:szCs w:val="28"/>
          <w:shd w:val="clear" w:fill="FFFFFF"/>
          <w:vertAlign w:val="baseline"/>
        </w:rPr>
        <w:t>2021</w:t>
      </w:r>
      <w:r>
        <w:rPr>
          <w:rFonts w:hint="default" w:ascii="Arial" w:hAnsi="Arial" w:eastAsia="宋体" w:cs="Arial"/>
          <w:sz w:val="33"/>
          <w:szCs w:val="33"/>
          <w:shd w:val="clear" w:fill="FFFFFF"/>
          <w:vertAlign w:val="baseline"/>
        </w:rPr>
        <w:t>年成功报送数据的大学，</w:t>
      </w:r>
      <w:r>
        <w:rPr>
          <w:rFonts w:hint="default" w:ascii="Arial" w:hAnsi="Arial" w:eastAsia="宋体" w:cs="Arial"/>
          <w:sz w:val="28"/>
          <w:szCs w:val="28"/>
          <w:shd w:val="clear" w:fill="FFFFFF"/>
          <w:vertAlign w:val="baseline"/>
        </w:rPr>
        <w:t>“数据上报平台”已对2021</w:t>
      </w:r>
      <w:r>
        <w:rPr>
          <w:rFonts w:hint="default" w:ascii="Arial" w:hAnsi="Arial" w:eastAsia="宋体" w:cs="Arial"/>
          <w:sz w:val="33"/>
          <w:szCs w:val="33"/>
          <w:shd w:val="clear" w:fill="FFFFFF"/>
          <w:vertAlign w:val="baseline"/>
        </w:rPr>
        <w:t>年数据进行了学年度升级，用户只需填写或导入大一新生的基本信息。</w:t>
      </w:r>
    </w:p>
    <w:p>
      <w:pPr>
        <w:pStyle w:val="2"/>
        <w:keepNext w:val="0"/>
        <w:keepLines w:val="0"/>
        <w:pageBreakBefore w:val="0"/>
        <w:widowControl/>
        <w:suppressLineNumbers w:val="0"/>
        <w:kinsoku/>
        <w:overflowPunct/>
        <w:topLinePunct w:val="0"/>
        <w:autoSpaceDE/>
        <w:autoSpaceDN/>
        <w:bidi w:val="0"/>
        <w:adjustRightInd/>
        <w:snapToGrid/>
        <w:spacing w:before="422" w:beforeAutospacing="0" w:after="0" w:afterAutospacing="0" w:line="360" w:lineRule="auto"/>
        <w:ind w:left="0" w:right="0" w:firstLine="555"/>
      </w:pPr>
      <w:r>
        <w:rPr>
          <w:rFonts w:hint="default" w:ascii="Arial" w:hAnsi="Arial" w:eastAsia="宋体" w:cs="Arial"/>
          <w:sz w:val="33"/>
          <w:szCs w:val="33"/>
          <w:shd w:val="clear" w:fill="FFFFFF"/>
          <w:vertAlign w:val="baseline"/>
        </w:rPr>
        <w:t>注意：“数据上报平台”将于9月下旬开始陆续同步各校的学生学籍信息，发现学籍信息与实际情况不符时，请先在学校学籍系统中核实后，再填写学校学籍问题信息反馈表进行反馈（学籍问题反馈表祥见首页资料下载中）。</w:t>
      </w:r>
      <w:r>
        <w:rPr>
          <w:rFonts w:hint="eastAsia" w:ascii="华文仿宋" w:hAnsi="华文仿宋" w:eastAsia="华文仿宋" w:cs="华文仿宋"/>
          <w:sz w:val="28"/>
          <w:szCs w:val="28"/>
          <w:shd w:val="clear" w:fill="FFFFFF"/>
          <w:vertAlign w:val="baseline"/>
        </w:rPr>
        <w:br w:type="textWrapping"/>
      </w:r>
      <w:r>
        <w:rPr>
          <w:rFonts w:hint="default" w:ascii="Arial" w:hAnsi="Arial" w:eastAsia="宋体" w:cs="Arial"/>
          <w:sz w:val="28"/>
          <w:szCs w:val="28"/>
          <w:shd w:val="clear" w:fill="FFFFFF"/>
          <w:vertAlign w:val="baseline"/>
        </w:rPr>
        <w:t>4</w:t>
      </w:r>
      <w:r>
        <w:rPr>
          <w:rFonts w:hint="default" w:ascii="Arial" w:hAnsi="Arial" w:eastAsia="宋体" w:cs="Arial"/>
          <w:sz w:val="33"/>
          <w:szCs w:val="33"/>
          <w:shd w:val="clear" w:fill="FFFFFF"/>
          <w:vertAlign w:val="baseline"/>
        </w:rPr>
        <w:t>、数据上报平台常见问题，请参见首页【常见问题解答】。</w:t>
      </w:r>
      <w:r>
        <w:rPr>
          <w:rFonts w:hint="eastAsia" w:ascii="华文仿宋" w:hAnsi="华文仿宋" w:eastAsia="华文仿宋" w:cs="华文仿宋"/>
          <w:sz w:val="28"/>
          <w:szCs w:val="28"/>
          <w:shd w:val="clear" w:fill="FFFFFF"/>
          <w:vertAlign w:val="baseline"/>
        </w:rPr>
        <w:br w:type="textWrapping"/>
      </w:r>
      <w:r>
        <w:rPr>
          <w:rStyle w:val="5"/>
          <w:rFonts w:hint="default" w:ascii="Arial" w:hAnsi="Arial" w:eastAsia="宋体" w:cs="Arial"/>
          <w:sz w:val="33"/>
          <w:szCs w:val="33"/>
          <w:shd w:val="clear" w:fill="FFFFFF"/>
          <w:vertAlign w:val="baseline"/>
        </w:rPr>
        <w:t>四、技术支持</w:t>
      </w:r>
      <w:r>
        <w:rPr>
          <w:rFonts w:hint="default" w:ascii="Arial" w:hAnsi="Arial" w:eastAsia="宋体" w:cs="Arial"/>
          <w:sz w:val="28"/>
          <w:szCs w:val="28"/>
          <w:shd w:val="clear" w:fill="FFFFFF"/>
          <w:vertAlign w:val="baseline"/>
        </w:rPr>
        <w:br w:type="textWrapping"/>
      </w:r>
      <w:r>
        <w:rPr>
          <w:rFonts w:hint="default" w:ascii="Arial" w:hAnsi="Arial" w:eastAsia="宋体" w:cs="Arial"/>
          <w:sz w:val="33"/>
          <w:szCs w:val="33"/>
          <w:shd w:val="clear" w:fill="FFFFFF"/>
          <w:vertAlign w:val="baseline"/>
        </w:rPr>
        <w:t>1、服务电话：010－66090906（技术支持呼叫中心）</w:t>
      </w:r>
      <w:r>
        <w:rPr>
          <w:rFonts w:hint="default" w:ascii="Arial" w:hAnsi="Arial" w:eastAsia="宋体" w:cs="Arial"/>
          <w:sz w:val="33"/>
          <w:szCs w:val="33"/>
          <w:shd w:val="clear" w:fill="FFFFFF"/>
          <w:vertAlign w:val="baseline"/>
        </w:rPr>
        <w:br w:type="textWrapping"/>
      </w:r>
      <w:r>
        <w:rPr>
          <w:rFonts w:hint="default" w:ascii="Arial" w:hAnsi="Arial" w:eastAsia="宋体" w:cs="Arial"/>
          <w:sz w:val="33"/>
          <w:szCs w:val="33"/>
          <w:shd w:val="clear" w:fill="FFFFFF"/>
          <w:vertAlign w:val="baseline"/>
        </w:rPr>
        <w:t>2、服务邮箱: csh@moe.edu.cn　</w:t>
      </w:r>
    </w:p>
    <w:p>
      <w:pPr>
        <w:pStyle w:val="2"/>
        <w:keepNext w:val="0"/>
        <w:keepLines w:val="0"/>
        <w:pageBreakBefore w:val="0"/>
        <w:widowControl/>
        <w:suppressLineNumbers w:val="0"/>
        <w:kinsoku/>
        <w:overflowPunct/>
        <w:topLinePunct w:val="0"/>
        <w:autoSpaceDE/>
        <w:autoSpaceDN/>
        <w:bidi w:val="0"/>
        <w:adjustRightInd/>
        <w:snapToGrid/>
        <w:spacing w:before="422" w:beforeAutospacing="0" w:after="0" w:afterAutospacing="0" w:line="360" w:lineRule="auto"/>
        <w:ind w:left="0" w:right="0"/>
      </w:pPr>
      <w:r>
        <w:rPr>
          <w:rStyle w:val="5"/>
          <w:rFonts w:hint="default" w:ascii="Arial" w:hAnsi="Arial" w:eastAsia="宋体" w:cs="Arial"/>
          <w:sz w:val="33"/>
          <w:szCs w:val="33"/>
          <w:shd w:val="clear" w:fill="FFFFFF"/>
          <w:vertAlign w:val="baseline"/>
        </w:rPr>
        <w:t>五、视力与屈光度检查示范片</w:t>
      </w:r>
    </w:p>
    <w:p>
      <w:pPr>
        <w:pStyle w:val="2"/>
        <w:keepNext w:val="0"/>
        <w:keepLines w:val="0"/>
        <w:pageBreakBefore w:val="0"/>
        <w:widowControl/>
        <w:suppressLineNumbers w:val="0"/>
        <w:kinsoku/>
        <w:overflowPunct/>
        <w:topLinePunct w:val="0"/>
        <w:autoSpaceDE/>
        <w:autoSpaceDN/>
        <w:bidi w:val="0"/>
        <w:adjustRightInd/>
        <w:snapToGrid/>
        <w:spacing w:before="422" w:beforeAutospacing="0" w:after="0" w:afterAutospacing="0" w:line="360" w:lineRule="auto"/>
        <w:ind w:left="0" w:right="0"/>
      </w:pPr>
      <w:r>
        <w:rPr>
          <w:rFonts w:hint="eastAsia" w:ascii="宋体" w:hAnsi="宋体" w:eastAsia="宋体" w:cs="宋体"/>
          <w:color w:val="FF0000"/>
          <w:sz w:val="30"/>
          <w:szCs w:val="30"/>
          <w:shd w:val="clear" w:fill="FFFFFF"/>
          <w:vertAlign w:val="baseline"/>
        </w:rPr>
        <w:t>  </w:t>
      </w:r>
      <w:r>
        <w:rPr>
          <w:rFonts w:hint="eastAsia" w:ascii="宋体" w:hAnsi="宋体" w:eastAsia="宋体" w:cs="宋体"/>
          <w:color w:val="FF0000"/>
          <w:sz w:val="30"/>
          <w:szCs w:val="30"/>
          <w:u w:val="none"/>
          <w:shd w:val="clear" w:fill="FFFFFF"/>
          <w:vertAlign w:val="baseline"/>
        </w:rPr>
        <w:fldChar w:fldCharType="begin"/>
      </w:r>
      <w:r>
        <w:rPr>
          <w:rFonts w:hint="eastAsia" w:ascii="宋体" w:hAnsi="宋体" w:eastAsia="宋体" w:cs="宋体"/>
          <w:color w:val="FF0000"/>
          <w:sz w:val="30"/>
          <w:szCs w:val="30"/>
          <w:u w:val="none"/>
          <w:shd w:val="clear" w:fill="FFFFFF"/>
          <w:vertAlign w:val="baseline"/>
        </w:rPr>
        <w:instrText xml:space="preserve"> HYPERLINK "https://page.om.qq.com/page/O_fXQlHppo0hRKpSJBL3RdSw0?ADTAG=tgi.wx.share.message" \o "视力与屈光度检查示范片" \t "http://www.csh.moe.edu.cn/wtzx/zcwj/20220919/_blank" </w:instrText>
      </w:r>
      <w:r>
        <w:rPr>
          <w:rFonts w:hint="eastAsia" w:ascii="宋体" w:hAnsi="宋体" w:eastAsia="宋体" w:cs="宋体"/>
          <w:color w:val="FF0000"/>
          <w:sz w:val="30"/>
          <w:szCs w:val="30"/>
          <w:u w:val="none"/>
          <w:shd w:val="clear" w:fill="FFFFFF"/>
          <w:vertAlign w:val="baseline"/>
        </w:rPr>
        <w:fldChar w:fldCharType="separate"/>
      </w:r>
      <w:r>
        <w:rPr>
          <w:rStyle w:val="7"/>
          <w:rFonts w:hint="eastAsia" w:ascii="宋体" w:hAnsi="宋体" w:eastAsia="宋体" w:cs="宋体"/>
          <w:color w:val="FF0000"/>
          <w:sz w:val="30"/>
          <w:szCs w:val="30"/>
          <w:u w:val="none"/>
          <w:shd w:val="clear" w:fill="FFFFFF"/>
          <w:vertAlign w:val="baseline"/>
        </w:rPr>
        <w:t>点击观看《视力与屈光度检查示范片》</w:t>
      </w:r>
      <w:r>
        <w:rPr>
          <w:rFonts w:hint="eastAsia" w:ascii="宋体" w:hAnsi="宋体" w:eastAsia="宋体" w:cs="宋体"/>
          <w:color w:val="FF0000"/>
          <w:sz w:val="30"/>
          <w:szCs w:val="30"/>
          <w:u w:val="none"/>
          <w:shd w:val="clear" w:fill="FFFFFF"/>
          <w:vertAlign w:val="baseline"/>
        </w:rPr>
        <w:fldChar w:fldCharType="end"/>
      </w:r>
    </w:p>
    <w:p>
      <w:pPr>
        <w:pStyle w:val="2"/>
        <w:keepNext w:val="0"/>
        <w:keepLines w:val="0"/>
        <w:pageBreakBefore w:val="0"/>
        <w:widowControl/>
        <w:suppressLineNumbers w:val="0"/>
        <w:kinsoku/>
        <w:overflowPunct/>
        <w:topLinePunct w:val="0"/>
        <w:autoSpaceDE/>
        <w:autoSpaceDN/>
        <w:bidi w:val="0"/>
        <w:adjustRightInd/>
        <w:snapToGrid/>
        <w:spacing w:before="422" w:beforeAutospacing="0" w:after="0" w:afterAutospacing="0" w:line="360" w:lineRule="auto"/>
        <w:ind w:left="0" w:right="0"/>
      </w:pPr>
      <w:bookmarkStart w:id="0" w:name="_GoBack"/>
      <w:bookmarkEnd w:id="0"/>
    </w:p>
    <w:p>
      <w:pPr>
        <w:pStyle w:val="2"/>
        <w:keepNext w:val="0"/>
        <w:keepLines w:val="0"/>
        <w:pageBreakBefore w:val="0"/>
        <w:widowControl/>
        <w:suppressLineNumbers w:val="0"/>
        <w:kinsoku/>
        <w:overflowPunct/>
        <w:topLinePunct w:val="0"/>
        <w:autoSpaceDE/>
        <w:autoSpaceDN/>
        <w:bidi w:val="0"/>
        <w:adjustRightInd/>
        <w:snapToGrid/>
        <w:spacing w:before="422" w:beforeAutospacing="0" w:after="0" w:afterAutospacing="0" w:line="360" w:lineRule="auto"/>
        <w:ind w:left="0" w:right="0"/>
      </w:pPr>
      <w:r>
        <w:rPr>
          <w:rFonts w:hint="eastAsia" w:ascii="宋体" w:hAnsi="宋体" w:eastAsia="宋体" w:cs="宋体"/>
          <w:sz w:val="21"/>
          <w:szCs w:val="21"/>
          <w:shd w:val="clear" w:fill="FFFFFF"/>
          <w:vertAlign w:val="baseline"/>
        </w:rPr>
        <w:t> </w:t>
      </w:r>
    </w:p>
    <w:p>
      <w:pPr>
        <w:pStyle w:val="2"/>
        <w:keepNext w:val="0"/>
        <w:keepLines w:val="0"/>
        <w:pageBreakBefore w:val="0"/>
        <w:widowControl/>
        <w:suppressLineNumbers w:val="0"/>
        <w:kinsoku/>
        <w:overflowPunct/>
        <w:topLinePunct w:val="0"/>
        <w:autoSpaceDE/>
        <w:autoSpaceDN/>
        <w:bidi w:val="0"/>
        <w:adjustRightInd/>
        <w:snapToGrid/>
        <w:spacing w:before="422" w:beforeAutospacing="0" w:after="0" w:afterAutospacing="0" w:line="360" w:lineRule="auto"/>
        <w:ind w:left="0" w:right="0"/>
      </w:pPr>
      <w:r>
        <w:rPr>
          <w:rFonts w:hint="eastAsia" w:ascii="宋体" w:hAnsi="宋体" w:eastAsia="宋体" w:cs="宋体"/>
          <w:sz w:val="21"/>
          <w:szCs w:val="21"/>
          <w:shd w:val="clear" w:fill="FFFFFF"/>
          <w:vertAlign w:val="baseline"/>
        </w:rPr>
        <w:t> </w:t>
      </w:r>
    </w:p>
    <w:p>
      <w:pPr>
        <w:keepNext w:val="0"/>
        <w:keepLines w:val="0"/>
        <w:widowControl/>
        <w:suppressLineNumbers w:val="0"/>
        <w:spacing w:before="150" w:beforeAutospacing="0" w:after="0" w:afterAutospacing="0"/>
        <w:ind w:left="0" w:right="0"/>
        <w:jc w:val="left"/>
      </w:pPr>
    </w:p>
    <w:p>
      <w:pPr>
        <w:keepNext w:val="0"/>
        <w:keepLines w:val="0"/>
        <w:widowControl/>
        <w:suppressLineNumbers w:val="0"/>
        <w:spacing w:before="0" w:beforeAutospacing="0" w:after="0" w:afterAutospacing="0"/>
        <w:ind w:left="0" w:right="0"/>
        <w:jc w:val="left"/>
      </w:pPr>
    </w:p>
    <w:p>
      <w:pPr>
        <w:keepNext w:val="0"/>
        <w:keepLines w:val="0"/>
        <w:widowControl/>
        <w:numPr>
          <w:ilvl w:val="0"/>
          <w:numId w:val="3"/>
        </w:numPr>
        <w:suppressLineNumbers w:val="0"/>
        <w:pBdr>
          <w:bottom w:val="none" w:color="auto" w:sz="0" w:space="0"/>
        </w:pBdr>
        <w:spacing w:before="90" w:beforeAutospacing="0" w:after="0" w:afterAutospacing="0"/>
        <w:ind w:left="0" w:right="0" w:hanging="360"/>
        <w:jc w:val="center"/>
      </w:pPr>
      <w:r>
        <w:rPr>
          <w:rFonts w:hint="eastAsia" w:ascii="宋体" w:hAnsi="宋体" w:eastAsia="宋体" w:cs="宋体"/>
          <w:color w:val="5B5B5B"/>
          <w:sz w:val="18"/>
          <w:szCs w:val="18"/>
          <w:bdr w:val="none" w:color="auto" w:sz="0" w:space="0"/>
          <w:shd w:val="clear" w:fill="F6F6F6"/>
        </w:rPr>
        <w:t xml:space="preserve">联系电话: 010-66090906(呼叫中心) 邮箱：csh@moe.edu.cn </w:t>
      </w:r>
    </w:p>
    <w:p>
      <w:pPr>
        <w:keepNext w:val="0"/>
        <w:keepLines w:val="0"/>
        <w:widowControl/>
        <w:numPr>
          <w:ilvl w:val="0"/>
          <w:numId w:val="3"/>
        </w:numPr>
        <w:suppressLineNumbers w:val="0"/>
        <w:pBdr>
          <w:bottom w:val="none" w:color="auto" w:sz="0" w:space="0"/>
        </w:pBdr>
        <w:spacing w:before="90" w:beforeAutospacing="0" w:after="0" w:afterAutospacing="0"/>
        <w:ind w:left="0" w:right="0" w:hanging="360"/>
        <w:jc w:val="center"/>
      </w:pPr>
      <w:r>
        <w:rPr>
          <w:rFonts w:hint="eastAsia" w:ascii="宋体" w:hAnsi="宋体" w:eastAsia="宋体" w:cs="宋体"/>
          <w:color w:val="5B5B5B"/>
          <w:sz w:val="18"/>
          <w:szCs w:val="18"/>
          <w:bdr w:val="none" w:color="auto" w:sz="0" w:space="0"/>
          <w:shd w:val="clear" w:fill="F6F6F6"/>
        </w:rPr>
        <w:t xml:space="preserve">主 办：全国学生体质健康标准数据管理中心 技术支持：教育部教育管理信息中心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EEB944"/>
    <w:multiLevelType w:val="multilevel"/>
    <w:tmpl w:val="9DEEB944"/>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A37D2917"/>
    <w:multiLevelType w:val="multilevel"/>
    <w:tmpl w:val="A37D291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0BB46E2B"/>
    <w:multiLevelType w:val="singleLevel"/>
    <w:tmpl w:val="0BB46E2B"/>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5MTVjNWY0OGE4NjUwMTllNWExYmVhOTc5MDRjMzUifQ=="/>
  </w:docVars>
  <w:rsids>
    <w:rsidRoot w:val="00000000"/>
    <w:rsid w:val="60624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none"/>
    </w:rPr>
  </w:style>
  <w:style w:type="character" w:styleId="7">
    <w:name w:val="Hyperlink"/>
    <w:basedOn w:val="4"/>
    <w:uiPriority w:val="0"/>
    <w:rPr>
      <w:color w:val="0000FF"/>
      <w:u w:val="none"/>
    </w:rPr>
  </w:style>
  <w:style w:type="character" w:customStyle="1" w:styleId="8">
    <w:name w:val="titleinfo"/>
    <w:basedOn w:val="4"/>
    <w:uiPriority w:val="0"/>
    <w:rPr>
      <w:rFonts w:ascii="Verdana" w:hAnsi="Verdana" w:cs="Verdana"/>
      <w:color w:val="333333"/>
      <w:sz w:val="18"/>
      <w:szCs w:val="18"/>
    </w:rPr>
  </w:style>
  <w:style w:type="character" w:customStyle="1" w:styleId="9">
    <w:name w:val="clearfloat1"/>
    <w:basedOn w:val="4"/>
    <w:uiPriority w:val="0"/>
    <w:rPr>
      <w:sz w:val="1"/>
      <w:szCs w:val="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2022-12-20T07:21:33Z</dcterms:created>
  <dc:creator>Administrator</dc:creator>
  <cp:lastModifiedBy>阿林</cp:lastModifiedBy>
  <dcterms:modified xsi:type="dcterms:W3CDTF">2022-12-20T07:23:55Z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0690ED7E816842269235EEED90DD1EA6</vt:lpwstr>
  </property>
</Properties>
</file>