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/>
          <w:color w:val="000000"/>
          <w:sz w:val="32"/>
        </w:rPr>
      </w:pPr>
    </w:p>
    <w:p>
      <w:pPr>
        <w:spacing w:before="312" w:beforeLines="100" w:after="312" w:afterLines="100"/>
        <w:jc w:val="center"/>
        <w:rPr>
          <w:rFonts w:hint="eastAsia" w:ascii="宋体" w:hAnsi="宋体"/>
          <w:b/>
          <w:color w:val="FF0000"/>
          <w:spacing w:val="40"/>
          <w:sz w:val="96"/>
          <w:szCs w:val="96"/>
        </w:rPr>
      </w:pPr>
      <w:r>
        <w:rPr>
          <w:rFonts w:hint="eastAsia" w:ascii="宋体" w:hAnsi="宋体"/>
          <w:b/>
          <w:color w:val="FF0000"/>
          <w:spacing w:val="40"/>
          <w:sz w:val="96"/>
          <w:szCs w:val="96"/>
        </w:rPr>
        <w:t>乐清市教育局文件</w:t>
      </w:r>
    </w:p>
    <w:p>
      <w:pPr>
        <w:spacing w:line="560" w:lineRule="exact"/>
        <w:jc w:val="center"/>
        <w:rPr>
          <w:rFonts w:hint="eastAsia" w:ascii="仿宋_GB2312"/>
        </w:rPr>
      </w:pPr>
      <w:bookmarkStart w:id="0" w:name="文号"/>
      <w:r>
        <w:rPr>
          <w:rFonts w:hint="eastAsia" w:ascii="仿宋_GB2312" w:hAnsi="华文中宋" w:eastAsia="仿宋_GB2312" w:cs="仿宋_GB2312"/>
          <w:sz w:val="32"/>
          <w:szCs w:val="32"/>
          <w:lang w:eastAsia="zh-CN"/>
        </w:rPr>
        <w:t>乐教普〔2023〕1</w:t>
      </w:r>
      <w:r>
        <w:rPr>
          <w:rFonts w:hint="eastAsia" w:ascii="仿宋_GB2312" w:hAnsi="华文中宋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华文中宋" w:eastAsia="仿宋_GB2312" w:cs="仿宋_GB2312"/>
          <w:sz w:val="32"/>
          <w:szCs w:val="32"/>
          <w:lang w:eastAsia="zh-CN"/>
        </w:rPr>
        <w:t>号</w:t>
      </w:r>
      <w:bookmarkEnd w:id="0"/>
      <w:r>
        <w:rPr>
          <w:rFonts w:ascii="仿宋_GB2312" w:hAnsi="华文中宋" w:eastAsia="仿宋_GB2312" w:cs="仿宋_GB2312"/>
          <w:sz w:val="32"/>
          <w:szCs w:val="32"/>
        </w:rPr>
        <w:t xml:space="preserve">                    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</w:rPr>
      </w:pPr>
      <w:bookmarkStart w:id="1" w:name="Start"/>
      <w:bookmarkEnd w:id="1"/>
      <w:r>
        <w:rPr>
          <w:rFonts w:hint="eastAsia" w:ascii="仿宋_GB2312" w:hAnsi="仿宋_GB2312" w:eastAsia="仿宋_GB2312" w:cs="仿宋_GB231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170180</wp:posOffset>
                </wp:positionV>
                <wp:extent cx="5939790" cy="0"/>
                <wp:effectExtent l="0" t="12700" r="3810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7pt;margin-top:13.4pt;height:0pt;width:467.7pt;z-index:251659264;mso-width-relative:page;mso-height-relative:page;" filled="f" stroked="t" coordsize="21600,21600" o:gfxdata="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bG7s11gAAAAkBAAAPAAAAAAAAAAEAIAAAACIAAABkcnMvZG93bnJldi54bWxQSwEC&#10;FAAUAAAACACHTuJAtB8A/fYBAADlAwAADgAAAAAAAAABACAAAAAlAQAAZHJzL2Uyb0RvYy54bWxQ&#10;SwUGAAAAAAYABgBZAQAAjQUAAAAA&#10;">
                <v:path arrowok="t"/>
                <v:fill on="f" focussize="0,0"/>
                <v:stroke weight="2pt" color="#FF0000"/>
                <v:imagedata o:title=""/>
                <o:lock v:ext="edit"/>
              </v:line>
            </w:pict>
          </mc:Fallback>
        </mc:AlternateContent>
      </w:r>
    </w:p>
    <w:p>
      <w:pPr>
        <w:widowControl/>
        <w:jc w:val="center"/>
        <w:rPr>
          <w:rFonts w:hint="eastAsia" w:ascii="仿宋_GB2312" w:hAnsi="仿宋_GB2312" w:eastAsia="仿宋_GB2312" w:cs="仿宋_GB2312"/>
          <w:kern w:val="0"/>
          <w:sz w:val="32"/>
          <w:szCs w:val="44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乐清市教育局关于开展2023年全市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特殊教育教学论文评比的通知</w:t>
      </w:r>
    </w:p>
    <w:p>
      <w:pPr>
        <w:widowControl/>
        <w:spacing w:line="520" w:lineRule="exact"/>
        <w:rPr>
          <w:rFonts w:hint="eastAsia" w:ascii="仿宋_GB2312" w:hAnsi="仿宋_GB2312" w:eastAsia="仿宋_GB2312" w:cs="仿宋_GB2312"/>
          <w:color w:val="DDDDDD"/>
          <w:sz w:val="32"/>
          <w:szCs w:val="32"/>
        </w:rPr>
      </w:pPr>
    </w:p>
    <w:p>
      <w:pPr>
        <w:pStyle w:val="4"/>
        <w:widowControl/>
        <w:spacing w:before="0" w:beforeAutospacing="0" w:after="0" w:afterAutospacing="0" w:line="52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54545"/>
          <w:sz w:val="32"/>
          <w:szCs w:val="32"/>
        </w:rPr>
        <w:t>各中小学、幼儿园：</w:t>
      </w:r>
    </w:p>
    <w:p>
      <w:pPr>
        <w:pStyle w:val="4"/>
        <w:widowControl/>
        <w:spacing w:before="0" w:beforeAutospacing="0" w:after="0" w:afterAutospacing="0" w:line="520" w:lineRule="exact"/>
        <w:ind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54545"/>
          <w:sz w:val="32"/>
          <w:szCs w:val="32"/>
        </w:rPr>
        <w:t>为加强我市特殊教育理论与实践的研究，提升特殊教育教师的教学水平与科研能力，经研究，决定开展2023年全市特殊教育教学论文评比。现将有关事项通知如下：</w:t>
      </w:r>
    </w:p>
    <w:p>
      <w:pPr>
        <w:pStyle w:val="4"/>
        <w:widowControl/>
        <w:spacing w:before="0" w:beforeAutospacing="0" w:after="0" w:afterAutospacing="0" w:line="520" w:lineRule="exact"/>
        <w:ind w:firstLine="42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454545"/>
          <w:sz w:val="32"/>
          <w:szCs w:val="32"/>
        </w:rPr>
        <w:t>一、参评对象</w:t>
      </w:r>
    </w:p>
    <w:p>
      <w:pPr>
        <w:pStyle w:val="4"/>
        <w:widowControl/>
        <w:spacing w:before="0" w:beforeAutospacing="0" w:after="0" w:afterAutospacing="0" w:line="520" w:lineRule="exact"/>
        <w:ind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54545"/>
          <w:sz w:val="32"/>
          <w:szCs w:val="32"/>
        </w:rPr>
        <w:t>我市特殊教育学校、普通中小学（幼儿园）等从事特殊教育工作的教师和有关管理者。</w:t>
      </w:r>
    </w:p>
    <w:p>
      <w:pPr>
        <w:pStyle w:val="4"/>
        <w:widowControl/>
        <w:spacing w:before="0" w:beforeAutospacing="0" w:after="0" w:afterAutospacing="0" w:line="520" w:lineRule="exact"/>
        <w:ind w:firstLine="42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454545"/>
          <w:sz w:val="32"/>
          <w:szCs w:val="32"/>
        </w:rPr>
        <w:t>二、论文要求</w:t>
      </w:r>
    </w:p>
    <w:p>
      <w:pPr>
        <w:pStyle w:val="4"/>
        <w:widowControl/>
        <w:spacing w:before="0" w:beforeAutospacing="0" w:after="0" w:afterAutospacing="0" w:line="520" w:lineRule="exact"/>
        <w:ind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54545"/>
          <w:sz w:val="32"/>
          <w:szCs w:val="32"/>
        </w:rPr>
        <w:t>（一）作者在近一年来所撰写的有关特殊教育的论文（含研究报告、训练个案等）。已在乐清市级及以上获奖、发表的文章不再参加本次评比。</w:t>
      </w:r>
    </w:p>
    <w:p>
      <w:pPr>
        <w:pStyle w:val="4"/>
        <w:widowControl/>
        <w:spacing w:before="0" w:beforeAutospacing="0" w:after="0" w:afterAutospacing="0" w:line="520" w:lineRule="exact"/>
        <w:ind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54545"/>
          <w:sz w:val="32"/>
          <w:szCs w:val="32"/>
        </w:rPr>
        <w:t>（二）选送论文字数一般不超过5000字。文稿采用word格式，页面布局为A4纸张，标题为小2号宋体，正文为小4号仿宋体。正文不得出现作者及所在学校字样。</w:t>
      </w:r>
    </w:p>
    <w:p>
      <w:pPr>
        <w:pStyle w:val="4"/>
        <w:widowControl/>
        <w:spacing w:before="0" w:beforeAutospacing="0" w:after="0" w:afterAutospacing="0" w:line="520" w:lineRule="exact"/>
        <w:ind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54545"/>
          <w:sz w:val="32"/>
          <w:szCs w:val="32"/>
        </w:rPr>
        <w:t>（三）引用他人的学术观点应做标注。并附论文查重截图，严禁抄袭，文责自负。</w:t>
      </w:r>
    </w:p>
    <w:p>
      <w:pPr>
        <w:pStyle w:val="4"/>
        <w:widowControl/>
        <w:spacing w:before="0" w:beforeAutospacing="0" w:after="0" w:afterAutospacing="0" w:line="520" w:lineRule="exact"/>
        <w:ind w:firstLine="42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454545"/>
          <w:sz w:val="32"/>
          <w:szCs w:val="32"/>
        </w:rPr>
        <w:t>三、报送要求</w:t>
      </w:r>
    </w:p>
    <w:p>
      <w:pPr>
        <w:pStyle w:val="4"/>
        <w:widowControl/>
        <w:spacing w:before="0" w:beforeAutospacing="0" w:after="0" w:afterAutospacing="0" w:line="520" w:lineRule="exact"/>
        <w:ind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54545"/>
          <w:sz w:val="32"/>
          <w:szCs w:val="32"/>
        </w:rPr>
        <w:t>（一）以学校为单位推荐评选，每位老师只能选送一篇论文参评。学校需对上报的论文进行审核汇总，填写附件2。</w:t>
      </w:r>
    </w:p>
    <w:p>
      <w:pPr>
        <w:pStyle w:val="4"/>
        <w:widowControl/>
        <w:spacing w:before="0" w:beforeAutospacing="0" w:after="0" w:afterAutospacing="0" w:line="520" w:lineRule="exact"/>
        <w:ind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54545"/>
          <w:sz w:val="32"/>
          <w:szCs w:val="32"/>
        </w:rPr>
        <w:t>（二）请学校于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5月30日</w:t>
      </w:r>
      <w:r>
        <w:rPr>
          <w:rFonts w:hint="eastAsia" w:ascii="仿宋_GB2312" w:hAnsi="仿宋_GB2312" w:eastAsia="仿宋_GB2312" w:cs="仿宋_GB2312"/>
          <w:color w:val="454545"/>
          <w:sz w:val="32"/>
          <w:szCs w:val="32"/>
        </w:rPr>
        <w:t>前，将参赛教师的申请表（附件1）和论文以“学校全称+教师姓名”为文件名，将汇总表（附件2）加盖公章后拍照，汇总打包发送至电子邮箱yqstsjyzx@163.com。</w:t>
      </w:r>
    </w:p>
    <w:p>
      <w:pPr>
        <w:pStyle w:val="4"/>
        <w:widowControl/>
        <w:spacing w:before="0" w:beforeAutospacing="0" w:after="0" w:afterAutospacing="0" w:line="520" w:lineRule="exact"/>
        <w:ind w:firstLine="42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454545"/>
          <w:sz w:val="32"/>
          <w:szCs w:val="32"/>
        </w:rPr>
        <w:t>四、其他事项</w:t>
      </w:r>
    </w:p>
    <w:p>
      <w:pPr>
        <w:pStyle w:val="4"/>
        <w:widowControl/>
        <w:spacing w:before="0" w:beforeAutospacing="0" w:after="0" w:afterAutospacing="0" w:line="520" w:lineRule="exact"/>
        <w:ind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54545"/>
          <w:sz w:val="32"/>
          <w:szCs w:val="32"/>
        </w:rPr>
        <w:t>（一）本次论文评比是我市特殊教育工作的重要内容，希望各学校认真组织，动员教师积极参加。</w:t>
      </w:r>
    </w:p>
    <w:p>
      <w:pPr>
        <w:pStyle w:val="4"/>
        <w:widowControl/>
        <w:spacing w:before="0" w:beforeAutospacing="0" w:after="0" w:afterAutospacing="0" w:line="520" w:lineRule="exact"/>
        <w:ind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54545"/>
          <w:sz w:val="32"/>
          <w:szCs w:val="32"/>
        </w:rPr>
        <w:t>（二）本次论文评比将评选出一、二、三等奖若干名。凡获奖者，授予相应证书。优秀论文，将选送参加温州市特殊教育专题论文评比。</w:t>
      </w:r>
    </w:p>
    <w:p>
      <w:pPr>
        <w:pStyle w:val="4"/>
        <w:widowControl/>
        <w:spacing w:before="0" w:beforeAutospacing="0" w:after="0" w:afterAutospacing="0" w:line="520" w:lineRule="exact"/>
        <w:ind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54545"/>
          <w:sz w:val="32"/>
          <w:szCs w:val="32"/>
        </w:rPr>
        <w:t>（三）联系人：冯老师，教育网短号：663326。</w:t>
      </w:r>
    </w:p>
    <w:p>
      <w:pPr>
        <w:pStyle w:val="4"/>
        <w:widowControl/>
        <w:spacing w:before="0" w:beforeAutospacing="0" w:after="0" w:afterAutospacing="0" w:line="520" w:lineRule="exact"/>
        <w:ind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54545"/>
          <w:sz w:val="32"/>
          <w:szCs w:val="32"/>
        </w:rPr>
        <w:t>附件：1.乐清市特殊教育论文参评申请表</w:t>
      </w:r>
    </w:p>
    <w:p>
      <w:pPr>
        <w:pStyle w:val="4"/>
        <w:widowControl/>
        <w:numPr>
          <w:ilvl w:val="0"/>
          <w:numId w:val="0"/>
        </w:numPr>
        <w:spacing w:before="0" w:beforeAutospacing="0" w:after="0" w:afterAutospacing="0" w:line="520" w:lineRule="exact"/>
        <w:ind w:right="0" w:rightChars="0" w:firstLine="1280" w:firstLineChars="400"/>
        <w:jc w:val="both"/>
        <w:rPr>
          <w:rFonts w:hint="eastAsia" w:ascii="仿宋_GB2312" w:hAnsi="仿宋_GB2312" w:eastAsia="仿宋_GB2312" w:cs="仿宋_GB2312"/>
          <w:color w:val="45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54545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454545"/>
          <w:sz w:val="32"/>
          <w:szCs w:val="32"/>
        </w:rPr>
        <w:t>乐清市特殊教育论文参评学校汇总表</w:t>
      </w:r>
    </w:p>
    <w:p>
      <w:pPr>
        <w:pStyle w:val="4"/>
        <w:widowControl/>
        <w:numPr>
          <w:ilvl w:val="0"/>
          <w:numId w:val="0"/>
        </w:numPr>
        <w:spacing w:before="0" w:beforeAutospacing="0" w:after="0" w:afterAutospacing="0" w:line="520" w:lineRule="exact"/>
        <w:ind w:left="1260" w:leftChars="0" w:right="0" w:rightChars="0"/>
        <w:jc w:val="both"/>
        <w:rPr>
          <w:rFonts w:hint="eastAsia" w:ascii="仿宋_GB2312" w:hAnsi="仿宋_GB2312" w:eastAsia="仿宋_GB2312" w:cs="仿宋_GB2312"/>
          <w:color w:val="454545"/>
          <w:sz w:val="32"/>
          <w:szCs w:val="32"/>
        </w:rPr>
      </w:pPr>
    </w:p>
    <w:p>
      <w:pPr>
        <w:pStyle w:val="4"/>
        <w:widowControl/>
        <w:numPr>
          <w:ilvl w:val="0"/>
          <w:numId w:val="0"/>
        </w:numPr>
        <w:spacing w:before="0" w:beforeAutospacing="0" w:after="0" w:afterAutospacing="0" w:line="520" w:lineRule="exact"/>
        <w:ind w:left="1260" w:leftChars="0" w:right="0" w:rightChars="0"/>
        <w:jc w:val="both"/>
        <w:rPr>
          <w:rFonts w:hint="eastAsia" w:ascii="仿宋_GB2312" w:hAnsi="仿宋_GB2312" w:eastAsia="仿宋_GB2312" w:cs="仿宋_GB2312"/>
          <w:color w:val="454545"/>
          <w:sz w:val="32"/>
          <w:szCs w:val="32"/>
        </w:rPr>
      </w:pPr>
    </w:p>
    <w:p>
      <w:pPr>
        <w:pStyle w:val="4"/>
        <w:widowControl/>
        <w:numPr>
          <w:ilvl w:val="0"/>
          <w:numId w:val="0"/>
        </w:numPr>
        <w:spacing w:before="0" w:beforeAutospacing="0" w:after="0" w:afterAutospacing="0" w:line="520" w:lineRule="exact"/>
        <w:ind w:left="1260" w:leftChars="0" w:right="0" w:rightChars="0"/>
        <w:jc w:val="both"/>
        <w:rPr>
          <w:rFonts w:hint="eastAsia" w:ascii="仿宋_GB2312" w:hAnsi="仿宋_GB2312" w:eastAsia="仿宋_GB2312" w:cs="仿宋_GB2312"/>
          <w:color w:val="45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54545"/>
          <w:sz w:val="32"/>
          <w:szCs w:val="32"/>
        </w:rPr>
        <w:t xml:space="preserve">               </w:t>
      </w:r>
    </w:p>
    <w:p>
      <w:pPr>
        <w:pStyle w:val="4"/>
        <w:widowControl/>
        <w:spacing w:before="0" w:beforeAutospacing="0" w:after="0" w:afterAutospacing="0" w:line="520" w:lineRule="exact"/>
        <w:ind w:firstLine="42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54545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454545"/>
          <w:sz w:val="32"/>
          <w:szCs w:val="32"/>
        </w:rPr>
        <w:t xml:space="preserve">乐清市教育局 </w:t>
      </w:r>
    </w:p>
    <w:p>
      <w:pPr>
        <w:pStyle w:val="4"/>
        <w:widowControl/>
        <w:spacing w:before="0" w:beforeAutospacing="0" w:after="0" w:afterAutospacing="0" w:line="520" w:lineRule="exact"/>
        <w:ind w:firstLine="420"/>
        <w:jc w:val="both"/>
        <w:rPr>
          <w:rFonts w:hint="eastAsia" w:ascii="仿宋_GB2312" w:hAnsi="仿宋_GB2312" w:eastAsia="仿宋_GB2312" w:cs="仿宋_GB2312"/>
          <w:color w:val="45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54545"/>
          <w:sz w:val="32"/>
          <w:szCs w:val="32"/>
        </w:rPr>
        <w:t xml:space="preserve">                                2023年3月1</w:t>
      </w:r>
      <w:r>
        <w:rPr>
          <w:rFonts w:hint="eastAsia" w:ascii="仿宋_GB2312" w:hAnsi="仿宋_GB2312" w:eastAsia="仿宋_GB2312" w:cs="仿宋_GB2312"/>
          <w:color w:val="454545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454545"/>
          <w:sz w:val="32"/>
          <w:szCs w:val="32"/>
        </w:rPr>
        <w:t>日</w:t>
      </w:r>
    </w:p>
    <w:p>
      <w:pPr>
        <w:pStyle w:val="4"/>
        <w:widowControl/>
        <w:spacing w:before="0" w:beforeAutospacing="0" w:after="0" w:afterAutospacing="0" w:line="520" w:lineRule="exact"/>
        <w:jc w:val="both"/>
        <w:rPr>
          <w:rFonts w:hint="eastAsia" w:ascii="仿宋_GB2312" w:hAnsi="仿宋_GB2312" w:eastAsia="仿宋_GB2312" w:cs="仿宋_GB2312"/>
          <w:color w:val="454545"/>
          <w:sz w:val="32"/>
          <w:szCs w:val="32"/>
        </w:rPr>
      </w:pPr>
    </w:p>
    <w:p>
      <w:pPr>
        <w:pStyle w:val="4"/>
        <w:widowControl/>
        <w:spacing w:before="0" w:beforeAutospacing="0" w:after="0" w:afterAutospacing="0" w:line="520" w:lineRule="exact"/>
        <w:jc w:val="both"/>
        <w:rPr>
          <w:rFonts w:hint="eastAsia" w:ascii="仿宋_GB2312" w:hAnsi="仿宋_GB2312" w:eastAsia="仿宋_GB2312" w:cs="仿宋_GB2312"/>
          <w:color w:val="4545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54545"/>
          <w:sz w:val="32"/>
          <w:szCs w:val="32"/>
          <w:lang w:eastAsia="zh-CN"/>
        </w:rPr>
        <w:t>（此件公开发布）</w:t>
      </w:r>
    </w:p>
    <w:p>
      <w:pPr>
        <w:pStyle w:val="4"/>
        <w:widowControl/>
        <w:spacing w:before="0" w:beforeAutospacing="0" w:after="0" w:afterAutospacing="0" w:line="520" w:lineRule="exact"/>
        <w:ind w:firstLine="420"/>
        <w:jc w:val="right"/>
        <w:rPr>
          <w:rFonts w:hint="eastAsia" w:ascii="仿宋_GB2312" w:hAnsi="仿宋_GB2312" w:eastAsia="仿宋_GB2312" w:cs="仿宋_GB2312"/>
          <w:color w:val="4545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54545"/>
          <w:sz w:val="32"/>
          <w:szCs w:val="32"/>
        </w:rPr>
        <w:t xml:space="preserve">        </w:t>
      </w:r>
    </w:p>
    <w:p>
      <w:pPr>
        <w:pStyle w:val="4"/>
        <w:widowControl/>
        <w:spacing w:before="0" w:beforeAutospacing="0" w:after="0" w:afterAutospacing="0" w:line="520" w:lineRule="exact"/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54545"/>
          <w:sz w:val="32"/>
          <w:szCs w:val="32"/>
        </w:rPr>
        <w:t>        </w:t>
      </w:r>
    </w:p>
    <w:p>
      <w:pPr>
        <w:pStyle w:val="4"/>
        <w:widowControl/>
        <w:spacing w:before="0" w:beforeAutospacing="0" w:after="0" w:afterAutospacing="0" w:line="520" w:lineRule="exact"/>
        <w:jc w:val="both"/>
        <w:rPr>
          <w:rFonts w:hint="eastAsia" w:ascii="黑体" w:hAnsi="黑体" w:eastAsia="黑体" w:cs="黑体"/>
          <w:color w:val="454545"/>
          <w:sz w:val="32"/>
          <w:szCs w:val="32"/>
        </w:rPr>
      </w:pPr>
      <w:r>
        <w:rPr>
          <w:rFonts w:hint="eastAsia" w:ascii="黑体" w:hAnsi="黑体" w:eastAsia="黑体" w:cs="黑体"/>
          <w:color w:val="454545"/>
          <w:sz w:val="32"/>
          <w:szCs w:val="32"/>
        </w:rPr>
        <w:t>附件1</w:t>
      </w:r>
    </w:p>
    <w:p>
      <w:pPr>
        <w:pStyle w:val="4"/>
        <w:widowControl/>
        <w:spacing w:before="0" w:beforeAutospacing="0" w:after="0" w:afterAutospacing="0" w:line="520" w:lineRule="exact"/>
        <w:ind w:firstLine="420"/>
        <w:jc w:val="both"/>
        <w:rPr>
          <w:rFonts w:hint="eastAsia" w:ascii="黑体" w:hAnsi="黑体" w:eastAsia="黑体" w:cs="黑体"/>
          <w:color w:val="454545"/>
          <w:sz w:val="32"/>
          <w:szCs w:val="32"/>
        </w:rPr>
      </w:pPr>
    </w:p>
    <w:p>
      <w:pPr>
        <w:pStyle w:val="4"/>
        <w:widowControl/>
        <w:spacing w:before="0" w:beforeAutospacing="0" w:after="0" w:afterAutospacing="0" w:line="520" w:lineRule="exact"/>
        <w:ind w:firstLine="1320" w:firstLineChars="3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454545"/>
          <w:sz w:val="44"/>
          <w:szCs w:val="44"/>
        </w:rPr>
        <w:t>乐清市特殊教育论文参评申请表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3031"/>
        <w:gridCol w:w="1529"/>
        <w:gridCol w:w="23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  者</w:t>
            </w:r>
          </w:p>
        </w:tc>
        <w:tc>
          <w:tcPr>
            <w:tcW w:w="30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3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693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论文题目</w:t>
            </w:r>
          </w:p>
        </w:tc>
        <w:tc>
          <w:tcPr>
            <w:tcW w:w="693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5" w:hRule="atLeast"/>
        </w:trPr>
        <w:tc>
          <w:tcPr>
            <w:tcW w:w="1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论</w:t>
            </w:r>
          </w:p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</w:t>
            </w:r>
          </w:p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内</w:t>
            </w:r>
          </w:p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容</w:t>
            </w:r>
          </w:p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摘</w:t>
            </w:r>
          </w:p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要</w:t>
            </w:r>
          </w:p>
        </w:tc>
        <w:tc>
          <w:tcPr>
            <w:tcW w:w="693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（200字左右）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6" w:hRule="atLeast"/>
        </w:trPr>
        <w:tc>
          <w:tcPr>
            <w:tcW w:w="1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论文</w:t>
            </w:r>
          </w:p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查重</w:t>
            </w:r>
          </w:p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截图</w:t>
            </w:r>
          </w:p>
        </w:tc>
        <w:tc>
          <w:tcPr>
            <w:tcW w:w="693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4"/>
        <w:widowControl/>
        <w:spacing w:before="0" w:beforeAutospacing="0" w:after="0" w:afterAutospacing="0" w:line="52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454545"/>
          <w:sz w:val="32"/>
          <w:szCs w:val="32"/>
        </w:rPr>
        <w:t>附件2</w:t>
      </w:r>
    </w:p>
    <w:p>
      <w:pPr>
        <w:pStyle w:val="4"/>
        <w:widowControl/>
        <w:spacing w:before="0" w:beforeAutospacing="0" w:after="0" w:afterAutospacing="0" w:line="520" w:lineRule="exact"/>
        <w:ind w:firstLine="880" w:firstLineChars="200"/>
        <w:jc w:val="both"/>
        <w:rPr>
          <w:rFonts w:hint="eastAsia" w:ascii="方正小标宋简体" w:hAnsi="方正小标宋简体" w:eastAsia="方正小标宋简体" w:cs="方正小标宋简体"/>
          <w:color w:val="454545"/>
          <w:sz w:val="44"/>
          <w:szCs w:val="44"/>
        </w:rPr>
      </w:pPr>
    </w:p>
    <w:p>
      <w:pPr>
        <w:pStyle w:val="4"/>
        <w:widowControl/>
        <w:spacing w:before="0" w:beforeAutospacing="0" w:after="0" w:afterAutospacing="0" w:line="520" w:lineRule="exact"/>
        <w:ind w:firstLine="880" w:firstLineChars="200"/>
        <w:jc w:val="both"/>
        <w:rPr>
          <w:rFonts w:hint="eastAsia" w:ascii="方正小标宋简体" w:hAnsi="方正小标宋简体" w:eastAsia="方正小标宋简体" w:cs="方正小标宋简体"/>
          <w:color w:val="45454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454545"/>
          <w:sz w:val="44"/>
          <w:szCs w:val="44"/>
        </w:rPr>
        <w:t>乐清市特殊教育论文参评学校汇总表</w:t>
      </w:r>
    </w:p>
    <w:p>
      <w:pPr>
        <w:pStyle w:val="4"/>
        <w:widowControl/>
        <w:spacing w:before="0" w:beforeAutospacing="0" w:after="0" w:afterAutospacing="0" w:line="520" w:lineRule="exact"/>
        <w:ind w:firstLine="880" w:firstLineChars="200"/>
        <w:jc w:val="both"/>
        <w:rPr>
          <w:rFonts w:hint="eastAsia" w:ascii="方正小标宋简体" w:hAnsi="方正小标宋简体" w:eastAsia="方正小标宋简体" w:cs="方正小标宋简体"/>
          <w:color w:val="454545"/>
          <w:sz w:val="44"/>
          <w:szCs w:val="44"/>
        </w:rPr>
      </w:pPr>
    </w:p>
    <w:p>
      <w:pPr>
        <w:pStyle w:val="4"/>
        <w:widowControl/>
        <w:spacing w:before="0" w:beforeAutospacing="0" w:after="0" w:afterAutospacing="0" w:line="520" w:lineRule="exact"/>
        <w:ind w:firstLine="4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54545"/>
          <w:sz w:val="32"/>
          <w:szCs w:val="32"/>
        </w:rPr>
        <w:t>学校（盖章）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4830"/>
        <w:gridCol w:w="1185"/>
        <w:gridCol w:w="17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4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论文题目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作者</w:t>
            </w:r>
          </w:p>
        </w:tc>
        <w:tc>
          <w:tcPr>
            <w:tcW w:w="1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widowControl/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</w:rPr>
      </w:pPr>
    </w:p>
    <w:p>
      <w:pPr>
        <w:spacing w:line="620" w:lineRule="exact"/>
        <w:ind w:right="-540" w:rightChars="-257" w:firstLine="280" w:firstLineChars="100"/>
        <w:rPr>
          <w:rFonts w:ascii="仿宋_GB2312" w:eastAsia="仿宋_GB2312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715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6pt;height:0pt;width:450pt;z-index:251660288;mso-width-relative:page;mso-height-relative:page;" coordsize="21600,21600" o:gfxdata="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HseK9EAAAAEAQAADwAAAAAAAAABACAAAAAiAAAAZHJzL2Rvd25yZXYueG1sUEsBAhQAFAAAAAgA&#10;h07iQHOmcLjzAQAA5AMAAA4AAAAAAAAAAQAgAAAAIAEAAGRycy9lMm9Eb2MueG1sUEsFBgAAAAAG&#10;AAYAWQEAAIU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乐清市教育局办公室</w:t>
      </w:r>
      <w:r>
        <w:rPr>
          <w:rFonts w:ascii="仿宋_GB2312" w:eastAsia="仿宋_GB2312"/>
          <w:sz w:val="28"/>
          <w:szCs w:val="28"/>
        </w:rPr>
        <w:t xml:space="preserve">               </w:t>
      </w:r>
      <w:r>
        <w:rPr>
          <w:rFonts w:hint="eastAsia" w:ascii="仿宋_GB2312" w:eastAsia="仿宋_GB2312"/>
          <w:sz w:val="28"/>
          <w:szCs w:val="28"/>
        </w:rPr>
        <w:t xml:space="preserve">      </w:t>
      </w:r>
      <w:r>
        <w:rPr>
          <w:rFonts w:ascii="仿宋_GB2312" w:eastAsia="仿宋_GB2312"/>
          <w:sz w:val="28"/>
          <w:szCs w:val="28"/>
        </w:rPr>
        <w:t xml:space="preserve"> 20</w:t>
      </w: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15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7150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4pt;height:0pt;width:450pt;z-index:251661312;mso-width-relative:page;mso-height-relative:page;" coordsize="21600,21600" o:gfxdata="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i5Mf7RAAAABAEAAA8AAAAAAAAAAQAgAAAAIgAAAGRycy9kb3ducmV2LnhtbFBLAQIUABQAAAAI&#10;AIdO4kBizRTV9AEAAOQDAAAOAAAAAAAAAAEAIAAAACABAABkcnMvZTJvRG9jLnhtbFBLBQYAAAAA&#10;BgAGAFkBAACG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bookmarkStart w:id="3" w:name="_GoBack"/>
      <w:bookmarkEnd w:id="3"/>
      <w:bookmarkStart w:id="2" w:name="End"/>
      <w:bookmarkEnd w:id="2"/>
    </w:p>
    <w:sectPr>
      <w:headerReference r:id="rId3" w:type="default"/>
      <w:footerReference r:id="rId4" w:type="default"/>
      <w:pgSz w:w="11906" w:h="16838"/>
      <w:pgMar w:top="1588" w:right="1474" w:bottom="1588" w:left="1531" w:header="851" w:footer="119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0NjU5OTQ1M2NiZTFlYTYyNzUyMDdjMjIzYWM2NWQifQ=="/>
  </w:docVars>
  <w:rsids>
    <w:rsidRoot w:val="2AF473E9"/>
    <w:rsid w:val="2AF4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character" w:styleId="7">
    <w:name w:val="Strong"/>
    <w:qFormat/>
    <w:uiPriority w:val="0"/>
    <w:rPr>
      <w:rFonts w:ascii="Calibri" w:hAnsi="Calibri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771</Words>
  <Characters>823</Characters>
  <Lines>0</Lines>
  <Paragraphs>0</Paragraphs>
  <TotalTime>1</TotalTime>
  <ScaleCrop>false</ScaleCrop>
  <LinksUpToDate>false</LinksUpToDate>
  <CharactersWithSpaces>958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2023-03-16T07:03:00Z</dcterms:created>
  <dc:creator>金蓓蕾</dc:creator>
  <cp:lastModifiedBy>金蓓蕾</cp:lastModifiedBy>
  <dcterms:modified xsi:type="dcterms:W3CDTF">2023-03-16T07:05:38Z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B52C264FAD3A481F869DA2052791FC54</vt:lpwstr>
  </property>
</Properties>
</file>