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firstLine="880" w:firstLineChars="200"/>
        <w:jc w:val="both"/>
        <w:textAlignment w:val="auto"/>
        <w:rPr>
          <w:rFonts w:hint="default" w:eastAsia="方正小标宋简体"/>
          <w:color w:val="000000"/>
          <w:kern w:val="0"/>
          <w:sz w:val="44"/>
          <w:szCs w:val="44"/>
          <w:lang w:val="en-US" w:eastAsia="zh-CN"/>
        </w:rPr>
      </w:pPr>
      <w:r>
        <w:rPr>
          <w:rFonts w:hint="eastAsia" w:eastAsia="方正小标宋简体"/>
          <w:color w:val="000000"/>
          <w:kern w:val="0"/>
          <w:sz w:val="44"/>
          <w:szCs w:val="44"/>
          <w:lang w:val="en-US" w:eastAsia="zh-CN"/>
        </w:rPr>
        <w:t>乐清</w:t>
      </w:r>
      <w:r>
        <w:rPr>
          <w:rFonts w:hint="eastAsia" w:eastAsia="方正小标宋简体"/>
          <w:color w:val="000000"/>
          <w:kern w:val="0"/>
          <w:sz w:val="44"/>
          <w:szCs w:val="44"/>
          <w:lang w:eastAsia="zh-CN"/>
        </w:rPr>
        <w:t>市</w:t>
      </w:r>
      <w:r>
        <w:rPr>
          <w:rFonts w:eastAsia="方正小标宋简体"/>
          <w:color w:val="000000"/>
          <w:kern w:val="0"/>
          <w:sz w:val="44"/>
          <w:szCs w:val="44"/>
        </w:rPr>
        <w:t>参保城乡居民健康体检</w:t>
      </w:r>
      <w:r>
        <w:rPr>
          <w:rFonts w:hint="eastAsia" w:eastAsia="方正小标宋简体"/>
          <w:color w:val="000000"/>
          <w:kern w:val="0"/>
          <w:sz w:val="44"/>
          <w:szCs w:val="44"/>
          <w:lang w:val="en-US" w:eastAsia="zh-CN"/>
        </w:rPr>
        <w:t>实施意见</w:t>
      </w:r>
    </w:p>
    <w:p>
      <w:pPr>
        <w:pStyle w:val="2"/>
        <w:ind w:firstLine="3520" w:firstLineChars="1100"/>
        <w:rPr>
          <w:rFonts w:hint="eastAsia"/>
          <w:lang w:val="en-US" w:eastAsia="zh-CN"/>
        </w:rPr>
      </w:pPr>
      <w:bookmarkStart w:id="0" w:name="_GoBack"/>
      <w:r>
        <w:rPr>
          <w:rFonts w:hint="eastAsia"/>
          <w:lang w:eastAsia="zh-CN"/>
        </w:rPr>
        <w:t>（</w:t>
      </w:r>
      <w:r>
        <w:rPr>
          <w:rFonts w:hint="eastAsia"/>
          <w:lang w:val="en-US" w:eastAsia="zh-CN"/>
        </w:rPr>
        <w:t>征求意见稿）</w:t>
      </w:r>
    </w:p>
    <w:bookmarkEnd w:id="0"/>
    <w:p>
      <w:pPr>
        <w:pStyle w:val="2"/>
        <w:ind w:left="0" w:leftChars="0" w:firstLine="640" w:firstLineChars="200"/>
        <w:rPr>
          <w:rFonts w:eastAsia="仿宋_GB2312"/>
          <w:color w:val="000000"/>
          <w:kern w:val="0"/>
          <w:sz w:val="32"/>
          <w:szCs w:val="32"/>
        </w:rPr>
      </w:pPr>
      <w:r>
        <w:rPr>
          <w:rFonts w:eastAsia="仿宋_GB2312"/>
          <w:color w:val="000000"/>
          <w:kern w:val="0"/>
          <w:sz w:val="32"/>
          <w:szCs w:val="32"/>
        </w:rPr>
        <w:t>根据《浙江高质量发展建设共同富裕示范区实施方案（2021</w:t>
      </w:r>
      <w:r>
        <w:rPr>
          <w:rFonts w:hint="eastAsia" w:eastAsia="仿宋_GB2312"/>
          <w:color w:val="000000"/>
          <w:kern w:val="0"/>
          <w:sz w:val="32"/>
          <w:szCs w:val="32"/>
        </w:rPr>
        <w:t>—</w:t>
      </w:r>
      <w:r>
        <w:rPr>
          <w:rFonts w:eastAsia="仿宋_GB2312"/>
          <w:color w:val="000000"/>
          <w:kern w:val="0"/>
          <w:sz w:val="32"/>
          <w:szCs w:val="32"/>
        </w:rPr>
        <w:t>2025年）》</w:t>
      </w:r>
      <w:r>
        <w:rPr>
          <w:rFonts w:hint="eastAsia" w:eastAsia="仿宋_GB2312"/>
          <w:color w:val="000000"/>
          <w:kern w:val="0"/>
          <w:sz w:val="32"/>
          <w:szCs w:val="32"/>
        </w:rPr>
        <w:t>《</w:t>
      </w:r>
      <w:r>
        <w:rPr>
          <w:rFonts w:hint="eastAsia" w:eastAsia="仿宋_GB2312"/>
          <w:color w:val="000000"/>
          <w:kern w:val="0"/>
          <w:sz w:val="32"/>
          <w:szCs w:val="32"/>
          <w:lang w:eastAsia="zh-CN"/>
        </w:rPr>
        <w:t>浙江省</w:t>
      </w:r>
      <w:r>
        <w:rPr>
          <w:rFonts w:hint="eastAsia" w:eastAsia="仿宋_GB2312"/>
          <w:color w:val="000000"/>
          <w:kern w:val="0"/>
          <w:sz w:val="32"/>
          <w:szCs w:val="32"/>
        </w:rPr>
        <w:t>城乡居民“三免三惠”健康行动实施方案》</w:t>
      </w:r>
      <w:r>
        <w:rPr>
          <w:rFonts w:hint="eastAsia" w:eastAsia="仿宋_GB2312"/>
          <w:color w:val="000000"/>
          <w:kern w:val="0"/>
          <w:sz w:val="32"/>
          <w:szCs w:val="32"/>
          <w:lang w:eastAsia="zh-CN"/>
        </w:rPr>
        <w:t>《</w:t>
      </w:r>
      <w:r>
        <w:rPr>
          <w:rFonts w:hint="eastAsia"/>
          <w:color w:val="000000"/>
          <w:kern w:val="0"/>
          <w:sz w:val="32"/>
          <w:szCs w:val="32"/>
          <w:lang w:val="en-US" w:eastAsia="zh-CN"/>
        </w:rPr>
        <w:t>浙江省</w:t>
      </w:r>
      <w:r>
        <w:rPr>
          <w:rFonts w:eastAsia="仿宋_GB2312"/>
          <w:sz w:val="32"/>
          <w:szCs w:val="32"/>
        </w:rPr>
        <w:t>卫生健康</w:t>
      </w:r>
      <w:r>
        <w:rPr>
          <w:rFonts w:hint="eastAsia" w:eastAsia="仿宋_GB2312"/>
          <w:sz w:val="32"/>
          <w:szCs w:val="32"/>
          <w:lang w:eastAsia="zh-CN"/>
        </w:rPr>
        <w:t>委员会</w:t>
      </w:r>
      <w:r>
        <w:rPr>
          <w:rFonts w:eastAsia="仿宋_GB2312"/>
          <w:sz w:val="32"/>
          <w:szCs w:val="32"/>
        </w:rPr>
        <w:t>、</w:t>
      </w:r>
      <w:r>
        <w:rPr>
          <w:rFonts w:hint="eastAsia"/>
          <w:sz w:val="32"/>
          <w:szCs w:val="32"/>
          <w:lang w:val="en-US" w:eastAsia="zh-CN"/>
        </w:rPr>
        <w:t>浙江省财</w:t>
      </w:r>
      <w:r>
        <w:rPr>
          <w:rFonts w:eastAsia="仿宋_GB2312"/>
          <w:sz w:val="32"/>
          <w:szCs w:val="32"/>
        </w:rPr>
        <w:t>政</w:t>
      </w:r>
      <w:r>
        <w:rPr>
          <w:rFonts w:hint="eastAsia" w:eastAsia="仿宋_GB2312"/>
          <w:sz w:val="32"/>
          <w:szCs w:val="32"/>
          <w:lang w:eastAsia="zh-CN"/>
        </w:rPr>
        <w:t>厅</w:t>
      </w:r>
      <w:r>
        <w:rPr>
          <w:rFonts w:eastAsia="仿宋_GB2312"/>
          <w:sz w:val="32"/>
          <w:szCs w:val="32"/>
        </w:rPr>
        <w:t>、</w:t>
      </w:r>
      <w:r>
        <w:rPr>
          <w:rFonts w:hint="eastAsia"/>
          <w:sz w:val="32"/>
          <w:szCs w:val="32"/>
          <w:lang w:val="en-US" w:eastAsia="zh-CN"/>
        </w:rPr>
        <w:t>浙江省</w:t>
      </w:r>
      <w:r>
        <w:rPr>
          <w:rFonts w:hint="eastAsia" w:eastAsia="仿宋_GB2312"/>
          <w:sz w:val="32"/>
          <w:szCs w:val="32"/>
          <w:lang w:eastAsia="zh-CN"/>
        </w:rPr>
        <w:t>医疗保障局</w:t>
      </w:r>
      <w:r>
        <w:rPr>
          <w:rFonts w:hint="eastAsia" w:eastAsia="仿宋_GB2312"/>
          <w:sz w:val="32"/>
          <w:szCs w:val="32"/>
          <w:lang w:val="en-US" w:eastAsia="zh-CN"/>
        </w:rPr>
        <w:t>关于印发</w:t>
      </w:r>
      <w:r>
        <w:rPr>
          <w:rFonts w:hint="eastAsia"/>
          <w:sz w:val="32"/>
          <w:szCs w:val="32"/>
          <w:lang w:val="en-US" w:eastAsia="zh-CN"/>
        </w:rPr>
        <w:t>浙江省</w:t>
      </w:r>
      <w:r>
        <w:rPr>
          <w:rFonts w:hint="eastAsia" w:eastAsia="仿宋_GB2312"/>
          <w:color w:val="000000"/>
          <w:kern w:val="0"/>
          <w:sz w:val="32"/>
          <w:szCs w:val="32"/>
        </w:rPr>
        <w:t>参保城乡居民健康体检管理办法</w:t>
      </w:r>
      <w:r>
        <w:rPr>
          <w:rFonts w:hint="eastAsia" w:eastAsia="仿宋_GB2312"/>
          <w:color w:val="000000"/>
          <w:kern w:val="0"/>
          <w:sz w:val="32"/>
          <w:szCs w:val="32"/>
          <w:lang w:val="en-US" w:eastAsia="zh-CN"/>
        </w:rPr>
        <w:t>的通知》(</w:t>
      </w:r>
      <w:r>
        <w:rPr>
          <w:rFonts w:hint="eastAsia"/>
          <w:color w:val="000000"/>
          <w:kern w:val="0"/>
          <w:sz w:val="32"/>
          <w:szCs w:val="32"/>
          <w:lang w:val="en-US" w:eastAsia="zh-CN"/>
        </w:rPr>
        <w:t>浙</w:t>
      </w:r>
      <w:r>
        <w:rPr>
          <w:rFonts w:hint="eastAsia" w:eastAsia="仿宋_GB2312"/>
          <w:color w:val="000000"/>
          <w:kern w:val="0"/>
          <w:sz w:val="32"/>
          <w:szCs w:val="32"/>
          <w:lang w:val="en-US" w:eastAsia="zh-CN"/>
        </w:rPr>
        <w:t>卫发</w:t>
      </w:r>
      <w:r>
        <w:rPr>
          <w:rFonts w:hint="eastAsia" w:eastAsia="仿宋_GB2312"/>
          <w:b w:val="0"/>
          <w:bCs w:val="0"/>
          <w:color w:val="000000"/>
          <w:kern w:val="0"/>
          <w:sz w:val="32"/>
          <w:szCs w:val="32"/>
          <w:lang w:val="en-US" w:eastAsia="zh-CN"/>
        </w:rPr>
        <w:t>[2022]2</w:t>
      </w:r>
      <w:r>
        <w:rPr>
          <w:rFonts w:hint="eastAsia" w:eastAsia="仿宋_GB2312"/>
          <w:color w:val="000000"/>
          <w:kern w:val="0"/>
          <w:sz w:val="32"/>
          <w:szCs w:val="32"/>
          <w:lang w:val="en-US" w:eastAsia="zh-CN"/>
        </w:rPr>
        <w:t>号）</w:t>
      </w:r>
      <w:r>
        <w:rPr>
          <w:rFonts w:hint="eastAsia"/>
          <w:color w:val="000000"/>
          <w:kern w:val="0"/>
          <w:sz w:val="32"/>
          <w:szCs w:val="32"/>
          <w:lang w:val="en-US" w:eastAsia="zh-CN"/>
        </w:rPr>
        <w:t>和</w:t>
      </w:r>
      <w:r>
        <w:rPr>
          <w:rFonts w:hint="eastAsia" w:eastAsia="仿宋_GB2312"/>
          <w:color w:val="000000"/>
          <w:kern w:val="0"/>
          <w:sz w:val="32"/>
          <w:szCs w:val="32"/>
          <w:lang w:eastAsia="zh-CN"/>
        </w:rPr>
        <w:t>《</w:t>
      </w:r>
      <w:r>
        <w:rPr>
          <w:rFonts w:hint="eastAsia" w:eastAsia="仿宋_GB2312"/>
          <w:color w:val="000000"/>
          <w:kern w:val="0"/>
          <w:sz w:val="32"/>
          <w:szCs w:val="32"/>
          <w:lang w:val="en-US" w:eastAsia="zh-CN"/>
        </w:rPr>
        <w:t>温州市</w:t>
      </w:r>
      <w:r>
        <w:rPr>
          <w:rFonts w:eastAsia="仿宋_GB2312"/>
          <w:sz w:val="32"/>
          <w:szCs w:val="32"/>
        </w:rPr>
        <w:t>卫生健康</w:t>
      </w:r>
      <w:r>
        <w:rPr>
          <w:rFonts w:hint="eastAsia" w:eastAsia="仿宋_GB2312"/>
          <w:sz w:val="32"/>
          <w:szCs w:val="32"/>
          <w:lang w:eastAsia="zh-CN"/>
        </w:rPr>
        <w:t>委员会</w:t>
      </w:r>
      <w:r>
        <w:rPr>
          <w:rFonts w:eastAsia="仿宋_GB2312"/>
          <w:sz w:val="32"/>
          <w:szCs w:val="32"/>
        </w:rPr>
        <w:t>、</w:t>
      </w:r>
      <w:r>
        <w:rPr>
          <w:rFonts w:hint="eastAsia" w:eastAsia="仿宋_GB2312"/>
          <w:sz w:val="32"/>
          <w:szCs w:val="32"/>
          <w:lang w:val="en-US" w:eastAsia="zh-CN"/>
        </w:rPr>
        <w:t>温州市</w:t>
      </w:r>
      <w:r>
        <w:rPr>
          <w:rFonts w:eastAsia="仿宋_GB2312"/>
          <w:sz w:val="32"/>
          <w:szCs w:val="32"/>
        </w:rPr>
        <w:t>财政</w:t>
      </w:r>
      <w:r>
        <w:rPr>
          <w:rFonts w:hint="eastAsia" w:eastAsia="仿宋_GB2312"/>
          <w:sz w:val="32"/>
          <w:szCs w:val="32"/>
          <w:lang w:eastAsia="zh-CN"/>
        </w:rPr>
        <w:t>厅</w:t>
      </w:r>
      <w:r>
        <w:rPr>
          <w:rFonts w:eastAsia="仿宋_GB2312"/>
          <w:sz w:val="32"/>
          <w:szCs w:val="32"/>
        </w:rPr>
        <w:t>、</w:t>
      </w:r>
      <w:r>
        <w:rPr>
          <w:rFonts w:hint="eastAsia" w:eastAsia="仿宋_GB2312"/>
          <w:sz w:val="32"/>
          <w:szCs w:val="32"/>
          <w:lang w:val="en-US" w:eastAsia="zh-CN"/>
        </w:rPr>
        <w:t>温州市</w:t>
      </w:r>
      <w:r>
        <w:rPr>
          <w:rFonts w:hint="eastAsia" w:eastAsia="仿宋_GB2312"/>
          <w:sz w:val="32"/>
          <w:szCs w:val="32"/>
          <w:lang w:eastAsia="zh-CN"/>
        </w:rPr>
        <w:t>医疗保障局</w:t>
      </w:r>
      <w:r>
        <w:rPr>
          <w:rFonts w:hint="eastAsia" w:eastAsia="仿宋_GB2312"/>
          <w:sz w:val="32"/>
          <w:szCs w:val="32"/>
          <w:lang w:val="en-US" w:eastAsia="zh-CN"/>
        </w:rPr>
        <w:t>关于印发温州市</w:t>
      </w:r>
      <w:r>
        <w:rPr>
          <w:rFonts w:hint="eastAsia" w:eastAsia="仿宋_GB2312"/>
          <w:color w:val="000000"/>
          <w:kern w:val="0"/>
          <w:sz w:val="32"/>
          <w:szCs w:val="32"/>
        </w:rPr>
        <w:t>参保城乡居民健康体检管理办法</w:t>
      </w:r>
      <w:r>
        <w:rPr>
          <w:rFonts w:hint="eastAsia" w:eastAsia="仿宋_GB2312"/>
          <w:color w:val="000000"/>
          <w:kern w:val="0"/>
          <w:sz w:val="32"/>
          <w:szCs w:val="32"/>
          <w:lang w:val="en-US" w:eastAsia="zh-CN"/>
        </w:rPr>
        <w:t>的通知》(温卫发</w:t>
      </w:r>
      <w:r>
        <w:rPr>
          <w:rFonts w:hint="eastAsia" w:eastAsia="仿宋_GB2312"/>
          <w:b w:val="0"/>
          <w:bCs w:val="0"/>
          <w:color w:val="000000"/>
          <w:kern w:val="0"/>
          <w:sz w:val="32"/>
          <w:szCs w:val="32"/>
          <w:lang w:val="en-US" w:eastAsia="zh-CN"/>
        </w:rPr>
        <w:t>[2022]26</w:t>
      </w:r>
      <w:r>
        <w:rPr>
          <w:rFonts w:hint="eastAsia" w:eastAsia="仿宋_GB2312"/>
          <w:color w:val="000000"/>
          <w:kern w:val="0"/>
          <w:sz w:val="32"/>
          <w:szCs w:val="32"/>
          <w:lang w:val="en-US" w:eastAsia="zh-CN"/>
        </w:rPr>
        <w:t>号）</w:t>
      </w:r>
      <w:r>
        <w:rPr>
          <w:rFonts w:hint="eastAsia" w:eastAsia="仿宋_GB2312"/>
          <w:color w:val="000000"/>
          <w:kern w:val="0"/>
          <w:sz w:val="32"/>
          <w:szCs w:val="32"/>
        </w:rPr>
        <w:t>，为做好</w:t>
      </w:r>
      <w:r>
        <w:rPr>
          <w:rFonts w:hint="eastAsia" w:eastAsia="仿宋_GB2312"/>
          <w:color w:val="000000"/>
          <w:kern w:val="0"/>
          <w:sz w:val="32"/>
          <w:szCs w:val="32"/>
          <w:lang w:val="en-US" w:eastAsia="zh-CN"/>
        </w:rPr>
        <w:t>乐清</w:t>
      </w:r>
      <w:r>
        <w:rPr>
          <w:rFonts w:hint="eastAsia" w:eastAsia="仿宋_GB2312"/>
          <w:color w:val="000000"/>
          <w:kern w:val="0"/>
          <w:sz w:val="32"/>
          <w:szCs w:val="32"/>
          <w:lang w:eastAsia="zh-CN"/>
        </w:rPr>
        <w:t>市</w:t>
      </w:r>
      <w:r>
        <w:rPr>
          <w:rFonts w:hint="eastAsia" w:eastAsia="仿宋_GB2312"/>
          <w:color w:val="000000"/>
          <w:kern w:val="0"/>
          <w:sz w:val="32"/>
          <w:szCs w:val="32"/>
        </w:rPr>
        <w:t>参保城乡居民免费健康体检工作，</w:t>
      </w:r>
      <w:r>
        <w:rPr>
          <w:rFonts w:eastAsia="仿宋_GB2312"/>
          <w:color w:val="000000"/>
          <w:kern w:val="0"/>
          <w:sz w:val="32"/>
          <w:szCs w:val="32"/>
        </w:rPr>
        <w:t>切实提高广大城乡居民的健康水平，制定本</w:t>
      </w:r>
      <w:r>
        <w:rPr>
          <w:rFonts w:hint="eastAsia"/>
          <w:color w:val="000000"/>
          <w:kern w:val="0"/>
          <w:sz w:val="32"/>
          <w:szCs w:val="32"/>
          <w:lang w:val="en-US" w:eastAsia="zh-CN"/>
        </w:rPr>
        <w:t>实施意见</w:t>
      </w:r>
      <w:r>
        <w:rPr>
          <w:rFonts w:eastAsia="仿宋_GB2312"/>
          <w:color w:val="000000"/>
          <w:kern w:val="0"/>
          <w:sz w:val="32"/>
          <w:szCs w:val="32"/>
        </w:rPr>
        <w:t>。</w:t>
      </w:r>
    </w:p>
    <w:p>
      <w:pPr>
        <w:keepNext w:val="0"/>
        <w:keepLines w:val="0"/>
        <w:pageBreakBefore w:val="0"/>
        <w:numPr>
          <w:ilvl w:val="0"/>
          <w:numId w:val="1"/>
        </w:numPr>
        <w:kinsoku/>
        <w:wordWrap/>
        <w:overflowPunct/>
        <w:topLinePunct w:val="0"/>
        <w:autoSpaceDE/>
        <w:autoSpaceDN/>
        <w:bidi w:val="0"/>
        <w:adjustRightInd/>
        <w:snapToGrid/>
        <w:spacing w:line="600" w:lineRule="exact"/>
        <w:ind w:left="-10" w:leftChars="0" w:firstLine="640" w:firstLineChars="0"/>
        <w:textAlignment w:val="auto"/>
        <w:rPr>
          <w:rFonts w:eastAsia="黑体"/>
          <w:color w:val="000000"/>
          <w:kern w:val="0"/>
          <w:sz w:val="32"/>
          <w:szCs w:val="32"/>
        </w:rPr>
      </w:pPr>
      <w:r>
        <w:rPr>
          <w:rFonts w:hint="eastAsia" w:eastAsia="黑体"/>
          <w:color w:val="000000"/>
          <w:kern w:val="0"/>
          <w:sz w:val="32"/>
          <w:szCs w:val="32"/>
          <w:lang w:eastAsia="zh-CN"/>
        </w:rPr>
        <w:t>工作目标</w:t>
      </w:r>
    </w:p>
    <w:p>
      <w:pPr>
        <w:spacing w:line="600" w:lineRule="exact"/>
        <w:ind w:firstLine="640"/>
        <w:rPr>
          <w:rFonts w:eastAsia="仿宋_GB2312"/>
          <w:color w:val="000000"/>
          <w:kern w:val="0"/>
          <w:sz w:val="32"/>
          <w:szCs w:val="32"/>
        </w:rPr>
      </w:pPr>
      <w:r>
        <w:rPr>
          <w:rFonts w:hint="eastAsia" w:eastAsia="仿宋_GB2312"/>
          <w:color w:val="000000"/>
          <w:kern w:val="0"/>
          <w:sz w:val="32"/>
          <w:szCs w:val="32"/>
          <w:lang w:val="en-US" w:eastAsia="zh-CN"/>
        </w:rPr>
        <w:t>实施</w:t>
      </w:r>
      <w:r>
        <w:rPr>
          <w:rFonts w:hint="eastAsia" w:eastAsia="仿宋_GB2312"/>
          <w:color w:val="000000"/>
          <w:kern w:val="0"/>
          <w:sz w:val="32"/>
          <w:szCs w:val="32"/>
        </w:rPr>
        <w:t>城乡居民“三免三惠”健康行动</w:t>
      </w:r>
      <w:r>
        <w:rPr>
          <w:rFonts w:hint="eastAsia" w:eastAsia="仿宋_GB2312"/>
          <w:color w:val="000000"/>
          <w:kern w:val="0"/>
          <w:sz w:val="32"/>
          <w:szCs w:val="32"/>
          <w:lang w:eastAsia="zh-CN"/>
        </w:rPr>
        <w:t>，优化城乡居民健康体检制度，</w:t>
      </w:r>
      <w:r>
        <w:rPr>
          <w:rFonts w:hint="eastAsia" w:eastAsia="仿宋_GB2312"/>
          <w:color w:val="000000"/>
          <w:kern w:val="0"/>
          <w:sz w:val="32"/>
          <w:szCs w:val="32"/>
          <w:lang w:val="en-US" w:eastAsia="zh-CN"/>
        </w:rPr>
        <w:t>完善医疗健康服务措施，</w:t>
      </w:r>
      <w:r>
        <w:rPr>
          <w:rFonts w:hint="eastAsia" w:eastAsia="仿宋_GB2312"/>
          <w:color w:val="000000"/>
          <w:kern w:val="0"/>
          <w:sz w:val="32"/>
          <w:szCs w:val="32"/>
          <w:lang w:eastAsia="zh-CN"/>
        </w:rPr>
        <w:t>推进重点疾病早筛早诊早治，</w:t>
      </w:r>
      <w:r>
        <w:rPr>
          <w:rFonts w:hint="eastAsia" w:eastAsia="仿宋_GB2312"/>
          <w:color w:val="000000"/>
          <w:kern w:val="0"/>
          <w:sz w:val="32"/>
          <w:szCs w:val="32"/>
          <w:lang w:val="en-US" w:eastAsia="zh-CN"/>
        </w:rPr>
        <w:t>加快体检信息系统改造提升，强化信息系统互联互通，推动</w:t>
      </w:r>
      <w:r>
        <w:rPr>
          <w:rFonts w:hint="eastAsia" w:eastAsia="仿宋_GB2312"/>
          <w:color w:val="000000"/>
          <w:kern w:val="0"/>
          <w:sz w:val="32"/>
          <w:szCs w:val="32"/>
          <w:lang w:eastAsia="zh-CN"/>
        </w:rPr>
        <w:t>卫生服务更加普惠共享，进一步缩小地区、城乡和群体之间的健康差异。确保城乡居民切实获得相应的免费健康服务项目和优质医疗服务。</w:t>
      </w:r>
      <w:r>
        <w:rPr>
          <w:rFonts w:eastAsia="FangSong_GB2312"/>
          <w:kern w:val="0"/>
          <w:sz w:val="32"/>
          <w:szCs w:val="32"/>
        </w:rPr>
        <w:t>65周岁及以上居民每年开展</w:t>
      </w:r>
      <w:r>
        <w:rPr>
          <w:rFonts w:hint="eastAsia" w:eastAsia="FangSong_GB2312"/>
          <w:kern w:val="0"/>
          <w:sz w:val="32"/>
          <w:szCs w:val="32"/>
        </w:rPr>
        <w:t>1</w:t>
      </w:r>
      <w:r>
        <w:rPr>
          <w:rFonts w:eastAsia="FangSong_GB2312"/>
          <w:kern w:val="0"/>
          <w:sz w:val="32"/>
          <w:szCs w:val="32"/>
        </w:rPr>
        <w:t>次，体检率应达到</w:t>
      </w:r>
      <w:r>
        <w:rPr>
          <w:rFonts w:hint="eastAsia" w:eastAsia="FangSong_GB2312"/>
          <w:kern w:val="0"/>
          <w:sz w:val="32"/>
          <w:szCs w:val="32"/>
        </w:rPr>
        <w:t>市级</w:t>
      </w:r>
      <w:r>
        <w:rPr>
          <w:rFonts w:eastAsia="FangSong_GB2312"/>
          <w:kern w:val="0"/>
          <w:sz w:val="32"/>
          <w:szCs w:val="32"/>
        </w:rPr>
        <w:t>卫生健康行政部门下达的老年</w:t>
      </w:r>
      <w:r>
        <w:rPr>
          <w:rFonts w:eastAsia="FangSong_GB2312"/>
          <w:color w:val="000000"/>
          <w:kern w:val="0"/>
          <w:sz w:val="32"/>
          <w:szCs w:val="32"/>
        </w:rPr>
        <w:t>人健康管理体检指标的要求</w:t>
      </w:r>
      <w:r>
        <w:rPr>
          <w:rFonts w:hint="eastAsia" w:eastAsia="FangSong_GB2312"/>
          <w:color w:val="000000"/>
          <w:kern w:val="0"/>
          <w:sz w:val="32"/>
          <w:szCs w:val="32"/>
        </w:rPr>
        <w:t>；</w:t>
      </w:r>
      <w:r>
        <w:rPr>
          <w:rFonts w:eastAsia="FangSong_GB2312"/>
          <w:kern w:val="0"/>
          <w:sz w:val="32"/>
          <w:szCs w:val="32"/>
        </w:rPr>
        <w:t>其他健康体检对象每两年开展</w:t>
      </w:r>
      <w:r>
        <w:rPr>
          <w:rFonts w:hint="eastAsia" w:eastAsia="FangSong_GB2312"/>
          <w:kern w:val="0"/>
          <w:sz w:val="32"/>
          <w:szCs w:val="32"/>
        </w:rPr>
        <w:t>1</w:t>
      </w:r>
      <w:r>
        <w:rPr>
          <w:rFonts w:eastAsia="FangSong_GB2312"/>
          <w:kern w:val="0"/>
          <w:sz w:val="32"/>
          <w:szCs w:val="32"/>
        </w:rPr>
        <w:t>次，愿检尽检。</w:t>
      </w:r>
    </w:p>
    <w:p>
      <w:pPr>
        <w:keepNext w:val="0"/>
        <w:keepLines w:val="0"/>
        <w:pageBreakBefore w:val="0"/>
        <w:numPr>
          <w:ilvl w:val="0"/>
          <w:numId w:val="1"/>
        </w:numPr>
        <w:kinsoku/>
        <w:wordWrap/>
        <w:overflowPunct/>
        <w:topLinePunct w:val="0"/>
        <w:autoSpaceDE/>
        <w:autoSpaceDN/>
        <w:bidi w:val="0"/>
        <w:adjustRightInd/>
        <w:snapToGrid/>
        <w:spacing w:line="600" w:lineRule="exact"/>
        <w:ind w:left="-10" w:leftChars="0" w:firstLine="640" w:firstLineChars="0"/>
        <w:textAlignment w:val="auto"/>
        <w:rPr>
          <w:rFonts w:eastAsia="黑体"/>
          <w:color w:val="000000"/>
          <w:kern w:val="0"/>
          <w:sz w:val="32"/>
          <w:szCs w:val="32"/>
        </w:rPr>
      </w:pPr>
      <w:r>
        <w:rPr>
          <w:rFonts w:hint="eastAsia" w:eastAsia="黑体"/>
          <w:color w:val="000000"/>
          <w:kern w:val="0"/>
          <w:sz w:val="32"/>
          <w:szCs w:val="32"/>
          <w:lang w:eastAsia="zh-CN"/>
        </w:rPr>
        <w:t>项目内容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000000"/>
          <w:kern w:val="0"/>
          <w:sz w:val="32"/>
          <w:szCs w:val="32"/>
        </w:rPr>
      </w:pPr>
      <w:r>
        <w:rPr>
          <w:rFonts w:eastAsia="仿宋_GB2312"/>
          <w:color w:val="000000"/>
          <w:kern w:val="0"/>
          <w:sz w:val="32"/>
          <w:szCs w:val="32"/>
        </w:rPr>
        <w:t>本</w:t>
      </w:r>
      <w:r>
        <w:rPr>
          <w:rFonts w:hint="eastAsia" w:eastAsia="仿宋_GB2312"/>
          <w:color w:val="000000"/>
          <w:kern w:val="0"/>
          <w:sz w:val="32"/>
          <w:szCs w:val="32"/>
          <w:lang w:val="en-US" w:eastAsia="zh-CN"/>
        </w:rPr>
        <w:t>实施意见</w:t>
      </w:r>
      <w:r>
        <w:rPr>
          <w:rFonts w:eastAsia="仿宋_GB2312"/>
          <w:color w:val="000000"/>
          <w:kern w:val="0"/>
          <w:sz w:val="32"/>
          <w:szCs w:val="32"/>
        </w:rPr>
        <w:t>所称的健康体检，是指政府为</w:t>
      </w:r>
      <w:r>
        <w:rPr>
          <w:rFonts w:hint="eastAsia" w:eastAsia="仿宋_GB2312"/>
          <w:color w:val="000000"/>
          <w:kern w:val="0"/>
          <w:sz w:val="32"/>
          <w:szCs w:val="32"/>
          <w:lang w:val="en-US" w:eastAsia="zh-CN"/>
        </w:rPr>
        <w:t>当年</w:t>
      </w:r>
      <w:r>
        <w:rPr>
          <w:rFonts w:eastAsia="仿宋_GB2312"/>
          <w:color w:val="000000"/>
          <w:kern w:val="0"/>
          <w:sz w:val="32"/>
          <w:szCs w:val="32"/>
        </w:rPr>
        <w:t>参加城乡居民基本医疗保险的人员（0</w:t>
      </w:r>
      <w:r>
        <w:rPr>
          <w:rFonts w:hint="eastAsia" w:eastAsia="仿宋_GB2312"/>
          <w:color w:val="000000"/>
          <w:kern w:val="0"/>
          <w:sz w:val="32"/>
          <w:szCs w:val="32"/>
        </w:rPr>
        <w:t>—</w:t>
      </w:r>
      <w:r>
        <w:rPr>
          <w:rFonts w:eastAsia="仿宋_GB2312"/>
          <w:color w:val="000000"/>
          <w:kern w:val="0"/>
          <w:sz w:val="32"/>
          <w:szCs w:val="32"/>
        </w:rPr>
        <w:t>6岁儿童和中小学生除外）免费提供的健康体检。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（一）体检对象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1.全市</w:t>
      </w:r>
      <w:r>
        <w:rPr>
          <w:rFonts w:eastAsia="仿宋_GB2312"/>
          <w:color w:val="000000"/>
          <w:kern w:val="0"/>
          <w:sz w:val="32"/>
          <w:szCs w:val="32"/>
        </w:rPr>
        <w:t>参加城乡居民基本医疗</w:t>
      </w:r>
      <w:r>
        <w:rPr>
          <w:rFonts w:eastAsia="仿宋_GB2312"/>
          <w:color w:val="000000"/>
          <w:spacing w:val="-11"/>
          <w:kern w:val="0"/>
          <w:sz w:val="32"/>
          <w:szCs w:val="32"/>
        </w:rPr>
        <w:t>保险的人员（0</w:t>
      </w:r>
      <w:r>
        <w:rPr>
          <w:rFonts w:hint="eastAsia" w:eastAsia="仿宋_GB2312"/>
          <w:color w:val="000000"/>
          <w:spacing w:val="-11"/>
          <w:kern w:val="0"/>
          <w:sz w:val="32"/>
          <w:szCs w:val="32"/>
        </w:rPr>
        <w:t>—</w:t>
      </w:r>
      <w:r>
        <w:rPr>
          <w:rFonts w:eastAsia="仿宋_GB2312"/>
          <w:color w:val="000000"/>
          <w:spacing w:val="-11"/>
          <w:kern w:val="0"/>
          <w:sz w:val="32"/>
          <w:szCs w:val="32"/>
        </w:rPr>
        <w:t>6岁儿童和中</w:t>
      </w:r>
      <w:r>
        <w:rPr>
          <w:rFonts w:hint="eastAsia" w:eastAsia="仿宋_GB2312"/>
          <w:color w:val="000000"/>
          <w:spacing w:val="-11"/>
          <w:kern w:val="0"/>
          <w:sz w:val="32"/>
          <w:szCs w:val="32"/>
          <w:lang w:val="en-US" w:eastAsia="zh-CN"/>
        </w:rPr>
        <w:t>小学生除</w:t>
      </w:r>
      <w:r>
        <w:rPr>
          <w:rFonts w:hint="eastAsia" w:eastAsia="仿宋_GB2312"/>
          <w:color w:val="000000"/>
          <w:kern w:val="0"/>
          <w:sz w:val="32"/>
          <w:szCs w:val="32"/>
          <w:lang w:val="en-US" w:eastAsia="zh-CN"/>
        </w:rPr>
        <w:t xml:space="preserve">外）。  </w:t>
      </w:r>
    </w:p>
    <w:p>
      <w:pPr>
        <w:spacing w:before="101" w:line="221" w:lineRule="auto"/>
        <w:ind w:firstLine="662" w:firstLineChars="207"/>
        <w:rPr>
          <w:rFonts w:eastAsia="FangSong_GB2312"/>
          <w:color w:val="000000"/>
          <w:kern w:val="0"/>
          <w:sz w:val="32"/>
          <w:szCs w:val="32"/>
        </w:rPr>
      </w:pPr>
      <w:r>
        <w:rPr>
          <w:rFonts w:hint="eastAsia" w:eastAsia="FangSong_GB2312"/>
          <w:color w:val="000000"/>
          <w:kern w:val="0"/>
          <w:sz w:val="32"/>
          <w:szCs w:val="32"/>
        </w:rPr>
        <w:t>2.</w:t>
      </w:r>
      <w:r>
        <w:rPr>
          <w:rFonts w:eastAsia="FangSong_GB2312"/>
          <w:color w:val="000000"/>
          <w:kern w:val="0"/>
          <w:sz w:val="32"/>
          <w:szCs w:val="32"/>
        </w:rPr>
        <w:t>原执行60周岁以上每年一次体检的地区，对截至2021年12月31日已满60周岁的，且已参加过每年一次健康体检的参保居民可参照65周岁及以上人群政策继续执行。</w:t>
      </w:r>
    </w:p>
    <w:p>
      <w:pPr>
        <w:spacing w:line="660" w:lineRule="exact"/>
        <w:ind w:firstLine="640" w:firstLineChars="200"/>
        <w:rPr>
          <w:rFonts w:eastAsia="黑体"/>
          <w:color w:val="000000"/>
          <w:kern w:val="0"/>
          <w:sz w:val="32"/>
          <w:szCs w:val="32"/>
          <w:highlight w:val="none"/>
        </w:rPr>
      </w:pPr>
      <w:r>
        <w:rPr>
          <w:rFonts w:eastAsia="黑体"/>
          <w:color w:val="000000"/>
          <w:kern w:val="0"/>
          <w:sz w:val="32"/>
          <w:szCs w:val="32"/>
          <w:highlight w:val="none"/>
        </w:rPr>
        <w:t>三、体检项目</w:t>
      </w:r>
    </w:p>
    <w:p>
      <w:pPr>
        <w:spacing w:line="660" w:lineRule="exact"/>
        <w:ind w:firstLine="640" w:firstLineChars="200"/>
        <w:rPr>
          <w:rFonts w:eastAsia="楷体_GB2312"/>
          <w:color w:val="000000"/>
          <w:kern w:val="0"/>
          <w:sz w:val="32"/>
          <w:szCs w:val="32"/>
          <w:highlight w:val="none"/>
        </w:rPr>
      </w:pPr>
      <w:r>
        <w:rPr>
          <w:rFonts w:eastAsia="楷体_GB2312"/>
          <w:color w:val="000000"/>
          <w:kern w:val="0"/>
          <w:sz w:val="32"/>
          <w:szCs w:val="32"/>
          <w:highlight w:val="none"/>
        </w:rPr>
        <w:t>（一）基本项目。</w:t>
      </w:r>
    </w:p>
    <w:p>
      <w:pPr>
        <w:spacing w:line="660" w:lineRule="exact"/>
        <w:ind w:firstLine="640" w:firstLineChars="200"/>
        <w:rPr>
          <w:rFonts w:eastAsia="仿宋_GB2312"/>
          <w:color w:val="000000"/>
          <w:kern w:val="0"/>
          <w:sz w:val="32"/>
          <w:szCs w:val="32"/>
          <w:highlight w:val="none"/>
        </w:rPr>
      </w:pPr>
      <w:r>
        <w:rPr>
          <w:rFonts w:eastAsia="仿宋_GB2312"/>
          <w:color w:val="000000"/>
          <w:kern w:val="0"/>
          <w:sz w:val="32"/>
          <w:szCs w:val="32"/>
          <w:highlight w:val="none"/>
        </w:rPr>
        <w:t>1</w:t>
      </w:r>
      <w:r>
        <w:rPr>
          <w:rFonts w:hint="eastAsia" w:eastAsia="仿宋_GB2312"/>
          <w:color w:val="000000"/>
          <w:kern w:val="0"/>
          <w:sz w:val="32"/>
          <w:szCs w:val="32"/>
          <w:highlight w:val="none"/>
        </w:rPr>
        <w:t>．</w:t>
      </w:r>
      <w:r>
        <w:rPr>
          <w:rFonts w:eastAsia="仿宋_GB2312"/>
          <w:color w:val="000000"/>
          <w:kern w:val="0"/>
          <w:sz w:val="32"/>
          <w:szCs w:val="32"/>
          <w:highlight w:val="none"/>
        </w:rPr>
        <w:t>一般检查：体温、呼吸、血压</w:t>
      </w:r>
      <w:r>
        <w:rPr>
          <w:rFonts w:eastAsia="仿宋_GB2312"/>
          <w:kern w:val="0"/>
          <w:sz w:val="32"/>
          <w:szCs w:val="32"/>
          <w:highlight w:val="none"/>
        </w:rPr>
        <w:t>（双侧</w:t>
      </w:r>
      <w:r>
        <w:rPr>
          <w:rFonts w:eastAsia="仿宋_GB2312"/>
          <w:color w:val="000000"/>
          <w:kern w:val="0"/>
          <w:sz w:val="32"/>
          <w:szCs w:val="32"/>
          <w:highlight w:val="none"/>
        </w:rPr>
        <w:t>*</w:t>
      </w:r>
      <w:r>
        <w:rPr>
          <w:rFonts w:eastAsia="仿宋_GB2312"/>
          <w:kern w:val="0"/>
          <w:sz w:val="32"/>
          <w:szCs w:val="32"/>
          <w:highlight w:val="none"/>
        </w:rPr>
        <w:t>）、</w:t>
      </w:r>
      <w:r>
        <w:rPr>
          <w:rFonts w:eastAsia="仿宋_GB2312"/>
          <w:color w:val="000000"/>
          <w:kern w:val="0"/>
          <w:sz w:val="32"/>
          <w:szCs w:val="32"/>
          <w:highlight w:val="none"/>
        </w:rPr>
        <w:t>脉搏，身高、体重、腰围、体重指数；</w:t>
      </w:r>
    </w:p>
    <w:p>
      <w:pPr>
        <w:spacing w:line="660" w:lineRule="exact"/>
        <w:ind w:firstLine="640" w:firstLineChars="200"/>
        <w:rPr>
          <w:rFonts w:eastAsia="仿宋_GB2312"/>
          <w:color w:val="000000"/>
          <w:kern w:val="0"/>
          <w:sz w:val="32"/>
          <w:szCs w:val="32"/>
          <w:highlight w:val="none"/>
        </w:rPr>
      </w:pPr>
      <w:r>
        <w:rPr>
          <w:rFonts w:eastAsia="仿宋_GB2312"/>
          <w:color w:val="000000"/>
          <w:kern w:val="0"/>
          <w:sz w:val="32"/>
          <w:szCs w:val="32"/>
          <w:highlight w:val="none"/>
        </w:rPr>
        <w:t>2</w:t>
      </w:r>
      <w:r>
        <w:rPr>
          <w:rFonts w:hint="eastAsia" w:eastAsia="仿宋_GB2312"/>
          <w:color w:val="000000"/>
          <w:kern w:val="0"/>
          <w:sz w:val="32"/>
          <w:szCs w:val="32"/>
          <w:highlight w:val="none"/>
        </w:rPr>
        <w:t>．</w:t>
      </w:r>
      <w:r>
        <w:rPr>
          <w:rFonts w:eastAsia="仿宋_GB2312"/>
          <w:color w:val="000000"/>
          <w:kern w:val="0"/>
          <w:sz w:val="32"/>
          <w:szCs w:val="32"/>
          <w:highlight w:val="none"/>
        </w:rPr>
        <w:t>五官检查：视力、巩膜，口唇、齿列，鼻、咽、喉、听力粗测判断*；</w:t>
      </w:r>
    </w:p>
    <w:p>
      <w:pPr>
        <w:spacing w:line="660" w:lineRule="exact"/>
        <w:ind w:firstLine="640" w:firstLineChars="200"/>
        <w:rPr>
          <w:rFonts w:eastAsia="仿宋_GB2312"/>
          <w:color w:val="000000"/>
          <w:kern w:val="0"/>
          <w:sz w:val="32"/>
          <w:szCs w:val="32"/>
          <w:highlight w:val="none"/>
        </w:rPr>
      </w:pPr>
      <w:r>
        <w:rPr>
          <w:rFonts w:eastAsia="仿宋_GB2312"/>
          <w:color w:val="000000"/>
          <w:kern w:val="0"/>
          <w:sz w:val="32"/>
          <w:szCs w:val="32"/>
          <w:highlight w:val="none"/>
        </w:rPr>
        <w:t>3</w:t>
      </w:r>
      <w:r>
        <w:rPr>
          <w:rFonts w:hint="eastAsia" w:eastAsia="仿宋_GB2312"/>
          <w:color w:val="000000"/>
          <w:kern w:val="0"/>
          <w:sz w:val="32"/>
          <w:szCs w:val="32"/>
          <w:highlight w:val="none"/>
        </w:rPr>
        <w:t>．</w:t>
      </w:r>
      <w:r>
        <w:rPr>
          <w:rFonts w:eastAsia="仿宋_GB2312"/>
          <w:color w:val="000000"/>
          <w:kern w:val="0"/>
          <w:sz w:val="32"/>
          <w:szCs w:val="32"/>
          <w:highlight w:val="none"/>
        </w:rPr>
        <w:t>内科常规检查：心肺听诊，腹部肝、脾触诊；</w:t>
      </w:r>
    </w:p>
    <w:p>
      <w:pPr>
        <w:spacing w:line="660" w:lineRule="exact"/>
        <w:ind w:firstLine="640" w:firstLineChars="200"/>
        <w:rPr>
          <w:rFonts w:eastAsia="仿宋_GB2312"/>
          <w:color w:val="000000"/>
          <w:kern w:val="0"/>
          <w:sz w:val="32"/>
          <w:szCs w:val="32"/>
          <w:highlight w:val="none"/>
        </w:rPr>
      </w:pPr>
      <w:r>
        <w:rPr>
          <w:rFonts w:eastAsia="仿宋_GB2312"/>
          <w:color w:val="000000"/>
          <w:kern w:val="0"/>
          <w:sz w:val="32"/>
          <w:szCs w:val="32"/>
          <w:highlight w:val="none"/>
        </w:rPr>
        <w:t>4</w:t>
      </w:r>
      <w:r>
        <w:rPr>
          <w:rFonts w:hint="eastAsia" w:eastAsia="仿宋_GB2312"/>
          <w:color w:val="000000"/>
          <w:kern w:val="0"/>
          <w:sz w:val="32"/>
          <w:szCs w:val="32"/>
          <w:highlight w:val="none"/>
        </w:rPr>
        <w:t>．</w:t>
      </w:r>
      <w:r>
        <w:rPr>
          <w:rFonts w:eastAsia="仿宋_GB2312"/>
          <w:color w:val="000000"/>
          <w:kern w:val="0"/>
          <w:sz w:val="32"/>
          <w:szCs w:val="32"/>
          <w:highlight w:val="none"/>
        </w:rPr>
        <w:t>外科常规检查：皮肤、体表淋巴结、甲状腺、胸腹部、四肢关节、脊柱、运动功能粗测判断*；</w:t>
      </w:r>
    </w:p>
    <w:p>
      <w:pPr>
        <w:spacing w:line="660" w:lineRule="exact"/>
        <w:ind w:firstLine="640" w:firstLineChars="200"/>
        <w:rPr>
          <w:rFonts w:eastAsia="仿宋_GB2312"/>
          <w:color w:val="000000"/>
          <w:kern w:val="0"/>
          <w:sz w:val="32"/>
          <w:szCs w:val="32"/>
          <w:highlight w:val="none"/>
        </w:rPr>
      </w:pPr>
      <w:r>
        <w:rPr>
          <w:rFonts w:eastAsia="仿宋_GB2312"/>
          <w:color w:val="000000"/>
          <w:kern w:val="0"/>
          <w:sz w:val="32"/>
          <w:szCs w:val="32"/>
          <w:highlight w:val="none"/>
        </w:rPr>
        <w:t>5</w:t>
      </w:r>
      <w:r>
        <w:rPr>
          <w:rFonts w:hint="eastAsia" w:eastAsia="仿宋_GB2312"/>
          <w:color w:val="000000"/>
          <w:kern w:val="0"/>
          <w:sz w:val="32"/>
          <w:szCs w:val="32"/>
          <w:highlight w:val="none"/>
        </w:rPr>
        <w:t>．</w:t>
      </w:r>
      <w:r>
        <w:rPr>
          <w:rFonts w:eastAsia="仿宋_GB2312"/>
          <w:color w:val="000000"/>
          <w:kern w:val="0"/>
          <w:sz w:val="32"/>
          <w:szCs w:val="32"/>
          <w:highlight w:val="none"/>
        </w:rPr>
        <w:t>辅助检查：血常规、尿常规、空腹血糖、血脂（总胆固醇、甘油三酯、低密度脂蛋白胆固醇、高密度脂蛋白胆固醇）、肝功能（血清谷丙转氨酶、血清谷草转氨酶</w:t>
      </w:r>
      <w:r>
        <w:rPr>
          <w:rFonts w:eastAsia="仿宋_GB2312"/>
          <w:kern w:val="0"/>
          <w:sz w:val="32"/>
          <w:szCs w:val="32"/>
          <w:highlight w:val="none"/>
        </w:rPr>
        <w:t>*、总胆红素*</w:t>
      </w:r>
      <w:r>
        <w:rPr>
          <w:rFonts w:eastAsia="仿宋_GB2312"/>
          <w:color w:val="000000"/>
          <w:kern w:val="0"/>
          <w:sz w:val="32"/>
          <w:szCs w:val="32"/>
          <w:highlight w:val="none"/>
        </w:rPr>
        <w:t>）、肾功能（血清肌酐、血尿素、血</w:t>
      </w:r>
      <w:r>
        <w:rPr>
          <w:rFonts w:eastAsia="仿宋_GB2312"/>
          <w:kern w:val="0"/>
          <w:sz w:val="32"/>
          <w:szCs w:val="32"/>
          <w:highlight w:val="none"/>
        </w:rPr>
        <w:t>尿酸*）、甲</w:t>
      </w:r>
      <w:r>
        <w:rPr>
          <w:rFonts w:eastAsia="仿宋_GB2312"/>
          <w:color w:val="000000"/>
          <w:kern w:val="0"/>
          <w:sz w:val="32"/>
          <w:szCs w:val="32"/>
          <w:highlight w:val="none"/>
        </w:rPr>
        <w:t>胎蛋白（AFP)、心电图、腹部B超（肝、胆、胰、脾、双肾）、胸片</w:t>
      </w:r>
      <w:r>
        <w:rPr>
          <w:rFonts w:hint="eastAsia" w:eastAsia="仿宋_GB2312"/>
          <w:color w:val="000000"/>
          <w:kern w:val="0"/>
          <w:sz w:val="32"/>
          <w:szCs w:val="32"/>
          <w:highlight w:val="none"/>
          <w:lang w:eastAsia="zh-CN"/>
        </w:rPr>
        <w:t>或</w:t>
      </w:r>
      <w:r>
        <w:rPr>
          <w:rFonts w:eastAsia="仿宋_GB2312"/>
          <w:color w:val="000000"/>
          <w:kern w:val="0"/>
          <w:sz w:val="32"/>
          <w:szCs w:val="32"/>
          <w:highlight w:val="none"/>
        </w:rPr>
        <w:t>DR（正位）</w:t>
      </w:r>
      <w:r>
        <w:rPr>
          <w:rFonts w:hint="eastAsia" w:eastAsia="仿宋_GB2312"/>
          <w:color w:val="000000"/>
          <w:kern w:val="0"/>
          <w:sz w:val="32"/>
          <w:szCs w:val="32"/>
          <w:highlight w:val="none"/>
          <w:lang w:eastAsia="zh-CN"/>
        </w:rPr>
        <w:t>检查</w:t>
      </w:r>
      <w:r>
        <w:rPr>
          <w:rFonts w:eastAsia="仿宋_GB2312"/>
          <w:color w:val="000000"/>
          <w:kern w:val="0"/>
          <w:sz w:val="32"/>
          <w:szCs w:val="32"/>
          <w:highlight w:val="none"/>
        </w:rPr>
        <w:t>。</w:t>
      </w:r>
    </w:p>
    <w:p>
      <w:pPr>
        <w:spacing w:line="660" w:lineRule="exact"/>
        <w:ind w:firstLine="640" w:firstLineChars="200"/>
        <w:rPr>
          <w:rFonts w:eastAsia="仿宋_GB2312"/>
          <w:color w:val="000000"/>
          <w:kern w:val="0"/>
          <w:sz w:val="32"/>
          <w:szCs w:val="32"/>
          <w:highlight w:val="none"/>
        </w:rPr>
      </w:pPr>
      <w:r>
        <w:rPr>
          <w:rFonts w:eastAsia="仿宋_GB2312"/>
          <w:color w:val="000000"/>
          <w:kern w:val="0"/>
          <w:sz w:val="32"/>
          <w:szCs w:val="32"/>
          <w:highlight w:val="none"/>
        </w:rPr>
        <w:t>带“*”的项目为65岁及以上居民必检项目。</w:t>
      </w:r>
    </w:p>
    <w:p>
      <w:pPr>
        <w:spacing w:line="660" w:lineRule="exact"/>
        <w:ind w:firstLine="640" w:firstLineChars="200"/>
        <w:rPr>
          <w:rFonts w:eastAsia="楷体_GB2312"/>
          <w:color w:val="000000"/>
          <w:kern w:val="0"/>
          <w:sz w:val="32"/>
          <w:szCs w:val="32"/>
          <w:highlight w:val="none"/>
        </w:rPr>
      </w:pPr>
      <w:r>
        <w:rPr>
          <w:rFonts w:eastAsia="楷体_GB2312"/>
          <w:color w:val="000000"/>
          <w:kern w:val="0"/>
          <w:sz w:val="32"/>
          <w:szCs w:val="32"/>
          <w:highlight w:val="none"/>
        </w:rPr>
        <w:t>（二）选检项目。</w:t>
      </w:r>
    </w:p>
    <w:p>
      <w:pPr>
        <w:spacing w:line="660" w:lineRule="exact"/>
        <w:ind w:firstLine="640" w:firstLineChars="200"/>
        <w:rPr>
          <w:rFonts w:eastAsia="仿宋_GB2312"/>
          <w:color w:val="000000"/>
          <w:kern w:val="0"/>
          <w:sz w:val="32"/>
          <w:szCs w:val="32"/>
          <w:highlight w:val="none"/>
        </w:rPr>
      </w:pPr>
      <w:r>
        <w:rPr>
          <w:rFonts w:eastAsia="仿宋_GB2312"/>
          <w:color w:val="000000"/>
          <w:kern w:val="0"/>
          <w:sz w:val="32"/>
          <w:szCs w:val="32"/>
          <w:highlight w:val="none"/>
        </w:rPr>
        <w:t>1</w:t>
      </w:r>
      <w:r>
        <w:rPr>
          <w:rFonts w:hint="eastAsia" w:eastAsia="仿宋_GB2312"/>
          <w:color w:val="000000"/>
          <w:kern w:val="0"/>
          <w:sz w:val="32"/>
          <w:szCs w:val="32"/>
          <w:highlight w:val="none"/>
        </w:rPr>
        <w:t>．</w:t>
      </w:r>
      <w:r>
        <w:rPr>
          <w:rFonts w:eastAsia="仿宋_GB2312"/>
          <w:color w:val="000000"/>
          <w:kern w:val="0"/>
          <w:sz w:val="32"/>
          <w:szCs w:val="32"/>
          <w:highlight w:val="none"/>
        </w:rPr>
        <w:t>颈动脉B超、甲状腺B超、前列腺B超（男性）、子宫附件B超（女性）；</w:t>
      </w:r>
    </w:p>
    <w:p>
      <w:pPr>
        <w:spacing w:line="660" w:lineRule="exact"/>
        <w:ind w:firstLine="640" w:firstLineChars="200"/>
        <w:rPr>
          <w:rFonts w:eastAsia="仿宋_GB2312"/>
          <w:color w:val="000000"/>
          <w:spacing w:val="6"/>
          <w:sz w:val="32"/>
          <w:szCs w:val="32"/>
          <w:highlight w:val="none"/>
        </w:rPr>
      </w:pPr>
      <w:r>
        <w:rPr>
          <w:rFonts w:eastAsia="仿宋_GB2312"/>
          <w:color w:val="000000"/>
          <w:kern w:val="0"/>
          <w:sz w:val="32"/>
          <w:szCs w:val="32"/>
          <w:highlight w:val="none"/>
        </w:rPr>
        <w:t>2</w:t>
      </w:r>
      <w:r>
        <w:rPr>
          <w:rFonts w:hint="eastAsia" w:eastAsia="仿宋_GB2312"/>
          <w:color w:val="000000"/>
          <w:kern w:val="0"/>
          <w:sz w:val="32"/>
          <w:szCs w:val="32"/>
          <w:highlight w:val="none"/>
        </w:rPr>
        <w:t>．</w:t>
      </w:r>
      <w:r>
        <w:rPr>
          <w:rFonts w:eastAsia="仿宋_GB2312"/>
          <w:color w:val="000000"/>
          <w:kern w:val="0"/>
          <w:sz w:val="32"/>
          <w:szCs w:val="32"/>
          <w:highlight w:val="none"/>
        </w:rPr>
        <w:t>其</w:t>
      </w:r>
      <w:r>
        <w:rPr>
          <w:rFonts w:eastAsia="仿宋_GB2312"/>
          <w:color w:val="000000"/>
          <w:spacing w:val="6"/>
          <w:sz w:val="32"/>
          <w:szCs w:val="32"/>
          <w:highlight w:val="none"/>
        </w:rPr>
        <w:t>他肿瘤指标：癌胚抗原（CEA）、前列腺特异抗原（PSA）等；</w:t>
      </w:r>
    </w:p>
    <w:p>
      <w:pPr>
        <w:spacing w:line="660" w:lineRule="exact"/>
        <w:ind w:firstLine="640" w:firstLineChars="200"/>
        <w:rPr>
          <w:rFonts w:eastAsia="仿宋_GB2312"/>
          <w:color w:val="000000"/>
          <w:kern w:val="0"/>
          <w:sz w:val="32"/>
          <w:szCs w:val="32"/>
          <w:highlight w:val="none"/>
        </w:rPr>
      </w:pPr>
      <w:r>
        <w:rPr>
          <w:rFonts w:eastAsia="仿宋_GB2312"/>
          <w:color w:val="000000"/>
          <w:kern w:val="0"/>
          <w:sz w:val="32"/>
          <w:szCs w:val="32"/>
          <w:highlight w:val="none"/>
        </w:rPr>
        <w:t>3</w:t>
      </w:r>
      <w:r>
        <w:rPr>
          <w:rFonts w:hint="eastAsia" w:eastAsia="仿宋_GB2312"/>
          <w:color w:val="000000"/>
          <w:kern w:val="0"/>
          <w:sz w:val="32"/>
          <w:szCs w:val="32"/>
          <w:highlight w:val="none"/>
        </w:rPr>
        <w:t>．</w:t>
      </w:r>
      <w:r>
        <w:rPr>
          <w:rFonts w:eastAsia="仿宋_GB2312"/>
          <w:color w:val="000000"/>
          <w:kern w:val="0"/>
          <w:sz w:val="32"/>
          <w:szCs w:val="32"/>
          <w:highlight w:val="none"/>
        </w:rPr>
        <w:t>骨密度检测；</w:t>
      </w:r>
    </w:p>
    <w:p>
      <w:pPr>
        <w:spacing w:line="660" w:lineRule="exact"/>
        <w:ind w:firstLine="640" w:firstLineChars="200"/>
        <w:rPr>
          <w:rFonts w:eastAsia="仿宋_GB2312"/>
          <w:color w:val="000000"/>
          <w:kern w:val="0"/>
          <w:sz w:val="32"/>
          <w:szCs w:val="32"/>
          <w:highlight w:val="none"/>
        </w:rPr>
      </w:pPr>
      <w:r>
        <w:rPr>
          <w:rFonts w:eastAsia="仿宋_GB2312"/>
          <w:color w:val="000000"/>
          <w:kern w:val="0"/>
          <w:sz w:val="32"/>
          <w:szCs w:val="32"/>
          <w:highlight w:val="none"/>
        </w:rPr>
        <w:t>4</w:t>
      </w:r>
      <w:r>
        <w:rPr>
          <w:rFonts w:hint="eastAsia" w:eastAsia="仿宋_GB2312"/>
          <w:color w:val="000000"/>
          <w:kern w:val="0"/>
          <w:sz w:val="32"/>
          <w:szCs w:val="32"/>
          <w:highlight w:val="none"/>
        </w:rPr>
        <w:t>．</w:t>
      </w:r>
      <w:r>
        <w:rPr>
          <w:rFonts w:eastAsia="仿宋_GB2312"/>
          <w:color w:val="000000"/>
          <w:kern w:val="0"/>
          <w:sz w:val="32"/>
          <w:szCs w:val="32"/>
          <w:highlight w:val="none"/>
        </w:rPr>
        <w:t>眼底检查；</w:t>
      </w:r>
    </w:p>
    <w:p>
      <w:pPr>
        <w:spacing w:line="660" w:lineRule="exact"/>
        <w:ind w:firstLine="640" w:firstLineChars="200"/>
        <w:rPr>
          <w:rFonts w:eastAsia="仿宋_GB2312"/>
          <w:color w:val="000000"/>
          <w:kern w:val="0"/>
          <w:sz w:val="32"/>
          <w:szCs w:val="32"/>
          <w:highlight w:val="none"/>
        </w:rPr>
      </w:pPr>
      <w:r>
        <w:rPr>
          <w:rFonts w:eastAsia="仿宋_GB2312"/>
          <w:color w:val="000000"/>
          <w:kern w:val="0"/>
          <w:sz w:val="32"/>
          <w:szCs w:val="32"/>
          <w:highlight w:val="none"/>
        </w:rPr>
        <w:t>5</w:t>
      </w:r>
      <w:r>
        <w:rPr>
          <w:rFonts w:hint="eastAsia" w:eastAsia="仿宋_GB2312"/>
          <w:color w:val="000000"/>
          <w:kern w:val="0"/>
          <w:sz w:val="32"/>
          <w:szCs w:val="32"/>
          <w:highlight w:val="none"/>
        </w:rPr>
        <w:t>．</w:t>
      </w:r>
      <w:r>
        <w:rPr>
          <w:rFonts w:eastAsia="仿宋_GB2312"/>
          <w:color w:val="000000"/>
          <w:kern w:val="0"/>
          <w:sz w:val="32"/>
          <w:szCs w:val="32"/>
          <w:highlight w:val="none"/>
        </w:rPr>
        <w:t>糖化血红蛋白、餐后2小时血糖；</w:t>
      </w:r>
    </w:p>
    <w:p>
      <w:pPr>
        <w:spacing w:line="660" w:lineRule="exact"/>
        <w:ind w:firstLine="640" w:firstLineChars="200"/>
        <w:rPr>
          <w:rFonts w:eastAsia="仿宋_GB2312"/>
          <w:color w:val="000000"/>
          <w:kern w:val="0"/>
          <w:sz w:val="32"/>
          <w:szCs w:val="32"/>
          <w:highlight w:val="none"/>
        </w:rPr>
      </w:pPr>
      <w:r>
        <w:rPr>
          <w:rFonts w:eastAsia="仿宋_GB2312"/>
          <w:color w:val="000000"/>
          <w:kern w:val="0"/>
          <w:sz w:val="32"/>
          <w:szCs w:val="32"/>
          <w:highlight w:val="none"/>
        </w:rPr>
        <w:t>6</w:t>
      </w:r>
      <w:r>
        <w:rPr>
          <w:rFonts w:hint="eastAsia" w:eastAsia="仿宋_GB2312"/>
          <w:color w:val="000000"/>
          <w:kern w:val="0"/>
          <w:sz w:val="32"/>
          <w:szCs w:val="32"/>
          <w:highlight w:val="none"/>
        </w:rPr>
        <w:t>．</w:t>
      </w:r>
      <w:r>
        <w:rPr>
          <w:rFonts w:eastAsia="仿宋_GB2312"/>
          <w:color w:val="000000"/>
          <w:kern w:val="0"/>
          <w:sz w:val="32"/>
          <w:szCs w:val="32"/>
          <w:highlight w:val="none"/>
        </w:rPr>
        <w:t>胸部DR（侧位）、胸部CT；</w:t>
      </w:r>
    </w:p>
    <w:p>
      <w:pPr>
        <w:spacing w:line="660" w:lineRule="exact"/>
        <w:ind w:firstLine="640" w:firstLineChars="200"/>
        <w:rPr>
          <w:rFonts w:eastAsia="仿宋_GB2312"/>
          <w:color w:val="000000"/>
          <w:kern w:val="0"/>
          <w:sz w:val="32"/>
          <w:szCs w:val="32"/>
          <w:highlight w:val="none"/>
        </w:rPr>
      </w:pPr>
      <w:r>
        <w:rPr>
          <w:rFonts w:eastAsia="仿宋_GB2312"/>
          <w:color w:val="000000"/>
          <w:kern w:val="0"/>
          <w:sz w:val="32"/>
          <w:szCs w:val="32"/>
          <w:highlight w:val="none"/>
        </w:rPr>
        <w:t>7</w:t>
      </w:r>
      <w:r>
        <w:rPr>
          <w:rFonts w:hint="eastAsia" w:eastAsia="仿宋_GB2312"/>
          <w:color w:val="000000"/>
          <w:kern w:val="0"/>
          <w:sz w:val="32"/>
          <w:szCs w:val="32"/>
          <w:highlight w:val="none"/>
        </w:rPr>
        <w:t>．</w:t>
      </w:r>
      <w:r>
        <w:rPr>
          <w:rFonts w:eastAsia="仿宋_GB2312"/>
          <w:color w:val="000000"/>
          <w:kern w:val="0"/>
          <w:sz w:val="32"/>
          <w:szCs w:val="32"/>
          <w:highlight w:val="none"/>
        </w:rPr>
        <w:t>大便常规、大便隐血试验；</w:t>
      </w:r>
    </w:p>
    <w:p>
      <w:pPr>
        <w:spacing w:line="660" w:lineRule="exact"/>
        <w:ind w:firstLine="640" w:firstLineChars="200"/>
        <w:rPr>
          <w:rFonts w:eastAsia="仿宋_GB2312"/>
          <w:color w:val="000000"/>
          <w:kern w:val="0"/>
          <w:sz w:val="32"/>
          <w:szCs w:val="32"/>
          <w:highlight w:val="none"/>
        </w:rPr>
      </w:pPr>
      <w:r>
        <w:rPr>
          <w:rFonts w:eastAsia="仿宋_GB2312"/>
          <w:color w:val="000000"/>
          <w:kern w:val="0"/>
          <w:sz w:val="32"/>
          <w:szCs w:val="32"/>
          <w:highlight w:val="none"/>
        </w:rPr>
        <w:t>8</w:t>
      </w:r>
      <w:r>
        <w:rPr>
          <w:rFonts w:hint="eastAsia" w:eastAsia="仿宋_GB2312"/>
          <w:color w:val="000000"/>
          <w:kern w:val="0"/>
          <w:sz w:val="32"/>
          <w:szCs w:val="32"/>
          <w:highlight w:val="none"/>
        </w:rPr>
        <w:t>．</w:t>
      </w:r>
      <w:r>
        <w:rPr>
          <w:rFonts w:eastAsia="仿宋_GB2312"/>
          <w:color w:val="000000"/>
          <w:kern w:val="0"/>
          <w:sz w:val="32"/>
          <w:szCs w:val="32"/>
          <w:highlight w:val="none"/>
        </w:rPr>
        <w:t>其他。</w:t>
      </w:r>
    </w:p>
    <w:p>
      <w:pPr>
        <w:spacing w:line="660" w:lineRule="exact"/>
        <w:ind w:firstLine="640" w:firstLineChars="200"/>
        <w:rPr>
          <w:rFonts w:eastAsia="楷体_GB2312"/>
          <w:color w:val="000000"/>
          <w:kern w:val="0"/>
          <w:sz w:val="32"/>
          <w:szCs w:val="32"/>
          <w:highlight w:val="none"/>
        </w:rPr>
      </w:pPr>
      <w:r>
        <w:rPr>
          <w:rFonts w:eastAsia="楷体_GB2312"/>
          <w:color w:val="000000"/>
          <w:kern w:val="0"/>
          <w:sz w:val="32"/>
          <w:szCs w:val="32"/>
          <w:highlight w:val="none"/>
        </w:rPr>
        <w:t>（三）项目说明</w:t>
      </w:r>
    </w:p>
    <w:p>
      <w:pPr>
        <w:spacing w:line="660" w:lineRule="exact"/>
        <w:ind w:firstLine="640" w:firstLineChars="200"/>
        <w:rPr>
          <w:rFonts w:eastAsia="仿宋_GB2312"/>
          <w:color w:val="FF0000"/>
          <w:kern w:val="0"/>
          <w:sz w:val="32"/>
          <w:szCs w:val="32"/>
        </w:rPr>
      </w:pPr>
      <w:r>
        <w:rPr>
          <w:rFonts w:eastAsia="仿宋_GB2312"/>
          <w:sz w:val="32"/>
          <w:szCs w:val="32"/>
          <w:highlight w:val="none"/>
        </w:rPr>
        <w:t>1</w:t>
      </w:r>
      <w:r>
        <w:rPr>
          <w:rFonts w:hint="eastAsia" w:eastAsia="仿宋_GB2312"/>
          <w:sz w:val="32"/>
          <w:szCs w:val="32"/>
          <w:highlight w:val="none"/>
        </w:rPr>
        <w:t>．</w:t>
      </w:r>
      <w:r>
        <w:rPr>
          <w:rFonts w:hint="eastAsia" w:eastAsia="仿宋_GB2312"/>
          <w:sz w:val="32"/>
          <w:szCs w:val="32"/>
        </w:rPr>
        <w:t>创新</w:t>
      </w:r>
      <w:r>
        <w:rPr>
          <w:rFonts w:eastAsia="仿宋_GB2312"/>
          <w:sz w:val="32"/>
          <w:szCs w:val="32"/>
        </w:rPr>
        <w:t>“1+X”体检模式。</w:t>
      </w:r>
      <w:r>
        <w:rPr>
          <w:rFonts w:eastAsia="仿宋_GB2312"/>
          <w:sz w:val="32"/>
          <w:szCs w:val="32"/>
          <w:highlight w:val="none"/>
        </w:rPr>
        <w:t>其中“1”为基本项目，是基本必备的健康体检项目。</w:t>
      </w:r>
      <w:r>
        <w:rPr>
          <w:rFonts w:hint="eastAsia" w:eastAsia="仿宋_GB2312"/>
          <w:sz w:val="32"/>
          <w:szCs w:val="32"/>
          <w:highlight w:val="none"/>
          <w:lang w:eastAsia="zh-CN"/>
        </w:rPr>
        <w:t>不具备</w:t>
      </w:r>
      <w:r>
        <w:rPr>
          <w:rFonts w:eastAsia="仿宋_GB2312"/>
          <w:color w:val="000000"/>
          <w:kern w:val="0"/>
          <w:sz w:val="32"/>
          <w:szCs w:val="32"/>
          <w:highlight w:val="none"/>
        </w:rPr>
        <w:t>胸片</w:t>
      </w:r>
      <w:r>
        <w:rPr>
          <w:rFonts w:hint="eastAsia" w:eastAsia="仿宋_GB2312"/>
          <w:color w:val="000000"/>
          <w:kern w:val="0"/>
          <w:sz w:val="32"/>
          <w:szCs w:val="32"/>
          <w:highlight w:val="none"/>
          <w:lang w:eastAsia="zh-CN"/>
        </w:rPr>
        <w:t>或</w:t>
      </w:r>
      <w:r>
        <w:rPr>
          <w:rFonts w:eastAsia="仿宋_GB2312"/>
          <w:color w:val="000000"/>
          <w:kern w:val="0"/>
          <w:sz w:val="32"/>
          <w:szCs w:val="32"/>
          <w:highlight w:val="none"/>
        </w:rPr>
        <w:t>DR</w:t>
      </w:r>
      <w:r>
        <w:rPr>
          <w:rFonts w:hint="eastAsia" w:eastAsia="仿宋_GB2312"/>
          <w:color w:val="000000"/>
          <w:kern w:val="0"/>
          <w:sz w:val="32"/>
          <w:szCs w:val="32"/>
          <w:highlight w:val="none"/>
          <w:lang w:eastAsia="zh-CN"/>
        </w:rPr>
        <w:t>检查能力的体检机构，可由</w:t>
      </w:r>
      <w:r>
        <w:rPr>
          <w:rFonts w:hint="eastAsia" w:ascii="仿宋" w:hAnsi="仿宋" w:eastAsia="仿宋" w:cs="仿宋"/>
          <w:color w:val="auto"/>
          <w:sz w:val="32"/>
          <w:szCs w:val="32"/>
          <w:lang w:val="en-US" w:eastAsia="zh-CN"/>
        </w:rPr>
        <w:t>骨密度检测或</w:t>
      </w:r>
      <w:r>
        <w:rPr>
          <w:rFonts w:hint="eastAsia" w:eastAsia="仿宋_GB2312"/>
          <w:color w:val="000000"/>
          <w:kern w:val="0"/>
          <w:sz w:val="32"/>
          <w:szCs w:val="32"/>
          <w:highlight w:val="none"/>
          <w:lang w:val="en-US" w:eastAsia="zh-CN"/>
        </w:rPr>
        <w:t>癌胚抗原</w:t>
      </w:r>
      <w:r>
        <w:rPr>
          <w:rFonts w:eastAsia="仿宋_GB2312"/>
          <w:color w:val="000000"/>
          <w:spacing w:val="6"/>
          <w:sz w:val="32"/>
          <w:szCs w:val="32"/>
          <w:highlight w:val="none"/>
        </w:rPr>
        <w:t>（CEA）</w:t>
      </w:r>
      <w:r>
        <w:rPr>
          <w:rFonts w:hint="eastAsia" w:eastAsia="仿宋_GB2312"/>
          <w:color w:val="000000"/>
          <w:spacing w:val="6"/>
          <w:sz w:val="32"/>
          <w:szCs w:val="32"/>
          <w:highlight w:val="none"/>
          <w:lang w:eastAsia="zh-CN"/>
        </w:rPr>
        <w:t>项目替代</w:t>
      </w:r>
      <w:r>
        <w:rPr>
          <w:rFonts w:hint="eastAsia" w:eastAsia="仿宋_GB2312"/>
          <w:color w:val="000000"/>
          <w:kern w:val="0"/>
          <w:sz w:val="32"/>
          <w:szCs w:val="32"/>
          <w:highlight w:val="none"/>
          <w:lang w:eastAsia="zh-CN"/>
        </w:rPr>
        <w:t>；</w:t>
      </w:r>
      <w:r>
        <w:rPr>
          <w:rFonts w:eastAsia="仿宋_GB2312"/>
          <w:sz w:val="32"/>
          <w:szCs w:val="32"/>
          <w:highlight w:val="none"/>
        </w:rPr>
        <w:t>“X”为自选项</w:t>
      </w:r>
      <w:r>
        <w:rPr>
          <w:rFonts w:eastAsia="仿宋_GB2312"/>
          <w:color w:val="auto"/>
          <w:sz w:val="32"/>
          <w:szCs w:val="32"/>
          <w:highlight w:val="none"/>
        </w:rPr>
        <w:t>目</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可以是针对本辖区或上年度体检结果动态设计的健康体检套餐，可以是</w:t>
      </w:r>
      <w:r>
        <w:rPr>
          <w:rFonts w:eastAsia="仿宋_GB2312"/>
          <w:color w:val="auto"/>
          <w:sz w:val="32"/>
          <w:szCs w:val="32"/>
          <w:highlight w:val="none"/>
        </w:rPr>
        <w:t>居民根据自身情况自行选择的个性化体检项目，自选项目体检</w:t>
      </w:r>
      <w:r>
        <w:rPr>
          <w:rFonts w:hint="eastAsia" w:eastAsia="仿宋_GB2312"/>
          <w:color w:val="auto"/>
          <w:sz w:val="32"/>
          <w:szCs w:val="32"/>
          <w:highlight w:val="none"/>
        </w:rPr>
        <w:t>费用由</w:t>
      </w:r>
      <w:r>
        <w:rPr>
          <w:rFonts w:hint="eastAsia" w:eastAsia="仿宋_GB2312"/>
          <w:color w:val="auto"/>
          <w:sz w:val="32"/>
          <w:szCs w:val="32"/>
          <w:highlight w:val="none"/>
          <w:lang w:val="en-US" w:eastAsia="zh-CN"/>
        </w:rPr>
        <w:t>市</w:t>
      </w:r>
      <w:r>
        <w:rPr>
          <w:rFonts w:eastAsia="仿宋_GB2312"/>
          <w:color w:val="auto"/>
          <w:sz w:val="32"/>
          <w:szCs w:val="32"/>
          <w:highlight w:val="none"/>
        </w:rPr>
        <w:t>财政</w:t>
      </w:r>
      <w:r>
        <w:rPr>
          <w:rFonts w:hint="eastAsia" w:eastAsia="仿宋_GB2312"/>
          <w:color w:val="auto"/>
          <w:sz w:val="32"/>
          <w:szCs w:val="32"/>
          <w:highlight w:val="none"/>
        </w:rPr>
        <w:t>、</w:t>
      </w:r>
      <w:r>
        <w:rPr>
          <w:rFonts w:eastAsia="仿宋_GB2312"/>
          <w:color w:val="auto"/>
          <w:sz w:val="32"/>
          <w:szCs w:val="32"/>
          <w:highlight w:val="none"/>
        </w:rPr>
        <w:t>城乡居民</w:t>
      </w:r>
      <w:r>
        <w:rPr>
          <w:rFonts w:hint="eastAsia" w:eastAsia="仿宋_GB2312"/>
          <w:color w:val="auto"/>
          <w:sz w:val="32"/>
          <w:szCs w:val="32"/>
          <w:highlight w:val="none"/>
        </w:rPr>
        <w:t>个人共同承担。</w:t>
      </w:r>
    </w:p>
    <w:p>
      <w:pPr>
        <w:spacing w:line="660" w:lineRule="exact"/>
        <w:ind w:firstLine="640" w:firstLineChars="200"/>
        <w:rPr>
          <w:rFonts w:eastAsia="仿宋_GB2312"/>
          <w:spacing w:val="-6"/>
          <w:sz w:val="32"/>
          <w:szCs w:val="32"/>
          <w:highlight w:val="none"/>
        </w:rPr>
      </w:pPr>
      <w:r>
        <w:rPr>
          <w:rFonts w:eastAsia="仿宋_GB2312"/>
          <w:sz w:val="32"/>
          <w:szCs w:val="32"/>
          <w:highlight w:val="none"/>
        </w:rPr>
        <w:t>2</w:t>
      </w:r>
      <w:r>
        <w:rPr>
          <w:rFonts w:hint="eastAsia" w:eastAsia="仿宋_GB2312"/>
          <w:sz w:val="32"/>
          <w:szCs w:val="32"/>
          <w:highlight w:val="none"/>
        </w:rPr>
        <w:t>．</w:t>
      </w:r>
      <w:r>
        <w:rPr>
          <w:rFonts w:eastAsia="仿宋_GB2312"/>
          <w:sz w:val="32"/>
          <w:szCs w:val="32"/>
          <w:highlight w:val="none"/>
        </w:rPr>
        <w:t>体检对象出行或行动不便，需体检机构采用上门方式提供体检服务的，经</w:t>
      </w:r>
      <w:r>
        <w:rPr>
          <w:rFonts w:hint="eastAsia" w:eastAsia="仿宋_GB2312"/>
          <w:sz w:val="32"/>
          <w:szCs w:val="32"/>
          <w:highlight w:val="none"/>
          <w:lang w:val="en-US" w:eastAsia="zh-CN"/>
        </w:rPr>
        <w:t>市</w:t>
      </w:r>
      <w:r>
        <w:rPr>
          <w:rFonts w:hint="eastAsia" w:eastAsia="仿宋_GB2312"/>
          <w:sz w:val="32"/>
          <w:szCs w:val="32"/>
          <w:highlight w:val="none"/>
          <w:lang w:eastAsia="zh-CN"/>
        </w:rPr>
        <w:t>卫生健康局</w:t>
      </w:r>
      <w:r>
        <w:rPr>
          <w:rFonts w:eastAsia="仿宋_GB2312"/>
          <w:sz w:val="32"/>
          <w:szCs w:val="32"/>
          <w:highlight w:val="none"/>
        </w:rPr>
        <w:t>确认同意，可在不增加</w:t>
      </w:r>
      <w:r>
        <w:rPr>
          <w:rFonts w:eastAsia="仿宋_GB2312"/>
          <w:spacing w:val="-6"/>
          <w:sz w:val="32"/>
          <w:szCs w:val="32"/>
          <w:highlight w:val="none"/>
        </w:rPr>
        <w:t>体检经费的前提下，以</w:t>
      </w:r>
      <w:r>
        <w:rPr>
          <w:rFonts w:hint="eastAsia" w:eastAsia="仿宋_GB2312"/>
          <w:color w:val="000000"/>
          <w:kern w:val="0"/>
          <w:sz w:val="32"/>
          <w:szCs w:val="32"/>
          <w:highlight w:val="none"/>
          <w:lang w:val="en-US" w:eastAsia="zh-CN"/>
        </w:rPr>
        <w:t>癌胚抗原</w:t>
      </w:r>
      <w:r>
        <w:rPr>
          <w:rFonts w:eastAsia="仿宋_GB2312"/>
          <w:color w:val="000000"/>
          <w:spacing w:val="6"/>
          <w:sz w:val="32"/>
          <w:szCs w:val="32"/>
          <w:highlight w:val="none"/>
        </w:rPr>
        <w:t>（CEA）</w:t>
      </w:r>
      <w:r>
        <w:rPr>
          <w:rFonts w:hint="eastAsia" w:eastAsia="仿宋_GB2312"/>
          <w:color w:val="000000"/>
          <w:spacing w:val="6"/>
          <w:sz w:val="32"/>
          <w:szCs w:val="32"/>
          <w:highlight w:val="none"/>
          <w:lang w:eastAsia="zh-CN"/>
        </w:rPr>
        <w:t>项目</w:t>
      </w:r>
      <w:r>
        <w:rPr>
          <w:rFonts w:eastAsia="仿宋_GB2312"/>
          <w:spacing w:val="-6"/>
          <w:sz w:val="32"/>
          <w:szCs w:val="32"/>
          <w:highlight w:val="none"/>
        </w:rPr>
        <w:t>替代</w:t>
      </w:r>
      <w:r>
        <w:rPr>
          <w:rFonts w:eastAsia="仿宋_GB2312"/>
          <w:color w:val="000000"/>
          <w:spacing w:val="-6"/>
          <w:kern w:val="0"/>
          <w:sz w:val="32"/>
          <w:szCs w:val="32"/>
          <w:highlight w:val="none"/>
        </w:rPr>
        <w:t>胸片或DR检查</w:t>
      </w:r>
      <w:r>
        <w:rPr>
          <w:rFonts w:eastAsia="仿宋_GB2312"/>
          <w:spacing w:val="-6"/>
          <w:sz w:val="32"/>
          <w:szCs w:val="32"/>
          <w:highlight w:val="none"/>
        </w:rPr>
        <w:t>。</w:t>
      </w:r>
    </w:p>
    <w:p>
      <w:pPr>
        <w:spacing w:line="660" w:lineRule="exact"/>
        <w:ind w:firstLine="640" w:firstLineChars="200"/>
        <w:rPr>
          <w:rFonts w:hint="eastAsia" w:ascii="仿宋_GB2312" w:hAnsi="仿宋_GB2312" w:eastAsia="仿宋_GB2312" w:cs="仿宋_GB2312"/>
          <w:color w:val="000000"/>
          <w:kern w:val="0"/>
          <w:sz w:val="32"/>
          <w:szCs w:val="32"/>
          <w:lang w:val="en-US" w:eastAsia="zh-CN"/>
        </w:rPr>
      </w:pPr>
      <w:r>
        <w:rPr>
          <w:rFonts w:eastAsia="仿宋_GB2312"/>
          <w:sz w:val="32"/>
          <w:szCs w:val="32"/>
          <w:highlight w:val="none"/>
        </w:rPr>
        <w:t>3</w:t>
      </w:r>
      <w:r>
        <w:rPr>
          <w:rFonts w:hint="eastAsia" w:eastAsia="仿宋_GB2312"/>
          <w:sz w:val="32"/>
          <w:szCs w:val="32"/>
          <w:highlight w:val="none"/>
        </w:rPr>
        <w:t>．</w:t>
      </w:r>
      <w:r>
        <w:rPr>
          <w:rFonts w:eastAsia="仿宋_GB2312"/>
          <w:sz w:val="32"/>
          <w:szCs w:val="32"/>
          <w:highlight w:val="none"/>
        </w:rPr>
        <w:t>体检机构要统筹安排健康体检、妇女“两癌”检查、结直肠癌筛查等项目，方便居民就近参加体检。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eastAsia="黑体"/>
          <w:color w:val="000000"/>
          <w:kern w:val="0"/>
          <w:sz w:val="32"/>
          <w:szCs w:val="32"/>
          <w:lang w:eastAsia="zh-CN"/>
        </w:rPr>
      </w:pPr>
      <w:r>
        <w:rPr>
          <w:rFonts w:hint="eastAsia" w:eastAsia="黑体"/>
          <w:color w:val="000000"/>
          <w:kern w:val="0"/>
          <w:sz w:val="32"/>
          <w:szCs w:val="32"/>
          <w:lang w:val="en-US" w:eastAsia="zh-CN"/>
        </w:rPr>
        <w:t>四、</w:t>
      </w:r>
      <w:r>
        <w:rPr>
          <w:rFonts w:hint="eastAsia" w:eastAsia="黑体"/>
          <w:color w:val="000000"/>
          <w:kern w:val="0"/>
          <w:sz w:val="32"/>
          <w:szCs w:val="32"/>
          <w:lang w:eastAsia="zh-CN"/>
        </w:rPr>
        <w:t>体检经费</w:t>
      </w:r>
    </w:p>
    <w:p>
      <w:pPr>
        <w:spacing w:line="660" w:lineRule="exact"/>
        <w:ind w:firstLine="640" w:firstLineChars="200"/>
        <w:rPr>
          <w:rFonts w:eastAsia="FangSong_GB2312"/>
          <w:color w:val="auto"/>
          <w:kern w:val="0"/>
          <w:sz w:val="32"/>
          <w:szCs w:val="32"/>
          <w:highlight w:val="none"/>
        </w:rPr>
      </w:pPr>
      <w:r>
        <w:rPr>
          <w:rFonts w:eastAsia="FangSong_GB2312"/>
          <w:color w:val="auto"/>
          <w:sz w:val="32"/>
          <w:szCs w:val="32"/>
          <w:highlight w:val="none"/>
        </w:rPr>
        <w:t>全</w:t>
      </w:r>
      <w:r>
        <w:rPr>
          <w:rFonts w:hint="eastAsia" w:eastAsia="FangSong_GB2312"/>
          <w:color w:val="auto"/>
          <w:sz w:val="32"/>
          <w:szCs w:val="32"/>
          <w:highlight w:val="none"/>
        </w:rPr>
        <w:t>市</w:t>
      </w:r>
      <w:r>
        <w:rPr>
          <w:rFonts w:eastAsia="FangSong_GB2312"/>
          <w:color w:val="auto"/>
          <w:sz w:val="32"/>
          <w:szCs w:val="32"/>
          <w:highlight w:val="none"/>
        </w:rPr>
        <w:t>参加城乡居民基本医疗保险的人员（0</w:t>
      </w:r>
      <w:r>
        <w:rPr>
          <w:rFonts w:hint="eastAsia" w:eastAsia="FangSong_GB2312"/>
          <w:color w:val="auto"/>
          <w:sz w:val="32"/>
          <w:szCs w:val="32"/>
          <w:highlight w:val="none"/>
        </w:rPr>
        <w:t>—</w:t>
      </w:r>
      <w:r>
        <w:rPr>
          <w:rFonts w:eastAsia="FangSong_GB2312"/>
          <w:color w:val="auto"/>
          <w:sz w:val="32"/>
          <w:szCs w:val="32"/>
          <w:highlight w:val="none"/>
        </w:rPr>
        <w:t>6岁儿童和中小学生除外）健康体检的基本项目补助标准为90元/人次。基本项目体检经费由</w:t>
      </w:r>
      <w:r>
        <w:rPr>
          <w:rFonts w:hint="eastAsia" w:eastAsia="FangSong_GB2312"/>
          <w:color w:val="auto"/>
          <w:sz w:val="32"/>
          <w:szCs w:val="32"/>
          <w:highlight w:val="none"/>
        </w:rPr>
        <w:t>市</w:t>
      </w:r>
      <w:r>
        <w:rPr>
          <w:rFonts w:eastAsia="FangSong_GB2312"/>
          <w:color w:val="auto"/>
          <w:sz w:val="32"/>
          <w:szCs w:val="32"/>
          <w:highlight w:val="none"/>
        </w:rPr>
        <w:t>财政安排。</w:t>
      </w:r>
      <w:r>
        <w:rPr>
          <w:rFonts w:hint="eastAsia" w:eastAsia="FangSong_GB2312"/>
          <w:color w:val="auto"/>
          <w:kern w:val="0"/>
          <w:sz w:val="32"/>
          <w:szCs w:val="32"/>
          <w:highlight w:val="none"/>
        </w:rPr>
        <w:t>自选项目体检经费</w:t>
      </w:r>
      <w:r>
        <w:rPr>
          <w:rFonts w:hint="eastAsia" w:eastAsia="FangSong_GB2312"/>
          <w:color w:val="auto"/>
          <w:sz w:val="32"/>
          <w:szCs w:val="32"/>
          <w:highlight w:val="none"/>
        </w:rPr>
        <w:t>由市财政和城乡居民个人共同承担，财政承担30%且不高于60元/人次（</w:t>
      </w:r>
      <w:r>
        <w:rPr>
          <w:rFonts w:hint="eastAsia" w:ascii="仿宋" w:hAnsi="仿宋" w:eastAsia="仿宋" w:cs="仿宋"/>
          <w:color w:val="auto"/>
          <w:sz w:val="32"/>
          <w:szCs w:val="32"/>
          <w:highlight w:val="none"/>
        </w:rPr>
        <w:t>骨密度检测或</w:t>
      </w:r>
      <w:r>
        <w:rPr>
          <w:rFonts w:hint="eastAsia" w:eastAsia="FangSong_GB2312"/>
          <w:color w:val="auto"/>
          <w:kern w:val="0"/>
          <w:sz w:val="32"/>
          <w:szCs w:val="32"/>
          <w:highlight w:val="none"/>
        </w:rPr>
        <w:t>癌胚抗原</w:t>
      </w:r>
      <w:r>
        <w:rPr>
          <w:rFonts w:eastAsia="FangSong_GB2312"/>
          <w:color w:val="auto"/>
          <w:spacing w:val="6"/>
          <w:sz w:val="32"/>
          <w:szCs w:val="32"/>
          <w:highlight w:val="none"/>
        </w:rPr>
        <w:t>（CEA）</w:t>
      </w:r>
      <w:r>
        <w:rPr>
          <w:rFonts w:hint="eastAsia" w:eastAsia="FangSong_GB2312"/>
          <w:color w:val="auto"/>
          <w:spacing w:val="6"/>
          <w:sz w:val="32"/>
          <w:szCs w:val="32"/>
          <w:highlight w:val="none"/>
        </w:rPr>
        <w:t>项目替代</w:t>
      </w:r>
      <w:r>
        <w:rPr>
          <w:rFonts w:hint="eastAsia" w:eastAsia="FangSong_GB2312"/>
          <w:color w:val="auto"/>
          <w:sz w:val="32"/>
          <w:szCs w:val="32"/>
          <w:highlight w:val="none"/>
        </w:rPr>
        <w:t>在基本项目中已进行的自选项目不再重复检查）。</w:t>
      </w:r>
      <w:r>
        <w:rPr>
          <w:rFonts w:hint="eastAsia" w:eastAsia="FangSong_GB2312"/>
          <w:color w:val="auto"/>
          <w:kern w:val="0"/>
          <w:sz w:val="32"/>
          <w:szCs w:val="32"/>
          <w:highlight w:val="none"/>
        </w:rPr>
        <w:t>市</w:t>
      </w:r>
      <w:r>
        <w:rPr>
          <w:rFonts w:eastAsia="FangSong_GB2312"/>
          <w:color w:val="auto"/>
          <w:kern w:val="0"/>
          <w:sz w:val="32"/>
          <w:szCs w:val="32"/>
          <w:highlight w:val="none"/>
        </w:rPr>
        <w:t>财政可统筹其他基本公共卫生服务补助资金用于开展健康体检。</w:t>
      </w:r>
      <w:r>
        <w:rPr>
          <w:rFonts w:hint="eastAsia" w:eastAsia="FangSong_GB2312"/>
          <w:color w:val="auto"/>
          <w:kern w:val="0"/>
          <w:sz w:val="32"/>
          <w:szCs w:val="32"/>
          <w:highlight w:val="none"/>
        </w:rPr>
        <w:t>个别体检机构在本文件实施前按原城乡居民健康体检项目开展的，体检经费按原补助标准执行。体检费用每半年</w:t>
      </w:r>
      <w:r>
        <w:rPr>
          <w:rFonts w:hint="eastAsia" w:eastAsia="FangSong_GB2312"/>
          <w:color w:val="auto"/>
          <w:sz w:val="32"/>
          <w:szCs w:val="32"/>
          <w:highlight w:val="none"/>
        </w:rPr>
        <w:t>结算一次。</w:t>
      </w:r>
      <w:r>
        <w:rPr>
          <w:rFonts w:hint="eastAsia" w:eastAsia="FangSong_GB2312"/>
          <w:color w:val="auto"/>
          <w:kern w:val="0"/>
          <w:sz w:val="32"/>
          <w:szCs w:val="32"/>
          <w:highlight w:val="none"/>
        </w:rPr>
        <w:t>各医共体成员单位</w:t>
      </w:r>
      <w:r>
        <w:rPr>
          <w:rFonts w:hint="eastAsia" w:eastAsia="FangSong_GB2312"/>
          <w:color w:val="auto"/>
          <w:sz w:val="32"/>
          <w:szCs w:val="32"/>
          <w:highlight w:val="none"/>
        </w:rPr>
        <w:t>于</w:t>
      </w:r>
      <w:r>
        <w:rPr>
          <w:rFonts w:hint="eastAsia" w:eastAsia="FangSong_GB2312"/>
          <w:color w:val="auto"/>
          <w:sz w:val="32"/>
          <w:szCs w:val="32"/>
          <w:highlight w:val="none"/>
          <w:lang w:val="en-US" w:eastAsia="zh-CN"/>
        </w:rPr>
        <w:t>当年</w:t>
      </w:r>
      <w:r>
        <w:rPr>
          <w:rFonts w:hint="eastAsia" w:eastAsia="FangSong_GB2312"/>
          <w:color w:val="auto"/>
          <w:sz w:val="32"/>
          <w:szCs w:val="32"/>
          <w:highlight w:val="none"/>
        </w:rPr>
        <w:t>1月和</w:t>
      </w:r>
      <w:r>
        <w:rPr>
          <w:rFonts w:hint="eastAsia" w:eastAsia="FangSong_GB2312"/>
          <w:color w:val="auto"/>
          <w:sz w:val="32"/>
          <w:szCs w:val="32"/>
          <w:highlight w:val="none"/>
          <w:lang w:val="en-US" w:eastAsia="zh-CN"/>
        </w:rPr>
        <w:t>次年7</w:t>
      </w:r>
      <w:r>
        <w:rPr>
          <w:rFonts w:hint="eastAsia" w:eastAsia="FangSong_GB2312"/>
          <w:color w:val="auto"/>
          <w:sz w:val="32"/>
          <w:szCs w:val="32"/>
          <w:highlight w:val="none"/>
        </w:rPr>
        <w:t>月向市卫健局提供体检花名册，经市卫生健康局、市医疗保障局审核后，报市财政局拨付资金。</w:t>
      </w:r>
    </w:p>
    <w:p>
      <w:pPr>
        <w:keepNext w:val="0"/>
        <w:keepLines w:val="0"/>
        <w:pageBreakBefore w:val="0"/>
        <w:numPr>
          <w:ilvl w:val="0"/>
          <w:numId w:val="0"/>
        </w:numPr>
        <w:kinsoku/>
        <w:wordWrap/>
        <w:overflowPunct/>
        <w:topLinePunct w:val="0"/>
        <w:autoSpaceDE/>
        <w:autoSpaceDN/>
        <w:bidi w:val="0"/>
        <w:adjustRightInd/>
        <w:snapToGrid/>
        <w:spacing w:line="600" w:lineRule="exact"/>
        <w:ind w:left="630" w:leftChars="0"/>
        <w:textAlignment w:val="auto"/>
        <w:rPr>
          <w:rFonts w:hint="eastAsia" w:eastAsia="黑体"/>
          <w:color w:val="000000"/>
          <w:kern w:val="0"/>
          <w:sz w:val="32"/>
          <w:szCs w:val="32"/>
          <w:lang w:eastAsia="zh-CN"/>
        </w:rPr>
      </w:pPr>
      <w:r>
        <w:rPr>
          <w:rFonts w:hint="eastAsia" w:eastAsia="黑体"/>
          <w:color w:val="000000"/>
          <w:kern w:val="0"/>
          <w:sz w:val="32"/>
          <w:szCs w:val="32"/>
          <w:lang w:val="en-US" w:eastAsia="zh-CN"/>
        </w:rPr>
        <w:t>五、</w:t>
      </w:r>
      <w:r>
        <w:rPr>
          <w:rFonts w:hint="eastAsia" w:eastAsia="黑体"/>
          <w:color w:val="000000"/>
          <w:kern w:val="0"/>
          <w:sz w:val="32"/>
          <w:szCs w:val="32"/>
          <w:lang w:eastAsia="zh-CN"/>
        </w:rPr>
        <w:t>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color w:val="000000"/>
          <w:kern w:val="0"/>
          <w:sz w:val="32"/>
          <w:szCs w:val="32"/>
          <w:lang w:val="en-US" w:eastAsia="zh-CN"/>
        </w:rPr>
        <w:t>（一）加强组织管理。健康体检工作由市</w:t>
      </w:r>
      <w:r>
        <w:rPr>
          <w:rFonts w:eastAsia="仿宋_GB2312"/>
          <w:color w:val="000000"/>
          <w:kern w:val="0"/>
          <w:sz w:val="32"/>
          <w:szCs w:val="32"/>
        </w:rPr>
        <w:t>级卫生健康行政部门负责制定和完善健康体检方案，</w:t>
      </w:r>
      <w:r>
        <w:rPr>
          <w:rFonts w:hint="eastAsia" w:eastAsia="仿宋_GB2312"/>
          <w:color w:val="000000"/>
          <w:kern w:val="0"/>
          <w:sz w:val="32"/>
          <w:szCs w:val="32"/>
          <w:lang w:val="en-US" w:eastAsia="zh-CN"/>
        </w:rPr>
        <w:t>以医共体为单位，医共体牵头医院为责任主体，各成员单位为具体方案实施主体。</w:t>
      </w:r>
      <w:r>
        <w:rPr>
          <w:rFonts w:eastAsia="仿宋_GB2312"/>
          <w:color w:val="000000"/>
          <w:kern w:val="0"/>
          <w:sz w:val="32"/>
          <w:szCs w:val="32"/>
        </w:rPr>
        <w:t>牵头</w:t>
      </w:r>
      <w:r>
        <w:rPr>
          <w:rFonts w:hint="eastAsia" w:eastAsia="仿宋_GB2312"/>
          <w:color w:val="000000"/>
          <w:kern w:val="0"/>
          <w:sz w:val="32"/>
          <w:szCs w:val="32"/>
          <w:lang w:val="en-US" w:eastAsia="zh-CN"/>
        </w:rPr>
        <w:t>医院</w:t>
      </w:r>
      <w:r>
        <w:rPr>
          <w:rFonts w:eastAsia="仿宋_GB2312"/>
          <w:color w:val="000000"/>
          <w:kern w:val="0"/>
          <w:sz w:val="32"/>
          <w:szCs w:val="32"/>
        </w:rPr>
        <w:t>加强健康体检质量控制和体检数据的分析利用，促进辖区内承担健康体检工作的医疗卫生机构</w:t>
      </w:r>
      <w:r>
        <w:rPr>
          <w:rFonts w:eastAsia="仿宋_GB2312"/>
          <w:color w:val="000000"/>
          <w:kern w:val="0"/>
          <w:sz w:val="32"/>
          <w:szCs w:val="32"/>
          <w:highlight w:val="none"/>
        </w:rPr>
        <w:t>（简称“体检机构”）</w:t>
      </w:r>
      <w:r>
        <w:rPr>
          <w:rFonts w:eastAsia="仿宋_GB2312"/>
          <w:color w:val="000000"/>
          <w:kern w:val="0"/>
          <w:sz w:val="32"/>
          <w:szCs w:val="32"/>
        </w:rPr>
        <w:t>提供优质、规范的体检服务。</w:t>
      </w:r>
      <w:r>
        <w:rPr>
          <w:rFonts w:hint="eastAsia" w:eastAsia="仿宋_GB2312"/>
          <w:color w:val="000000"/>
          <w:kern w:val="0"/>
          <w:sz w:val="32"/>
          <w:szCs w:val="32"/>
          <w:lang w:val="en-US" w:eastAsia="zh-CN"/>
        </w:rPr>
        <w:t>市</w:t>
      </w:r>
      <w:r>
        <w:rPr>
          <w:rFonts w:eastAsia="仿宋_GB2312"/>
          <w:color w:val="000000"/>
          <w:kern w:val="0"/>
          <w:sz w:val="32"/>
          <w:szCs w:val="32"/>
        </w:rPr>
        <w:t>财政部门负责落实健康体检相关资金保障。</w:t>
      </w:r>
      <w:r>
        <w:rPr>
          <w:rFonts w:hint="eastAsia" w:eastAsia="仿宋_GB2312"/>
          <w:color w:val="000000"/>
          <w:kern w:val="0"/>
          <w:sz w:val="32"/>
          <w:szCs w:val="32"/>
          <w:lang w:val="en-US" w:eastAsia="zh-CN"/>
        </w:rPr>
        <w:t>市</w:t>
      </w:r>
      <w:r>
        <w:rPr>
          <w:rFonts w:eastAsia="仿宋_GB2312"/>
          <w:color w:val="000000"/>
          <w:kern w:val="0"/>
          <w:sz w:val="32"/>
          <w:szCs w:val="32"/>
        </w:rPr>
        <w:t>医保部门负责配合</w:t>
      </w:r>
      <w:r>
        <w:rPr>
          <w:rFonts w:hint="eastAsia" w:eastAsia="仿宋_GB2312"/>
          <w:color w:val="000000"/>
          <w:kern w:val="0"/>
          <w:sz w:val="32"/>
          <w:szCs w:val="32"/>
        </w:rPr>
        <w:t>做好</w:t>
      </w:r>
      <w:r>
        <w:rPr>
          <w:rFonts w:eastAsia="仿宋_GB2312"/>
          <w:color w:val="000000"/>
          <w:kern w:val="0"/>
          <w:sz w:val="32"/>
          <w:szCs w:val="32"/>
        </w:rPr>
        <w:t>健康体检人员信息提供等工作。</w:t>
      </w:r>
      <w:r>
        <w:rPr>
          <w:rFonts w:eastAsia="仿宋_GB2312"/>
          <w:sz w:val="32"/>
          <w:szCs w:val="32"/>
        </w:rPr>
        <w:t>乡镇政府（街道办事处）负责辖区内</w:t>
      </w:r>
      <w:r>
        <w:rPr>
          <w:rFonts w:eastAsia="仿宋_GB2312"/>
          <w:color w:val="000000"/>
          <w:kern w:val="0"/>
          <w:sz w:val="32"/>
          <w:szCs w:val="32"/>
        </w:rPr>
        <w:t>健康体检的具体组织和实施工作，加强宣传动员及舆论</w:t>
      </w:r>
      <w:r>
        <w:rPr>
          <w:rFonts w:eastAsia="仿宋_GB2312"/>
          <w:sz w:val="32"/>
          <w:szCs w:val="32"/>
        </w:rPr>
        <w:t>引导，为健康体检工作顺利实施创造有利条件。</w:t>
      </w:r>
    </w:p>
    <w:p>
      <w:pPr>
        <w:spacing w:line="660" w:lineRule="exact"/>
        <w:ind w:firstLine="640" w:firstLineChars="200"/>
      </w:pPr>
      <w:r>
        <w:rPr>
          <w:rFonts w:eastAsia="仿宋_GB2312"/>
          <w:color w:val="000000"/>
          <w:kern w:val="0"/>
          <w:sz w:val="32"/>
          <w:szCs w:val="32"/>
          <w:highlight w:val="none"/>
        </w:rPr>
        <w:t>体检机构负责为居民提供规范、便捷的体检服务，体检结束后将体检结果记入居民个人健康档案，并及时反馈</w:t>
      </w:r>
      <w:r>
        <w:rPr>
          <w:rFonts w:hint="eastAsia" w:eastAsia="仿宋_GB2312"/>
          <w:color w:val="000000"/>
          <w:kern w:val="0"/>
          <w:sz w:val="32"/>
          <w:szCs w:val="32"/>
          <w:highlight w:val="none"/>
        </w:rPr>
        <w:t>体检对象</w:t>
      </w:r>
      <w:r>
        <w:rPr>
          <w:rFonts w:eastAsia="仿宋_GB2312"/>
          <w:color w:val="000000"/>
          <w:kern w:val="0"/>
          <w:sz w:val="32"/>
          <w:szCs w:val="32"/>
          <w:highlight w:val="none"/>
        </w:rPr>
        <w:t>，加强健康管理。</w:t>
      </w:r>
      <w:r>
        <w:rPr>
          <w:rFonts w:hint="eastAsia" w:eastAsia="仿宋_GB2312"/>
          <w:color w:val="000000"/>
          <w:kern w:val="0"/>
          <w:sz w:val="32"/>
          <w:szCs w:val="32"/>
          <w:highlight w:val="none"/>
          <w:lang w:eastAsia="zh-CN"/>
        </w:rPr>
        <w:t>体检工作原则上由辖区</w:t>
      </w:r>
      <w:r>
        <w:rPr>
          <w:rFonts w:hint="eastAsia" w:eastAsia="仿宋_GB2312"/>
          <w:color w:val="000000"/>
          <w:kern w:val="0"/>
          <w:sz w:val="32"/>
          <w:szCs w:val="32"/>
          <w:highlight w:val="none"/>
          <w:lang w:val="en-US" w:eastAsia="zh-CN"/>
        </w:rPr>
        <w:t>卫生院（</w:t>
      </w:r>
      <w:r>
        <w:rPr>
          <w:rFonts w:hint="eastAsia" w:eastAsia="仿宋_GB2312"/>
          <w:color w:val="000000"/>
          <w:kern w:val="0"/>
          <w:sz w:val="32"/>
          <w:szCs w:val="32"/>
          <w:highlight w:val="none"/>
          <w:lang w:eastAsia="zh-CN"/>
        </w:rPr>
        <w:t>社区卫生服务中心）承担。其他体检机构要求开展需向</w:t>
      </w:r>
      <w:r>
        <w:rPr>
          <w:rFonts w:hint="eastAsia" w:eastAsia="仿宋_GB2312"/>
          <w:color w:val="000000"/>
          <w:kern w:val="0"/>
          <w:sz w:val="32"/>
          <w:szCs w:val="32"/>
          <w:highlight w:val="none"/>
          <w:lang w:val="en-US" w:eastAsia="zh-CN"/>
        </w:rPr>
        <w:t>市</w:t>
      </w:r>
      <w:r>
        <w:rPr>
          <w:rFonts w:hint="eastAsia" w:eastAsia="仿宋_GB2312"/>
          <w:color w:val="000000"/>
          <w:kern w:val="0"/>
          <w:sz w:val="32"/>
          <w:szCs w:val="32"/>
          <w:highlight w:val="none"/>
          <w:lang w:eastAsia="zh-CN"/>
        </w:rPr>
        <w:t>卫生健康局进行申报</w:t>
      </w:r>
      <w:r>
        <w:rPr>
          <w:rFonts w:hint="eastAsia" w:eastAsia="仿宋_GB2312"/>
          <w:color w:val="000000"/>
          <w:kern w:val="0"/>
          <w:sz w:val="32"/>
          <w:szCs w:val="32"/>
          <w:highlight w:val="none"/>
          <w:lang w:val="en-US" w:eastAsia="zh-CN"/>
        </w:rPr>
        <w:t>（附件1），申报机构必须符合乐清市</w:t>
      </w:r>
      <w:r>
        <w:rPr>
          <w:rFonts w:eastAsia="仿宋_GB2312"/>
          <w:color w:val="000000"/>
          <w:kern w:val="0"/>
          <w:sz w:val="32"/>
          <w:szCs w:val="32"/>
          <w:highlight w:val="none"/>
        </w:rPr>
        <w:t>参保城乡居民健康体检</w:t>
      </w:r>
      <w:r>
        <w:rPr>
          <w:rFonts w:hint="eastAsia" w:eastAsia="仿宋_GB2312"/>
          <w:color w:val="000000"/>
          <w:kern w:val="0"/>
          <w:sz w:val="32"/>
          <w:szCs w:val="32"/>
          <w:highlight w:val="none"/>
          <w:lang w:eastAsia="zh-CN"/>
        </w:rPr>
        <w:t>管理方案中相关要求，机构体检信息系统需使用</w:t>
      </w:r>
      <w:r>
        <w:rPr>
          <w:rFonts w:hint="eastAsia" w:eastAsia="仿宋_GB2312"/>
          <w:color w:val="000000"/>
          <w:kern w:val="0"/>
          <w:sz w:val="32"/>
          <w:szCs w:val="32"/>
          <w:highlight w:val="none"/>
          <w:lang w:val="en-US" w:eastAsia="zh-CN"/>
        </w:rPr>
        <w:t>乐清市区域</w:t>
      </w:r>
      <w:r>
        <w:rPr>
          <w:rFonts w:hint="eastAsia" w:eastAsia="仿宋_GB2312"/>
          <w:color w:val="000000"/>
          <w:kern w:val="0"/>
          <w:sz w:val="32"/>
          <w:szCs w:val="32"/>
          <w:highlight w:val="none"/>
          <w:lang w:eastAsia="zh-CN"/>
        </w:rPr>
        <w:t>体检</w:t>
      </w:r>
      <w:r>
        <w:rPr>
          <w:rFonts w:hint="eastAsia" w:eastAsia="仿宋_GB2312"/>
          <w:color w:val="000000"/>
          <w:kern w:val="0"/>
          <w:sz w:val="32"/>
          <w:szCs w:val="32"/>
          <w:highlight w:val="none"/>
          <w:lang w:val="en-US" w:eastAsia="zh-CN"/>
        </w:rPr>
        <w:t>系统或能与温州市电子健康档案系统实现互联互通。</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eastAsia="仿宋_GB2312"/>
          <w:color w:val="000000"/>
          <w:kern w:val="0"/>
          <w:sz w:val="32"/>
          <w:szCs w:val="32"/>
        </w:rPr>
      </w:pPr>
      <w:r>
        <w:rPr>
          <w:rFonts w:hint="eastAsia" w:eastAsia="仿宋_GB2312"/>
          <w:sz w:val="32"/>
          <w:szCs w:val="32"/>
          <w:lang w:eastAsia="zh-CN"/>
        </w:rPr>
        <w:t>（二）深化体检管理。</w:t>
      </w:r>
      <w:r>
        <w:rPr>
          <w:rFonts w:eastAsia="仿宋_GB2312"/>
          <w:color w:val="000000"/>
          <w:sz w:val="32"/>
          <w:szCs w:val="32"/>
        </w:rPr>
        <w:t>体检机构应严格开展质量控制，对体检人员资质、体检场所设置、体检设备校验、环境消毒处理、医疗废物处置及生物样本采集、留存、转运环节等进行规范管理，对体检项目实施的完整性进行监测。</w:t>
      </w:r>
      <w:r>
        <w:rPr>
          <w:rFonts w:eastAsia="仿宋_GB2312"/>
          <w:color w:val="000000"/>
          <w:kern w:val="0"/>
          <w:sz w:val="32"/>
          <w:szCs w:val="32"/>
        </w:rPr>
        <w:t>健康体检结束后，体检机构应当对各项检查结果进行分析、评价，并出具健康体检报告单（书），一个月内将书面体检结果反馈给被检查人（危急值立即反馈）。</w:t>
      </w:r>
      <w:r>
        <w:rPr>
          <w:rFonts w:eastAsia="仿宋_GB2312"/>
          <w:color w:val="000000"/>
          <w:sz w:val="32"/>
          <w:szCs w:val="32"/>
        </w:rPr>
        <w:t>对于体检对象拒绝部分检查项目的，体检机构要做好知情告知并准确记录。</w:t>
      </w:r>
      <w:r>
        <w:rPr>
          <w:rFonts w:eastAsia="仿宋_GB2312"/>
          <w:color w:val="000000"/>
          <w:kern w:val="0"/>
          <w:sz w:val="32"/>
          <w:szCs w:val="32"/>
        </w:rPr>
        <w:t>要将健康体检与社区健康管理有机结合，把体检发现的慢性病高危人群和确诊患者纳入相应病种进行规范化管理，提供连续、综合的健康服务。</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eastAsia="仿宋_GB2312"/>
          <w:color w:val="000000"/>
          <w:kern w:val="0"/>
          <w:sz w:val="32"/>
          <w:szCs w:val="32"/>
          <w:lang w:val="en-US" w:eastAsia="zh-CN"/>
        </w:rPr>
      </w:pPr>
      <w:r>
        <w:rPr>
          <w:rFonts w:hint="eastAsia" w:eastAsia="仿宋_GB2312"/>
          <w:color w:val="000000"/>
          <w:kern w:val="0"/>
          <w:sz w:val="32"/>
          <w:szCs w:val="32"/>
          <w:lang w:eastAsia="zh-CN"/>
        </w:rPr>
        <w:t>（三）推动信息管理。</w:t>
      </w:r>
      <w:r>
        <w:rPr>
          <w:rFonts w:hint="eastAsia" w:eastAsia="仿宋_GB2312"/>
          <w:color w:val="000000"/>
          <w:kern w:val="0"/>
          <w:sz w:val="32"/>
          <w:szCs w:val="32"/>
          <w:lang w:val="en-US" w:eastAsia="zh-CN"/>
        </w:rPr>
        <w:t>体检机构应当加强区域健康体检提档升级，强化心电图、超声和胸片等检验检查信息化、数字化改造，做好数据联网存档工作，下乡进村入户体检的单位要关注移动网络数据安全。同时，要做好对体检对象个人信息的保密工作，体检结果</w:t>
      </w:r>
      <w:r>
        <w:rPr>
          <w:rFonts w:hint="default" w:ascii="Times New Roman" w:hAnsi="Times New Roman" w:eastAsia="仿宋_GB2312" w:cs="Times New Roman"/>
          <w:i w:val="0"/>
          <w:iCs w:val="0"/>
          <w:color w:val="000000"/>
          <w:kern w:val="0"/>
          <w:sz w:val="32"/>
          <w:szCs w:val="32"/>
          <w:u w:val="none"/>
          <w:lang w:val="en-US" w:eastAsia="zh-CN" w:bidi="ar"/>
        </w:rPr>
        <w:t>带有密封封面</w:t>
      </w:r>
      <w:r>
        <w:rPr>
          <w:rFonts w:hint="eastAsia" w:ascii="Times New Roman" w:hAnsi="Times New Roman" w:eastAsia="仿宋_GB2312" w:cs="Times New Roman"/>
          <w:i w:val="0"/>
          <w:iCs w:val="0"/>
          <w:color w:val="000000"/>
          <w:kern w:val="0"/>
          <w:sz w:val="32"/>
          <w:szCs w:val="32"/>
          <w:u w:val="none"/>
          <w:lang w:val="en-US" w:eastAsia="zh-CN" w:bidi="ar"/>
        </w:rPr>
        <w:t>后反馈。体检结束后，体检机构应及时将体检信息导入居民电子健康档案系统。未建立居民健康档案的体检对象应按要求建档。经审核后的体检结果信息结合居民电子健康档案通过“浙里办”手机客户端等渠道向居民个人开放。</w:t>
      </w:r>
      <w:r>
        <w:rPr>
          <w:rFonts w:hint="default" w:eastAsia="仿宋_GB2312"/>
          <w:color w:val="000000"/>
          <w:kern w:val="0"/>
          <w:sz w:val="32"/>
          <w:szCs w:val="32"/>
          <w:lang w:eastAsia="zh-CN"/>
        </w:rPr>
        <w:t>并</w:t>
      </w:r>
      <w:r>
        <w:rPr>
          <w:rFonts w:hint="default" w:eastAsia="仿宋_GB2312"/>
          <w:color w:val="000000"/>
          <w:kern w:val="0"/>
          <w:sz w:val="32"/>
          <w:szCs w:val="32"/>
          <w:lang w:val="en-US" w:eastAsia="zh-CN"/>
        </w:rPr>
        <w:t>于每年7月1</w:t>
      </w:r>
      <w:r>
        <w:rPr>
          <w:rFonts w:hint="eastAsia" w:eastAsia="仿宋_GB2312"/>
          <w:color w:val="000000"/>
          <w:kern w:val="0"/>
          <w:sz w:val="32"/>
          <w:szCs w:val="32"/>
          <w:lang w:val="en-US" w:eastAsia="zh-CN"/>
        </w:rPr>
        <w:t>0</w:t>
      </w:r>
      <w:r>
        <w:rPr>
          <w:rFonts w:hint="default" w:eastAsia="仿宋_GB2312"/>
          <w:color w:val="000000"/>
          <w:kern w:val="0"/>
          <w:sz w:val="32"/>
          <w:szCs w:val="32"/>
          <w:lang w:val="en-US" w:eastAsia="zh-CN"/>
        </w:rPr>
        <w:t>日、1月1</w:t>
      </w:r>
      <w:r>
        <w:rPr>
          <w:rFonts w:hint="eastAsia" w:eastAsia="仿宋_GB2312"/>
          <w:color w:val="000000"/>
          <w:kern w:val="0"/>
          <w:sz w:val="32"/>
          <w:szCs w:val="32"/>
          <w:lang w:val="en-US" w:eastAsia="zh-CN"/>
        </w:rPr>
        <w:t>0</w:t>
      </w:r>
      <w:r>
        <w:rPr>
          <w:rFonts w:hint="default" w:eastAsia="仿宋_GB2312"/>
          <w:color w:val="000000"/>
          <w:kern w:val="0"/>
          <w:sz w:val="32"/>
          <w:szCs w:val="32"/>
          <w:lang w:val="en-US" w:eastAsia="zh-CN"/>
        </w:rPr>
        <w:t>日前通过省卫生健康信息网络直报系统上报健康体检汇总表。</w:t>
      </w:r>
    </w:p>
    <w:p>
      <w:pPr>
        <w:pStyle w:val="2"/>
        <w:rPr>
          <w:rFonts w:hint="default" w:eastAsia="仿宋_GB2312"/>
          <w:color w:val="000000"/>
          <w:kern w:val="0"/>
          <w:sz w:val="32"/>
          <w:szCs w:val="32"/>
          <w:lang w:val="en-US" w:eastAsia="zh-CN"/>
        </w:rPr>
      </w:pPr>
    </w:p>
    <w:p>
      <w:pPr>
        <w:pStyle w:val="2"/>
        <w:ind w:left="0" w:leftChars="0" w:firstLine="640" w:firstLineChars="200"/>
        <w:rPr>
          <w:rFonts w:hint="eastAsia"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附件：</w:t>
      </w:r>
      <w:r>
        <w:rPr>
          <w:rFonts w:hint="eastAsia" w:cs="Times New Roman"/>
          <w:color w:val="000000"/>
          <w:kern w:val="0"/>
          <w:sz w:val="32"/>
          <w:szCs w:val="32"/>
          <w:lang w:val="en-US" w:eastAsia="zh-CN" w:bidi="ar-SA"/>
        </w:rPr>
        <w:t>1.</w:t>
      </w:r>
      <w:r>
        <w:rPr>
          <w:rFonts w:hint="eastAsia"/>
          <w:sz w:val="32"/>
          <w:szCs w:val="32"/>
          <w:highlight w:val="none"/>
          <w:lang w:val="en-US" w:eastAsia="zh-CN"/>
        </w:rPr>
        <w:t>乐清市</w:t>
      </w:r>
      <w:r>
        <w:rPr>
          <w:rFonts w:hint="eastAsia" w:eastAsia="仿宋_GB2312"/>
          <w:sz w:val="32"/>
          <w:szCs w:val="32"/>
          <w:highlight w:val="none"/>
          <w:lang w:val="en-US" w:eastAsia="zh-CN"/>
        </w:rPr>
        <w:t>城乡居民</w:t>
      </w:r>
      <w:r>
        <w:rPr>
          <w:rFonts w:hint="eastAsia"/>
          <w:sz w:val="32"/>
          <w:szCs w:val="32"/>
          <w:highlight w:val="none"/>
          <w:lang w:val="en-US" w:eastAsia="zh-CN"/>
        </w:rPr>
        <w:t>健康</w:t>
      </w:r>
      <w:r>
        <w:rPr>
          <w:rFonts w:hint="eastAsia" w:eastAsia="仿宋_GB2312"/>
          <w:sz w:val="32"/>
          <w:szCs w:val="32"/>
          <w:highlight w:val="none"/>
          <w:lang w:val="en-US" w:eastAsia="zh-CN"/>
        </w:rPr>
        <w:t>体检申报表</w:t>
      </w:r>
    </w:p>
    <w:p>
      <w:pPr>
        <w:pStyle w:val="2"/>
        <w:ind w:firstLine="1600" w:firstLineChars="500"/>
        <w:rPr>
          <w:rFonts w:hint="default" w:ascii="Times New Roman" w:hAnsi="Times New Roman" w:eastAsia="仿宋_GB2312" w:cs="Times New Roman"/>
          <w:color w:val="000000"/>
          <w:kern w:val="0"/>
          <w:sz w:val="32"/>
          <w:szCs w:val="32"/>
          <w:lang w:val="en-US" w:eastAsia="zh-CN" w:bidi="ar-SA"/>
        </w:rPr>
      </w:pPr>
      <w:r>
        <w:rPr>
          <w:rFonts w:hint="eastAsia" w:cs="Times New Roman"/>
          <w:color w:val="000000"/>
          <w:kern w:val="0"/>
          <w:sz w:val="32"/>
          <w:szCs w:val="32"/>
          <w:lang w:val="en-US" w:eastAsia="zh-CN" w:bidi="ar-SA"/>
        </w:rPr>
        <w:t>2.</w:t>
      </w:r>
      <w:r>
        <w:rPr>
          <w:rFonts w:hint="eastAsia" w:ascii="Times New Roman" w:hAnsi="Times New Roman" w:eastAsia="仿宋_GB2312" w:cs="Times New Roman"/>
          <w:color w:val="000000"/>
          <w:kern w:val="0"/>
          <w:sz w:val="32"/>
          <w:szCs w:val="32"/>
          <w:lang w:val="en-US" w:eastAsia="zh-CN" w:bidi="ar-SA"/>
        </w:rPr>
        <w:t>温州市</w:t>
      </w:r>
      <w:r>
        <w:rPr>
          <w:rFonts w:hint="default" w:ascii="Times New Roman" w:hAnsi="Times New Roman" w:eastAsia="仿宋_GB2312" w:cs="Times New Roman"/>
          <w:color w:val="000000"/>
          <w:kern w:val="0"/>
          <w:sz w:val="32"/>
          <w:szCs w:val="32"/>
          <w:lang w:val="en-US" w:eastAsia="zh-CN" w:bidi="ar-SA"/>
        </w:rPr>
        <w:t>居民健康档案健康体检表（2022版）</w:t>
      </w:r>
    </w:p>
    <w:p>
      <w:pP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br w:type="page"/>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附件1</w:t>
      </w:r>
    </w:p>
    <w:p>
      <w:pPr>
        <w:spacing w:line="600" w:lineRule="exact"/>
        <w:ind w:firstLine="0" w:firstLineChars="0"/>
        <w:jc w:val="center"/>
        <w:rPr>
          <w:rFonts w:hint="eastAsia" w:eastAsia="仿宋_GB2312"/>
          <w:sz w:val="32"/>
          <w:szCs w:val="32"/>
          <w:highlight w:val="none"/>
          <w:lang w:val="en-US" w:eastAsia="zh-CN"/>
        </w:rPr>
      </w:pPr>
      <w:r>
        <w:rPr>
          <w:rFonts w:hint="eastAsia" w:eastAsia="仿宋_GB2312"/>
          <w:sz w:val="32"/>
          <w:szCs w:val="32"/>
          <w:highlight w:val="none"/>
          <w:lang w:val="en-US" w:eastAsia="zh-CN"/>
        </w:rPr>
        <w:t>乐清市城乡居民健康体检申报表</w:t>
      </w:r>
    </w:p>
    <w:p>
      <w:pPr>
        <w:spacing w:line="600" w:lineRule="exact"/>
        <w:ind w:firstLine="0" w:firstLineChars="0"/>
        <w:rPr>
          <w:rFonts w:hint="default" w:eastAsia="仿宋_GB2312"/>
          <w:sz w:val="32"/>
          <w:szCs w:val="32"/>
          <w:highlight w:val="none"/>
          <w:lang w:val="en-US" w:eastAsia="zh-CN"/>
        </w:rPr>
      </w:pPr>
    </w:p>
    <w:tbl>
      <w:tblPr>
        <w:tblStyle w:val="7"/>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097" w:type="dxa"/>
            <w:noWrap w:val="0"/>
            <w:vAlign w:val="center"/>
          </w:tcPr>
          <w:p>
            <w:pPr>
              <w:snapToGrid w:val="0"/>
              <w:spacing w:line="380" w:lineRule="exact"/>
              <w:jc w:val="center"/>
              <w:rPr>
                <w:rFonts w:hint="eastAsia" w:ascii="仿宋_GB2312" w:hAnsi="黑体"/>
                <w:sz w:val="28"/>
                <w:szCs w:val="28"/>
                <w:highlight w:val="none"/>
              </w:rPr>
            </w:pPr>
            <w:r>
              <w:rPr>
                <w:rFonts w:hint="eastAsia" w:ascii="仿宋_GB2312" w:hAnsi="黑体"/>
                <w:sz w:val="28"/>
                <w:szCs w:val="28"/>
                <w:highlight w:val="none"/>
                <w:lang w:eastAsia="zh-CN"/>
              </w:rPr>
              <w:t>申请</w:t>
            </w:r>
            <w:r>
              <w:rPr>
                <w:rFonts w:hint="eastAsia" w:ascii="仿宋_GB2312" w:hAnsi="黑体"/>
                <w:sz w:val="28"/>
                <w:szCs w:val="28"/>
                <w:highlight w:val="none"/>
              </w:rPr>
              <w:t>单位名称</w:t>
            </w:r>
          </w:p>
        </w:tc>
        <w:tc>
          <w:tcPr>
            <w:tcW w:w="6614" w:type="dxa"/>
            <w:noWrap w:val="0"/>
            <w:vAlign w:val="center"/>
          </w:tcPr>
          <w:p>
            <w:pPr>
              <w:snapToGrid w:val="0"/>
              <w:spacing w:line="380" w:lineRule="exact"/>
              <w:jc w:val="both"/>
              <w:rPr>
                <w:rFonts w:hint="eastAsia" w:ascii="仿宋_GB2312" w:eastAsia="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097" w:type="dxa"/>
            <w:noWrap w:val="0"/>
            <w:vAlign w:val="center"/>
          </w:tcPr>
          <w:p>
            <w:pPr>
              <w:snapToGrid w:val="0"/>
              <w:spacing w:line="380" w:lineRule="exact"/>
              <w:jc w:val="center"/>
              <w:rPr>
                <w:rFonts w:hint="eastAsia" w:ascii="仿宋_GB2312" w:hAnsi="黑体" w:eastAsia="宋体"/>
                <w:sz w:val="28"/>
                <w:szCs w:val="28"/>
                <w:highlight w:val="none"/>
                <w:lang w:eastAsia="zh-CN"/>
              </w:rPr>
            </w:pPr>
            <w:r>
              <w:rPr>
                <w:rFonts w:hint="eastAsia" w:ascii="仿宋_GB2312" w:hAnsi="黑体"/>
                <w:sz w:val="28"/>
                <w:szCs w:val="28"/>
                <w:highlight w:val="none"/>
                <w:lang w:eastAsia="zh-CN"/>
              </w:rPr>
              <w:t>申请内容</w:t>
            </w:r>
          </w:p>
        </w:tc>
        <w:tc>
          <w:tcPr>
            <w:tcW w:w="6614" w:type="dxa"/>
            <w:noWrap w:val="0"/>
            <w:vAlign w:val="center"/>
          </w:tcPr>
          <w:p>
            <w:pPr>
              <w:snapToGrid w:val="0"/>
              <w:spacing w:line="380" w:lineRule="exact"/>
              <w:jc w:val="left"/>
              <w:rPr>
                <w:rFonts w:hint="eastAsia" w:ascii="仿宋_GB2312"/>
                <w:sz w:val="28"/>
                <w:szCs w:val="28"/>
                <w:highlight w:val="none"/>
              </w:rPr>
            </w:pPr>
            <w:r>
              <w:rPr>
                <w:rFonts w:hint="eastAsia" w:eastAsia="仿宋_GB2312"/>
                <w:color w:val="000000"/>
                <w:kern w:val="0"/>
                <w:sz w:val="32"/>
                <w:szCs w:val="32"/>
                <w:highlight w:val="none"/>
                <w:lang w:eastAsia="zh-CN"/>
              </w:rPr>
              <w:t>为辖区城乡参保</w:t>
            </w:r>
            <w:r>
              <w:rPr>
                <w:rFonts w:eastAsia="仿宋_GB2312"/>
                <w:color w:val="000000"/>
                <w:kern w:val="0"/>
                <w:sz w:val="32"/>
                <w:szCs w:val="32"/>
                <w:highlight w:val="none"/>
              </w:rPr>
              <w:t>居民提供</w:t>
            </w:r>
            <w:r>
              <w:rPr>
                <w:rFonts w:hint="eastAsia" w:eastAsia="仿宋_GB2312"/>
                <w:color w:val="000000"/>
                <w:kern w:val="0"/>
                <w:sz w:val="32"/>
                <w:szCs w:val="32"/>
                <w:highlight w:val="none"/>
                <w:lang w:eastAsia="zh-CN"/>
              </w:rPr>
              <w:t>规范的</w:t>
            </w:r>
            <w:r>
              <w:rPr>
                <w:rFonts w:eastAsia="仿宋_GB2312"/>
                <w:color w:val="000000"/>
                <w:kern w:val="0"/>
                <w:sz w:val="32"/>
                <w:szCs w:val="32"/>
                <w:highlight w:val="none"/>
              </w:rPr>
              <w:t>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097" w:type="dxa"/>
            <w:noWrap w:val="0"/>
            <w:vAlign w:val="center"/>
          </w:tcPr>
          <w:p>
            <w:pPr>
              <w:snapToGrid w:val="0"/>
              <w:spacing w:line="380" w:lineRule="exact"/>
              <w:jc w:val="center"/>
              <w:rPr>
                <w:rFonts w:hint="eastAsia" w:ascii="仿宋_GB2312" w:hAnsi="黑体" w:eastAsia="宋体"/>
                <w:sz w:val="28"/>
                <w:szCs w:val="28"/>
                <w:highlight w:val="none"/>
                <w:lang w:eastAsia="zh-CN"/>
              </w:rPr>
            </w:pPr>
            <w:r>
              <w:rPr>
                <w:rFonts w:hint="eastAsia" w:ascii="仿宋_GB2312" w:hAnsi="黑体"/>
                <w:sz w:val="28"/>
                <w:szCs w:val="28"/>
                <w:highlight w:val="none"/>
                <w:lang w:eastAsia="zh-CN"/>
              </w:rPr>
              <w:t>申请时间</w:t>
            </w:r>
          </w:p>
        </w:tc>
        <w:tc>
          <w:tcPr>
            <w:tcW w:w="6614" w:type="dxa"/>
            <w:noWrap w:val="0"/>
            <w:vAlign w:val="center"/>
          </w:tcPr>
          <w:p>
            <w:pPr>
              <w:snapToGrid w:val="0"/>
              <w:spacing w:line="380" w:lineRule="exact"/>
              <w:jc w:val="left"/>
              <w:rPr>
                <w:rFonts w:hint="eastAsia" w:ascii="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097" w:type="dxa"/>
            <w:noWrap w:val="0"/>
            <w:vAlign w:val="center"/>
          </w:tcPr>
          <w:p>
            <w:pPr>
              <w:snapToGrid w:val="0"/>
              <w:spacing w:line="380" w:lineRule="exact"/>
              <w:jc w:val="center"/>
              <w:rPr>
                <w:rFonts w:hint="eastAsia" w:ascii="仿宋_GB2312" w:hAnsi="黑体"/>
                <w:sz w:val="28"/>
                <w:szCs w:val="28"/>
                <w:highlight w:val="none"/>
              </w:rPr>
            </w:pPr>
            <w:r>
              <w:rPr>
                <w:rFonts w:hint="eastAsia" w:ascii="仿宋_GB2312" w:hAnsi="黑体"/>
                <w:sz w:val="28"/>
                <w:szCs w:val="28"/>
                <w:highlight w:val="none"/>
              </w:rPr>
              <w:t>联系人</w:t>
            </w:r>
          </w:p>
        </w:tc>
        <w:tc>
          <w:tcPr>
            <w:tcW w:w="6614" w:type="dxa"/>
            <w:noWrap w:val="0"/>
            <w:vAlign w:val="center"/>
          </w:tcPr>
          <w:p>
            <w:pPr>
              <w:snapToGrid w:val="0"/>
              <w:spacing w:line="380" w:lineRule="exact"/>
              <w:jc w:val="left"/>
              <w:rPr>
                <w:rFonts w:hint="eastAsia" w:ascii="仿宋_GB2312" w:eastAsia="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097" w:type="dxa"/>
            <w:noWrap w:val="0"/>
            <w:vAlign w:val="center"/>
          </w:tcPr>
          <w:p>
            <w:pPr>
              <w:snapToGrid w:val="0"/>
              <w:spacing w:line="380" w:lineRule="exact"/>
              <w:jc w:val="center"/>
              <w:rPr>
                <w:rFonts w:hint="eastAsia" w:ascii="仿宋_GB2312" w:hAnsi="黑体"/>
                <w:kern w:val="2"/>
                <w:sz w:val="28"/>
                <w:szCs w:val="28"/>
                <w:highlight w:val="none"/>
                <w:lang w:val="en-US" w:eastAsia="zh-CN" w:bidi="ar-SA"/>
              </w:rPr>
            </w:pPr>
            <w:r>
              <w:rPr>
                <w:rFonts w:hint="eastAsia" w:ascii="仿宋_GB2312" w:hAnsi="黑体"/>
                <w:sz w:val="28"/>
                <w:szCs w:val="28"/>
                <w:highlight w:val="none"/>
              </w:rPr>
              <w:t>联系方式</w:t>
            </w:r>
          </w:p>
        </w:tc>
        <w:tc>
          <w:tcPr>
            <w:tcW w:w="6614" w:type="dxa"/>
            <w:noWrap w:val="0"/>
            <w:vAlign w:val="center"/>
          </w:tcPr>
          <w:p>
            <w:pPr>
              <w:snapToGrid w:val="0"/>
              <w:spacing w:line="380" w:lineRule="exact"/>
              <w:jc w:val="both"/>
              <w:rPr>
                <w:rFonts w:hint="default" w:ascii="仿宋_GB2312" w:eastAsia="仿宋_GB2312"/>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097" w:type="dxa"/>
            <w:noWrap w:val="0"/>
            <w:vAlign w:val="center"/>
          </w:tcPr>
          <w:p>
            <w:pPr>
              <w:snapToGrid w:val="0"/>
              <w:spacing w:line="380" w:lineRule="exact"/>
              <w:jc w:val="center"/>
              <w:rPr>
                <w:rFonts w:hint="eastAsia" w:ascii="仿宋_GB2312" w:hAnsi="黑体"/>
                <w:sz w:val="28"/>
                <w:szCs w:val="28"/>
                <w:highlight w:val="none"/>
                <w:lang w:eastAsia="zh-CN"/>
              </w:rPr>
            </w:pPr>
            <w:r>
              <w:rPr>
                <w:rFonts w:hint="eastAsia" w:ascii="仿宋_GB2312" w:hAnsi="黑体"/>
                <w:sz w:val="28"/>
                <w:szCs w:val="28"/>
                <w:highlight w:val="none"/>
                <w:lang w:eastAsia="zh-CN"/>
              </w:rPr>
              <w:t>联系地址</w:t>
            </w:r>
          </w:p>
        </w:tc>
        <w:tc>
          <w:tcPr>
            <w:tcW w:w="6614" w:type="dxa"/>
            <w:noWrap w:val="0"/>
            <w:vAlign w:val="center"/>
          </w:tcPr>
          <w:p>
            <w:pPr>
              <w:snapToGrid w:val="0"/>
              <w:spacing w:line="380" w:lineRule="exact"/>
              <w:jc w:val="both"/>
              <w:rPr>
                <w:rFonts w:hint="default" w:ascii="仿宋_GB2312" w:eastAsia="仿宋_GB2312"/>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097" w:type="dxa"/>
            <w:noWrap w:val="0"/>
            <w:vAlign w:val="center"/>
          </w:tcPr>
          <w:p>
            <w:pPr>
              <w:snapToGrid w:val="0"/>
              <w:spacing w:line="380" w:lineRule="exact"/>
              <w:jc w:val="center"/>
              <w:rPr>
                <w:rFonts w:hint="eastAsia" w:ascii="仿宋_GB2312" w:hAnsi="黑体" w:eastAsia="宋体"/>
                <w:sz w:val="28"/>
                <w:szCs w:val="28"/>
                <w:highlight w:val="none"/>
                <w:lang w:eastAsia="zh-CN"/>
              </w:rPr>
            </w:pPr>
            <w:r>
              <w:rPr>
                <w:rFonts w:hint="eastAsia" w:ascii="仿宋_GB2312" w:hAnsi="黑体" w:eastAsia="宋体"/>
                <w:sz w:val="28"/>
                <w:szCs w:val="28"/>
                <w:highlight w:val="none"/>
                <w:lang w:eastAsia="zh-CN"/>
              </w:rPr>
              <w:t>信息化建设</w:t>
            </w:r>
          </w:p>
        </w:tc>
        <w:tc>
          <w:tcPr>
            <w:tcW w:w="6614" w:type="dxa"/>
            <w:noWrap w:val="0"/>
            <w:vAlign w:val="center"/>
          </w:tcPr>
          <w:p>
            <w:pPr>
              <w:snapToGrid w:val="0"/>
              <w:spacing w:line="380" w:lineRule="exact"/>
              <w:jc w:val="both"/>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系统是否符合省规范要求  是</w:t>
            </w:r>
            <w:r>
              <w:rPr>
                <w:rFonts w:hint="eastAsia" w:ascii="仿宋_GB2312" w:eastAsia="仿宋_GB2312"/>
                <w:sz w:val="28"/>
                <w:szCs w:val="28"/>
                <w:highlight w:val="none"/>
                <w:lang w:val="en-US" w:eastAsia="zh-CN"/>
              </w:rPr>
              <w:sym w:font="Wingdings 2" w:char="00A3"/>
            </w:r>
            <w:r>
              <w:rPr>
                <w:rFonts w:hint="eastAsia" w:ascii="仿宋_GB2312" w:eastAsia="仿宋_GB2312"/>
                <w:sz w:val="28"/>
                <w:szCs w:val="28"/>
                <w:highlight w:val="none"/>
                <w:lang w:val="en-US" w:eastAsia="zh-CN"/>
              </w:rPr>
              <w:t xml:space="preserve">  否</w:t>
            </w:r>
            <w:r>
              <w:rPr>
                <w:rFonts w:hint="eastAsia" w:ascii="仿宋_GB2312" w:eastAsia="仿宋_GB2312"/>
                <w:sz w:val="28"/>
                <w:szCs w:val="28"/>
                <w:highlight w:val="no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2097" w:type="dxa"/>
            <w:noWrap w:val="0"/>
            <w:vAlign w:val="center"/>
          </w:tcPr>
          <w:p>
            <w:pPr>
              <w:snapToGrid w:val="0"/>
              <w:spacing w:line="380" w:lineRule="exact"/>
              <w:jc w:val="center"/>
              <w:rPr>
                <w:rFonts w:hint="eastAsia" w:ascii="仿宋_GB2312" w:hAnsi="黑体" w:eastAsia="宋体"/>
                <w:sz w:val="28"/>
                <w:szCs w:val="28"/>
                <w:highlight w:val="none"/>
                <w:lang w:eastAsia="zh-CN"/>
              </w:rPr>
            </w:pPr>
            <w:r>
              <w:rPr>
                <w:rFonts w:hint="eastAsia" w:ascii="仿宋_GB2312" w:hAnsi="黑体"/>
                <w:sz w:val="28"/>
                <w:szCs w:val="28"/>
                <w:highlight w:val="none"/>
                <w:lang w:eastAsia="zh-CN"/>
              </w:rPr>
              <w:t>机构能力陈述</w:t>
            </w:r>
          </w:p>
        </w:tc>
        <w:tc>
          <w:tcPr>
            <w:tcW w:w="6614" w:type="dxa"/>
            <w:noWrap w:val="0"/>
            <w:vAlign w:val="center"/>
          </w:tcPr>
          <w:p>
            <w:pPr>
              <w:snapToGrid w:val="0"/>
              <w:spacing w:line="380" w:lineRule="exact"/>
              <w:jc w:val="both"/>
              <w:rPr>
                <w:rFonts w:hint="default" w:ascii="仿宋_GB2312" w:eastAsia="仿宋_GB2312"/>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2097" w:type="dxa"/>
            <w:noWrap w:val="0"/>
            <w:vAlign w:val="center"/>
          </w:tcPr>
          <w:p>
            <w:pPr>
              <w:snapToGrid w:val="0"/>
              <w:spacing w:line="380" w:lineRule="exact"/>
              <w:jc w:val="center"/>
              <w:rPr>
                <w:rFonts w:hint="eastAsia" w:ascii="仿宋_GB2312" w:hAnsi="黑体"/>
                <w:sz w:val="28"/>
                <w:szCs w:val="28"/>
                <w:highlight w:val="none"/>
              </w:rPr>
            </w:pPr>
            <w:r>
              <w:rPr>
                <w:rFonts w:hint="eastAsia" w:ascii="仿宋_GB2312" w:hAnsi="黑体"/>
                <w:sz w:val="28"/>
                <w:szCs w:val="28"/>
                <w:highlight w:val="none"/>
              </w:rPr>
              <w:t>审核</w:t>
            </w:r>
            <w:r>
              <w:rPr>
                <w:rFonts w:hint="eastAsia" w:ascii="仿宋_GB2312" w:hAnsi="黑体"/>
                <w:sz w:val="28"/>
                <w:szCs w:val="28"/>
                <w:highlight w:val="none"/>
                <w:lang w:eastAsia="zh-CN"/>
              </w:rPr>
              <w:t>单位</w:t>
            </w:r>
            <w:r>
              <w:rPr>
                <w:rFonts w:hint="eastAsia" w:ascii="仿宋_GB2312" w:hAnsi="黑体"/>
                <w:sz w:val="28"/>
                <w:szCs w:val="28"/>
                <w:highlight w:val="none"/>
              </w:rPr>
              <w:t>意见</w:t>
            </w:r>
          </w:p>
        </w:tc>
        <w:tc>
          <w:tcPr>
            <w:tcW w:w="6614" w:type="dxa"/>
            <w:noWrap w:val="0"/>
            <w:vAlign w:val="top"/>
          </w:tcPr>
          <w:p>
            <w:pPr>
              <w:snapToGrid w:val="0"/>
              <w:spacing w:line="380" w:lineRule="exact"/>
              <w:rPr>
                <w:rFonts w:hint="eastAsia" w:ascii="仿宋_GB2312"/>
                <w:sz w:val="28"/>
                <w:szCs w:val="28"/>
                <w:highlight w:val="none"/>
              </w:rPr>
            </w:pPr>
          </w:p>
          <w:p>
            <w:pPr>
              <w:snapToGrid w:val="0"/>
              <w:spacing w:line="380" w:lineRule="exact"/>
              <w:rPr>
                <w:rFonts w:hint="eastAsia" w:ascii="仿宋_GB2312"/>
                <w:sz w:val="28"/>
                <w:szCs w:val="28"/>
                <w:highlight w:val="none"/>
              </w:rPr>
            </w:pPr>
          </w:p>
          <w:p>
            <w:pPr>
              <w:snapToGrid w:val="0"/>
              <w:spacing w:line="380" w:lineRule="exact"/>
              <w:rPr>
                <w:rFonts w:hint="eastAsia" w:ascii="仿宋_GB2312"/>
                <w:sz w:val="28"/>
                <w:szCs w:val="28"/>
                <w:highlight w:val="none"/>
              </w:rPr>
            </w:pPr>
          </w:p>
          <w:p>
            <w:pPr>
              <w:snapToGrid w:val="0"/>
              <w:spacing w:line="380" w:lineRule="exact"/>
              <w:ind w:firstLine="3080" w:firstLineChars="1100"/>
              <w:rPr>
                <w:rFonts w:ascii="仿宋_GB2312"/>
                <w:sz w:val="28"/>
                <w:szCs w:val="28"/>
                <w:highlight w:val="none"/>
              </w:rPr>
            </w:pPr>
            <w:r>
              <w:rPr>
                <w:rFonts w:ascii="仿宋_GB2312"/>
                <w:sz w:val="28"/>
                <w:szCs w:val="28"/>
                <w:highlight w:val="none"/>
              </w:rPr>
              <w:br w:type="textWrapping"/>
            </w:r>
          </w:p>
          <w:p>
            <w:pPr>
              <w:snapToGrid w:val="0"/>
              <w:spacing w:line="380" w:lineRule="exact"/>
              <w:ind w:firstLine="3080" w:firstLineChars="1100"/>
              <w:rPr>
                <w:rFonts w:ascii="仿宋_GB2312"/>
                <w:sz w:val="28"/>
                <w:szCs w:val="28"/>
                <w:highlight w:val="none"/>
              </w:rPr>
            </w:pPr>
          </w:p>
          <w:p>
            <w:pPr>
              <w:snapToGrid w:val="0"/>
              <w:spacing w:line="380" w:lineRule="exact"/>
              <w:ind w:firstLine="3080" w:firstLineChars="1100"/>
              <w:rPr>
                <w:rFonts w:hint="eastAsia" w:ascii="仿宋_GB2312"/>
                <w:sz w:val="28"/>
                <w:szCs w:val="28"/>
                <w:highlight w:val="none"/>
              </w:rPr>
            </w:pPr>
            <w:r>
              <w:rPr>
                <w:rFonts w:hint="eastAsia" w:ascii="仿宋_GB2312"/>
                <w:sz w:val="28"/>
                <w:szCs w:val="28"/>
                <w:highlight w:val="none"/>
              </w:rPr>
              <w:t xml:space="preserve">                    </w:t>
            </w:r>
          </w:p>
          <w:p>
            <w:pPr>
              <w:widowControl/>
              <w:snapToGrid w:val="0"/>
              <w:spacing w:line="380" w:lineRule="exact"/>
              <w:ind w:right="560"/>
              <w:rPr>
                <w:rFonts w:hint="eastAsia" w:ascii="仿宋_GB2312"/>
                <w:sz w:val="28"/>
                <w:szCs w:val="28"/>
                <w:highlight w:val="none"/>
              </w:rPr>
            </w:pPr>
            <w:r>
              <w:rPr>
                <w:rFonts w:hint="eastAsia" w:ascii="仿宋_GB2312"/>
                <w:sz w:val="28"/>
                <w:szCs w:val="28"/>
                <w:highlight w:val="none"/>
              </w:rPr>
              <w:t xml:space="preserve">                             （单位盖章）</w:t>
            </w:r>
          </w:p>
          <w:p>
            <w:pPr>
              <w:widowControl/>
              <w:adjustRightInd w:val="0"/>
              <w:snapToGrid w:val="0"/>
              <w:spacing w:line="380" w:lineRule="exact"/>
              <w:ind w:right="455" w:firstLine="3920" w:firstLineChars="1400"/>
              <w:rPr>
                <w:rFonts w:hint="eastAsia" w:ascii="仿宋_GB2312"/>
                <w:sz w:val="28"/>
                <w:szCs w:val="28"/>
                <w:highlight w:val="none"/>
              </w:rPr>
            </w:pPr>
            <w:r>
              <w:rPr>
                <w:rFonts w:hint="eastAsia" w:ascii="仿宋_GB2312"/>
                <w:sz w:val="28"/>
                <w:szCs w:val="28"/>
                <w:highlight w:val="none"/>
              </w:rPr>
              <w:t>年    月    日</w:t>
            </w:r>
          </w:p>
        </w:tc>
      </w:tr>
    </w:tbl>
    <w:p>
      <w:pPr>
        <w:spacing w:line="240" w:lineRule="auto"/>
        <w:ind w:firstLine="420" w:firstLineChars="200"/>
        <w:rPr>
          <w:rFonts w:hint="eastAsia" w:ascii="仿宋" w:hAnsi="仿宋" w:eastAsia="仿宋" w:cs="仿宋"/>
          <w:color w:val="000000"/>
          <w:kern w:val="0"/>
          <w:sz w:val="21"/>
          <w:szCs w:val="21"/>
          <w:highlight w:val="none"/>
          <w:lang w:val="en-US" w:eastAsia="zh-CN"/>
        </w:rPr>
      </w:pPr>
      <w:r>
        <w:rPr>
          <w:rFonts w:hint="eastAsia" w:ascii="仿宋" w:hAnsi="仿宋" w:eastAsia="仿宋" w:cs="仿宋"/>
          <w:sz w:val="21"/>
          <w:szCs w:val="21"/>
          <w:highlight w:val="none"/>
        </w:rPr>
        <w:t>注：</w:t>
      </w:r>
      <w:r>
        <w:rPr>
          <w:rFonts w:hint="eastAsia" w:ascii="仿宋" w:hAnsi="仿宋" w:eastAsia="仿宋" w:cs="仿宋"/>
          <w:sz w:val="21"/>
          <w:szCs w:val="21"/>
          <w:highlight w:val="none"/>
          <w:lang w:eastAsia="zh-CN"/>
        </w:rPr>
        <w:t>必须符合</w:t>
      </w:r>
      <w:r>
        <w:rPr>
          <w:rFonts w:hint="eastAsia" w:ascii="仿宋" w:hAnsi="仿宋" w:eastAsia="仿宋" w:cs="仿宋"/>
          <w:color w:val="000000"/>
          <w:kern w:val="0"/>
          <w:sz w:val="21"/>
          <w:szCs w:val="21"/>
          <w:highlight w:val="none"/>
          <w:lang w:val="en-US" w:eastAsia="zh-CN"/>
        </w:rPr>
        <w:t>申报机构必须符合乐清市</w:t>
      </w:r>
      <w:r>
        <w:rPr>
          <w:rFonts w:hint="eastAsia" w:ascii="仿宋" w:hAnsi="仿宋" w:eastAsia="仿宋" w:cs="仿宋"/>
          <w:color w:val="000000"/>
          <w:kern w:val="0"/>
          <w:sz w:val="21"/>
          <w:szCs w:val="21"/>
          <w:highlight w:val="none"/>
        </w:rPr>
        <w:t>参保城乡居民健康体检</w:t>
      </w:r>
      <w:r>
        <w:rPr>
          <w:rFonts w:hint="eastAsia" w:ascii="仿宋" w:hAnsi="仿宋" w:eastAsia="仿宋" w:cs="仿宋"/>
          <w:color w:val="000000"/>
          <w:kern w:val="0"/>
          <w:sz w:val="21"/>
          <w:szCs w:val="21"/>
          <w:highlight w:val="none"/>
          <w:lang w:eastAsia="zh-CN"/>
        </w:rPr>
        <w:t>管理方案中相关要求，机构体检信息系统需使用</w:t>
      </w:r>
      <w:r>
        <w:rPr>
          <w:rFonts w:hint="eastAsia" w:ascii="仿宋" w:hAnsi="仿宋" w:eastAsia="仿宋" w:cs="仿宋"/>
          <w:color w:val="000000"/>
          <w:kern w:val="0"/>
          <w:sz w:val="21"/>
          <w:szCs w:val="21"/>
          <w:highlight w:val="none"/>
          <w:lang w:val="en-US" w:eastAsia="zh-CN"/>
        </w:rPr>
        <w:t>乐清市区域</w:t>
      </w:r>
      <w:r>
        <w:rPr>
          <w:rFonts w:hint="eastAsia" w:ascii="仿宋" w:hAnsi="仿宋" w:eastAsia="仿宋" w:cs="仿宋"/>
          <w:color w:val="000000"/>
          <w:kern w:val="0"/>
          <w:sz w:val="21"/>
          <w:szCs w:val="21"/>
          <w:highlight w:val="none"/>
          <w:lang w:eastAsia="zh-CN"/>
        </w:rPr>
        <w:t>体检</w:t>
      </w:r>
      <w:r>
        <w:rPr>
          <w:rFonts w:hint="eastAsia" w:ascii="仿宋" w:hAnsi="仿宋" w:eastAsia="仿宋" w:cs="仿宋"/>
          <w:color w:val="000000"/>
          <w:kern w:val="0"/>
          <w:sz w:val="21"/>
          <w:szCs w:val="21"/>
          <w:highlight w:val="none"/>
          <w:lang w:val="en-US" w:eastAsia="zh-CN"/>
        </w:rPr>
        <w:t>系统或能与温州市电子健康档案系统实现互联互通。</w:t>
      </w:r>
    </w:p>
    <w:p>
      <w:pPr>
        <w:snapToGrid w:val="0"/>
        <w:spacing w:line="300" w:lineRule="exact"/>
        <w:ind w:left="472" w:hanging="420" w:hangingChars="200"/>
        <w:rPr>
          <w:rFonts w:hint="default"/>
          <w:highlight w:val="none"/>
          <w:lang w:val="en-US" w:eastAsia="zh-CN"/>
        </w:rPr>
      </w:pPr>
      <w:r>
        <w:rPr>
          <w:rFonts w:hint="eastAsia"/>
          <w:highlight w:val="none"/>
          <w:lang w:val="en-US" w:eastAsia="zh-CN"/>
        </w:rPr>
        <w:t>附件2</w:t>
      </w:r>
    </w:p>
    <w:p>
      <w:pPr>
        <w:adjustRightInd w:val="0"/>
        <w:snapToGrid w:val="0"/>
        <w:spacing w:before="120" w:beforeLines="50" w:after="313" w:afterLines="100" w:line="240" w:lineRule="auto"/>
        <w:jc w:val="both"/>
        <w:textAlignment w:val="baseline"/>
        <w:rPr>
          <w:rFonts w:hint="default" w:ascii="Times New Roman" w:hAnsi="Times New Roman" w:eastAsia="方正小标宋简体" w:cs="Times New Roman"/>
          <w:b w:val="0"/>
          <w:bCs w:val="0"/>
          <w:color w:val="000000"/>
          <w:sz w:val="44"/>
          <w:szCs w:val="44"/>
          <w:highlight w:val="none"/>
          <w:lang w:eastAsia="zh-CN"/>
        </w:rPr>
      </w:pPr>
      <w:r>
        <w:rPr>
          <w:rFonts w:hint="eastAsia" w:eastAsia="方正小标宋简体" w:cs="Times New Roman"/>
          <w:b w:val="0"/>
          <w:bCs w:val="0"/>
          <w:color w:val="000000"/>
          <w:sz w:val="44"/>
          <w:szCs w:val="44"/>
          <w:highlight w:val="none"/>
          <w:lang w:eastAsia="zh-CN"/>
        </w:rPr>
        <w:t>温州市</w:t>
      </w:r>
      <w:r>
        <w:rPr>
          <w:rFonts w:hint="default" w:ascii="Times New Roman" w:hAnsi="Times New Roman" w:eastAsia="方正小标宋简体" w:cs="Times New Roman"/>
          <w:b w:val="0"/>
          <w:bCs w:val="0"/>
          <w:color w:val="000000"/>
          <w:sz w:val="44"/>
          <w:szCs w:val="44"/>
          <w:highlight w:val="none"/>
        </w:rPr>
        <w:t>居民健康档案健康体检表</w:t>
      </w:r>
      <w:r>
        <w:rPr>
          <w:rFonts w:hint="default" w:ascii="Times New Roman" w:hAnsi="Times New Roman" w:eastAsia="方正小标宋简体" w:cs="Times New Roman"/>
          <w:b w:val="0"/>
          <w:bCs w:val="0"/>
          <w:color w:val="000000"/>
          <w:sz w:val="44"/>
          <w:szCs w:val="44"/>
          <w:highlight w:val="none"/>
          <w:lang w:eastAsia="zh-CN"/>
        </w:rPr>
        <w:t>（</w:t>
      </w:r>
      <w:r>
        <w:rPr>
          <w:rFonts w:hint="default" w:ascii="Times New Roman" w:hAnsi="Times New Roman" w:eastAsia="方正小标宋简体" w:cs="Times New Roman"/>
          <w:b w:val="0"/>
          <w:bCs w:val="0"/>
          <w:color w:val="000000"/>
          <w:sz w:val="44"/>
          <w:szCs w:val="44"/>
          <w:highlight w:val="none"/>
          <w:lang w:val="en-US" w:eastAsia="zh-CN"/>
        </w:rPr>
        <w:t>2022版</w:t>
      </w:r>
      <w:r>
        <w:rPr>
          <w:rFonts w:hint="default" w:ascii="Times New Roman" w:hAnsi="Times New Roman" w:eastAsia="方正小标宋简体" w:cs="Times New Roman"/>
          <w:b w:val="0"/>
          <w:bCs w:val="0"/>
          <w:color w:val="000000"/>
          <w:sz w:val="44"/>
          <w:szCs w:val="44"/>
          <w:highlight w:val="none"/>
          <w:lang w:eastAsia="zh-CN"/>
        </w:rPr>
        <w:t>）</w:t>
      </w:r>
    </w:p>
    <w:p>
      <w:pPr>
        <w:rPr>
          <w:rFonts w:ascii="Times New Roman" w:cs="Times New Roman"/>
          <w:b/>
          <w:color w:val="000000"/>
          <w:sz w:val="28"/>
          <w:szCs w:val="28"/>
          <w:highlight w:val="none"/>
        </w:rPr>
      </w:pPr>
      <w:r>
        <w:rPr>
          <w:rFonts w:hint="default" w:ascii="Times New Roman" w:cs="Times New Roman"/>
          <w:b/>
          <w:color w:val="000000"/>
          <w:sz w:val="24"/>
          <w:szCs w:val="24"/>
          <w:highlight w:val="none"/>
        </w:rPr>
        <w:t>姓  名：</w:t>
      </w:r>
      <w:r>
        <w:rPr>
          <w:rFonts w:hint="default" w:ascii="Times New Roman" w:cs="Times New Roman"/>
          <w:b/>
          <w:color w:val="000000"/>
          <w:sz w:val="28"/>
          <w:szCs w:val="28"/>
          <w:highlight w:val="none"/>
        </w:rPr>
        <w:t xml:space="preserve">                                   </w:t>
      </w:r>
      <w:r>
        <w:rPr>
          <w:rFonts w:hint="default" w:ascii="Times New Roman" w:cs="Times New Roman"/>
          <w:b/>
          <w:color w:val="000000"/>
          <w:sz w:val="24"/>
          <w:szCs w:val="24"/>
          <w:highlight w:val="none"/>
        </w:rPr>
        <w:t>编号</w:t>
      </w:r>
      <w:r>
        <w:rPr>
          <w:rFonts w:hint="default" w:cs="Times New Roman"/>
          <w:b/>
          <w:color w:val="000000"/>
          <w:sz w:val="24"/>
          <w:szCs w:val="24"/>
          <w:highlight w:val="none"/>
        </w:rPr>
        <w:t>□</w:t>
      </w:r>
      <w:r>
        <w:rPr>
          <w:rFonts w:hint="default" w:ascii="Times New Roman" w:cs="Times New Roman"/>
          <w:b/>
          <w:color w:val="000000"/>
          <w:sz w:val="24"/>
          <w:szCs w:val="24"/>
          <w:highlight w:val="none"/>
        </w:rPr>
        <w:t>□□-□□□□□</w:t>
      </w:r>
    </w:p>
    <w:tbl>
      <w:tblPr>
        <w:tblStyle w:val="7"/>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0"/>
        <w:gridCol w:w="770"/>
        <w:gridCol w:w="772"/>
        <w:gridCol w:w="1423"/>
        <w:gridCol w:w="548"/>
        <w:gridCol w:w="366"/>
        <w:gridCol w:w="47"/>
        <w:gridCol w:w="163"/>
        <w:gridCol w:w="142"/>
        <w:gridCol w:w="159"/>
        <w:gridCol w:w="793"/>
        <w:gridCol w:w="155"/>
        <w:gridCol w:w="138"/>
        <w:gridCol w:w="107"/>
        <w:gridCol w:w="503"/>
        <w:gridCol w:w="159"/>
        <w:gridCol w:w="112"/>
        <w:gridCol w:w="404"/>
        <w:gridCol w:w="49"/>
        <w:gridCol w:w="65"/>
        <w:gridCol w:w="252"/>
        <w:gridCol w:w="254"/>
        <w:gridCol w:w="12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体检日期</w:t>
            </w:r>
          </w:p>
        </w:tc>
        <w:tc>
          <w:tcPr>
            <w:tcW w:w="310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 年     月     日</w:t>
            </w:r>
          </w:p>
        </w:tc>
        <w:tc>
          <w:tcPr>
            <w:tcW w:w="1597"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责任医生</w:t>
            </w:r>
          </w:p>
        </w:tc>
        <w:tc>
          <w:tcPr>
            <w:tcW w:w="3021" w:type="dxa"/>
            <w:gridSpan w:val="11"/>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b/>
                <w:color w:val="000000"/>
                <w:sz w:val="21"/>
                <w:szCs w:val="21"/>
                <w:highlight w:val="none"/>
              </w:rPr>
            </w:pPr>
            <w:r>
              <w:rPr>
                <w:rFonts w:hint="default" w:ascii="Times New Roman" w:cs="Times New Roman"/>
                <w:b/>
                <w:color w:val="000000"/>
                <w:sz w:val="21"/>
                <w:szCs w:val="21"/>
                <w:highlight w:val="none"/>
              </w:rPr>
              <w:t>内 容</w:t>
            </w:r>
          </w:p>
        </w:tc>
        <w:tc>
          <w:tcPr>
            <w:tcW w:w="8497" w:type="dxa"/>
            <w:gridSpan w:val="23"/>
            <w:tcBorders>
              <w:top w:val="single" w:color="auto" w:sz="4" w:space="0"/>
              <w:left w:val="single" w:color="auto" w:sz="4" w:space="0"/>
              <w:bottom w:val="single" w:color="auto" w:sz="4" w:space="0"/>
              <w:right w:val="single" w:color="auto" w:sz="4" w:space="0"/>
            </w:tcBorders>
            <w:noWrap w:val="0"/>
            <w:vAlign w:val="center"/>
          </w:tcPr>
          <w:p>
            <w:pPr>
              <w:spacing w:line="320" w:lineRule="exact"/>
              <w:ind w:left="210" w:leftChars="100"/>
              <w:jc w:val="center"/>
              <w:rPr>
                <w:rFonts w:ascii="Times New Roman" w:cs="Times New Roman"/>
                <w:b/>
                <w:color w:val="000000"/>
                <w:sz w:val="21"/>
                <w:szCs w:val="21"/>
                <w:highlight w:val="none"/>
              </w:rPr>
            </w:pPr>
            <w:r>
              <w:rPr>
                <w:rFonts w:hint="default" w:ascii="Times New Roman" w:cs="Times New Roman"/>
                <w:b/>
                <w:color w:val="000000"/>
                <w:sz w:val="21"/>
                <w:szCs w:val="21"/>
                <w:highlight w:val="none"/>
              </w:rPr>
              <w:t>检  查  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症</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状</w:t>
            </w:r>
          </w:p>
        </w:tc>
        <w:tc>
          <w:tcPr>
            <w:tcW w:w="8497" w:type="dxa"/>
            <w:gridSpan w:val="23"/>
            <w:tcBorders>
              <w:top w:val="single" w:color="auto" w:sz="4" w:space="0"/>
              <w:left w:val="single" w:color="auto" w:sz="4" w:space="0"/>
              <w:bottom w:val="nil"/>
              <w:right w:val="single" w:color="auto" w:sz="4" w:space="0"/>
            </w:tcBorders>
            <w:noWrap w:val="0"/>
            <w:vAlign w:val="top"/>
          </w:tcPr>
          <w:p>
            <w:pPr>
              <w:spacing w:line="320" w:lineRule="exact"/>
              <w:ind w:right="84" w:rightChars="40"/>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1无症状 2头痛 3头晕 4心悸 5胸闷 6胸痛 7慢性咳嗽 8咳痰 9呼吸困难 10多饮 </w:t>
            </w:r>
          </w:p>
          <w:p>
            <w:pPr>
              <w:spacing w:line="320" w:lineRule="exact"/>
              <w:ind w:right="84" w:rightChars="40"/>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11多尿 12体重下降  13乏力 14关节肿痛15视力模糊16手脚麻木17尿急18尿痛 </w:t>
            </w:r>
          </w:p>
          <w:p>
            <w:pPr>
              <w:spacing w:line="320" w:lineRule="exact"/>
              <w:ind w:right="84" w:rightChars="40"/>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19便秘 20腹泻21恶心呕吐22眼花 23耳鸣 24乳房胀痛 25其他 </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3926" w:type="dxa"/>
            <w:gridSpan w:val="6"/>
            <w:tcBorders>
              <w:top w:val="nil"/>
              <w:left w:val="single" w:color="auto" w:sz="4" w:space="0"/>
              <w:bottom w:val="single" w:color="auto" w:sz="4" w:space="0"/>
              <w:right w:val="nil"/>
            </w:tcBorders>
            <w:noWrap w:val="0"/>
            <w:vAlign w:val="top"/>
          </w:tcPr>
          <w:p>
            <w:pPr>
              <w:spacing w:line="320" w:lineRule="exact"/>
              <w:ind w:right="84" w:rightChars="40"/>
              <w:jc w:val="right"/>
              <w:rPr>
                <w:rFonts w:ascii="Times New Roman" w:cs="Times New Roman"/>
                <w:color w:val="000000"/>
                <w:sz w:val="21"/>
                <w:szCs w:val="21"/>
                <w:highlight w:val="none"/>
              </w:rPr>
            </w:pPr>
          </w:p>
        </w:tc>
        <w:tc>
          <w:tcPr>
            <w:tcW w:w="4571" w:type="dxa"/>
            <w:gridSpan w:val="17"/>
            <w:tcBorders>
              <w:top w:val="nil"/>
              <w:left w:val="nil"/>
              <w:bottom w:val="single" w:color="auto" w:sz="4" w:space="0"/>
              <w:right w:val="single" w:color="auto" w:sz="4" w:space="0"/>
            </w:tcBorders>
            <w:noWrap w:val="0"/>
            <w:vAlign w:val="top"/>
          </w:tcPr>
          <w:p>
            <w:pPr>
              <w:spacing w:line="320" w:lineRule="exact"/>
              <w:ind w:right="84" w:rightChars="40"/>
              <w:jc w:val="right"/>
              <w:rPr>
                <w:rFonts w:ascii="Times New Roman" w:cs="Times New Roman"/>
                <w:color w:val="000000"/>
                <w:sz w:val="21"/>
                <w:szCs w:val="21"/>
                <w:highlight w:val="none"/>
              </w:rPr>
            </w:pPr>
            <w:r>
              <w:rPr>
                <w:rFonts w:hint="default" w:ascii="Times New Roman" w:cs="Times New Roman"/>
                <w:color w:val="000000"/>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一</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般</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状</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况</w:t>
            </w: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体   温</w:t>
            </w:r>
          </w:p>
        </w:tc>
        <w:tc>
          <w:tcPr>
            <w:tcW w:w="233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210" w:rightChars="100"/>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c>
          <w:tcPr>
            <w:tcW w:w="1459"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脉   率</w:t>
            </w:r>
          </w:p>
        </w:tc>
        <w:tc>
          <w:tcPr>
            <w:tcW w:w="3159"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4" w:rightChars="59"/>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次/分钟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呼吸频率</w:t>
            </w:r>
          </w:p>
        </w:tc>
        <w:tc>
          <w:tcPr>
            <w:tcW w:w="233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210" w:rightChars="100"/>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次/分钟</w:t>
            </w:r>
          </w:p>
        </w:tc>
        <w:tc>
          <w:tcPr>
            <w:tcW w:w="1459"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血   压</w:t>
            </w:r>
          </w:p>
        </w:tc>
        <w:tc>
          <w:tcPr>
            <w:tcW w:w="907"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74"/>
              </w:tabs>
              <w:spacing w:line="320" w:lineRule="exact"/>
              <w:ind w:left="0" w:leftChars="-10" w:right="71" w:rightChars="34" w:hanging="21" w:hangingChars="10"/>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左 侧</w:t>
            </w:r>
          </w:p>
        </w:tc>
        <w:tc>
          <w:tcPr>
            <w:tcW w:w="2252"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4" w:rightChars="59"/>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233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459"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tabs>
                <w:tab w:val="left" w:pos="874"/>
              </w:tabs>
              <w:spacing w:line="320" w:lineRule="exact"/>
              <w:ind w:left="0" w:leftChars="-10" w:right="71" w:rightChars="34" w:hanging="21" w:hangingChars="10"/>
              <w:jc w:val="center"/>
              <w:rPr>
                <w:rFonts w:ascii="Times New Roman" w:cs="Times New Roman"/>
                <w:color w:val="000000"/>
                <w:sz w:val="21"/>
                <w:szCs w:val="21"/>
                <w:highlight w:val="none"/>
              </w:rPr>
            </w:pPr>
          </w:p>
        </w:tc>
        <w:tc>
          <w:tcPr>
            <w:tcW w:w="907"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74"/>
              </w:tabs>
              <w:spacing w:line="320" w:lineRule="exact"/>
              <w:ind w:left="0" w:leftChars="-10" w:right="71" w:rightChars="34" w:hanging="21" w:hangingChars="10"/>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右 侧</w:t>
            </w:r>
          </w:p>
        </w:tc>
        <w:tc>
          <w:tcPr>
            <w:tcW w:w="2252"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4" w:rightChars="59"/>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身   高</w:t>
            </w:r>
          </w:p>
        </w:tc>
        <w:tc>
          <w:tcPr>
            <w:tcW w:w="233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210" w:rightChars="100"/>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cm</w:t>
            </w:r>
          </w:p>
        </w:tc>
        <w:tc>
          <w:tcPr>
            <w:tcW w:w="1459"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体   重</w:t>
            </w:r>
          </w:p>
        </w:tc>
        <w:tc>
          <w:tcPr>
            <w:tcW w:w="3159"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4" w:rightChars="59"/>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腰   围</w:t>
            </w:r>
          </w:p>
        </w:tc>
        <w:tc>
          <w:tcPr>
            <w:tcW w:w="233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210" w:rightChars="100"/>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cm</w:t>
            </w:r>
          </w:p>
        </w:tc>
        <w:tc>
          <w:tcPr>
            <w:tcW w:w="1459"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体质指数（BMI）</w:t>
            </w:r>
          </w:p>
        </w:tc>
        <w:tc>
          <w:tcPr>
            <w:tcW w:w="3159"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4" w:rightChars="59"/>
              <w:jc w:val="right"/>
              <w:rPr>
                <w:rFonts w:ascii="Times New Roman" w:cs="Times New Roman"/>
                <w:color w:val="000000"/>
                <w:sz w:val="21"/>
                <w:szCs w:val="21"/>
                <w:highlight w:val="none"/>
                <w:vertAlign w:val="superscript"/>
              </w:rPr>
            </w:pPr>
            <w:r>
              <w:rPr>
                <w:rFonts w:hint="default" w:ascii="Times New Roman" w:cs="Times New Roman"/>
                <w:color w:val="000000"/>
                <w:sz w:val="21"/>
                <w:szCs w:val="21"/>
                <w:highlight w:val="none"/>
              </w:rPr>
              <w:t>Kg/m</w:t>
            </w:r>
            <w:r>
              <w:rPr>
                <w:rFonts w:hint="default" w:ascii="Times New Roman" w:cs="Times New Roman"/>
                <w:color w:val="000000"/>
                <w:sz w:val="21"/>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8"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eastAsia="仿宋_GB2312" w:cs="Times New Roman"/>
                <w:color w:val="000000"/>
                <w:sz w:val="21"/>
                <w:szCs w:val="21"/>
                <w:highlight w:val="none"/>
                <w:lang w:eastAsia="zh-CN"/>
              </w:rPr>
            </w:pPr>
            <w:r>
              <w:rPr>
                <w:rFonts w:hint="default" w:ascii="Times New Roman" w:cs="Times New Roman"/>
                <w:color w:val="000000"/>
                <w:sz w:val="21"/>
                <w:szCs w:val="21"/>
                <w:highlight w:val="none"/>
              </w:rPr>
              <w:t>老年人健康状态自我评估</w:t>
            </w:r>
            <w:r>
              <w:rPr>
                <w:rFonts w:cs="Times New Roman"/>
                <w:color w:val="000000"/>
                <w:sz w:val="21"/>
                <w:szCs w:val="21"/>
                <w:highlight w:val="none"/>
              </w:rPr>
              <w:t>*</w:t>
            </w:r>
          </w:p>
        </w:tc>
        <w:tc>
          <w:tcPr>
            <w:tcW w:w="5839" w:type="dxa"/>
            <w:gridSpan w:val="19"/>
            <w:tcBorders>
              <w:top w:val="single" w:color="auto" w:sz="4" w:space="0"/>
              <w:left w:val="single" w:color="auto" w:sz="4" w:space="0"/>
              <w:bottom w:val="single" w:color="auto" w:sz="4" w:space="0"/>
              <w:right w:val="nil"/>
            </w:tcBorders>
            <w:noWrap w:val="0"/>
            <w:vAlign w:val="center"/>
          </w:tcPr>
          <w:p>
            <w:pPr>
              <w:spacing w:line="320" w:lineRule="exact"/>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1满意  2基本满意  3说不清楚  4不太满意  5不满意</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05"/>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eastAsia="仿宋_GB2312" w:cs="Times New Roman"/>
                <w:color w:val="000000"/>
                <w:sz w:val="21"/>
                <w:szCs w:val="21"/>
                <w:highlight w:val="none"/>
                <w:lang w:eastAsia="zh-CN"/>
              </w:rPr>
            </w:pPr>
            <w:r>
              <w:rPr>
                <w:rFonts w:hint="default" w:ascii="Times New Roman" w:cs="Times New Roman"/>
                <w:color w:val="000000"/>
                <w:sz w:val="21"/>
                <w:szCs w:val="21"/>
                <w:highlight w:val="none"/>
              </w:rPr>
              <w:t>老年人生活自理能力自我评估</w:t>
            </w:r>
            <w:r>
              <w:rPr>
                <w:rFonts w:cs="Times New Roman"/>
                <w:color w:val="000000"/>
                <w:sz w:val="21"/>
                <w:szCs w:val="21"/>
                <w:highlight w:val="none"/>
              </w:rPr>
              <w:t>*</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 可自理（0</w:t>
            </w:r>
            <w:r>
              <w:rPr>
                <w:rFonts w:hint="default" w:ascii="Times New Roman" w:hAnsi="Times New Roman" w:cs="Times New Roman"/>
                <w:color w:val="000000"/>
                <w:sz w:val="24"/>
                <w:szCs w:val="24"/>
                <w:highlight w:val="none"/>
              </w:rPr>
              <w:t>～</w:t>
            </w:r>
            <w:r>
              <w:rPr>
                <w:rFonts w:hint="default" w:ascii="Times New Roman" w:cs="Times New Roman"/>
                <w:color w:val="000000"/>
                <w:sz w:val="21"/>
                <w:szCs w:val="21"/>
                <w:highlight w:val="none"/>
              </w:rPr>
              <w:t>3分）     2轻度依赖（4</w:t>
            </w:r>
            <w:r>
              <w:rPr>
                <w:rFonts w:hint="default" w:ascii="Times New Roman" w:hAnsi="Times New Roman" w:cs="Times New Roman"/>
                <w:color w:val="000000"/>
                <w:sz w:val="24"/>
                <w:szCs w:val="24"/>
                <w:highlight w:val="none"/>
              </w:rPr>
              <w:t>～</w:t>
            </w:r>
            <w:r>
              <w:rPr>
                <w:rFonts w:hint="default" w:ascii="Times New Roman" w:cs="Times New Roman"/>
                <w:color w:val="000000"/>
                <w:sz w:val="21"/>
                <w:szCs w:val="21"/>
                <w:highlight w:val="none"/>
              </w:rPr>
              <w:t>8分）</w:t>
            </w:r>
          </w:p>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3 中度依赖（9</w:t>
            </w:r>
            <w:r>
              <w:rPr>
                <w:rFonts w:hint="default" w:ascii="Times New Roman" w:hAnsi="Times New Roman" w:cs="Times New Roman"/>
                <w:color w:val="000000"/>
                <w:sz w:val="24"/>
                <w:szCs w:val="24"/>
                <w:highlight w:val="none"/>
              </w:rPr>
              <w:t>～</w:t>
            </w:r>
            <w:r>
              <w:rPr>
                <w:rFonts w:hint="default" w:ascii="Times New Roman" w:cs="Times New Roman"/>
                <w:color w:val="000000"/>
                <w:sz w:val="21"/>
                <w:szCs w:val="21"/>
                <w:highlight w:val="none"/>
              </w:rPr>
              <w:t>18分)   4 不能自理（≥19分）</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firstLine="210" w:firstLineChars="100"/>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105" w:firstLineChars="50"/>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老年人</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认知功能</w:t>
            </w:r>
            <w:r>
              <w:rPr>
                <w:rFonts w:cs="Times New Roman"/>
                <w:color w:val="000000"/>
                <w:sz w:val="21"/>
                <w:szCs w:val="21"/>
                <w:highlight w:val="none"/>
              </w:rPr>
              <w:t>*</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1粗筛阴性</w:t>
            </w:r>
          </w:p>
          <w:p>
            <w:pPr>
              <w:adjustRightInd w:val="0"/>
              <w:snapToGrid w:val="0"/>
              <w:spacing w:line="320" w:lineRule="exact"/>
              <w:ind w:left="42" w:leftChars="20"/>
              <w:rPr>
                <w:rFonts w:cs="Times New Roman"/>
                <w:color w:val="000000"/>
                <w:sz w:val="21"/>
                <w:szCs w:val="21"/>
                <w:highlight w:val="none"/>
              </w:rPr>
            </w:pPr>
            <w:r>
              <w:rPr>
                <w:rFonts w:hint="default" w:ascii="Times New Roman" w:cs="Times New Roman"/>
                <w:color w:val="000000"/>
                <w:sz w:val="21"/>
                <w:szCs w:val="21"/>
                <w:highlight w:val="none"/>
              </w:rPr>
              <w:t>2粗筛阳性， 简易智力状态检查，总分</w:t>
            </w:r>
            <w:r>
              <w:rPr>
                <w:rFonts w:cs="Times New Roman"/>
                <w:color w:val="000000"/>
                <w:sz w:val="21"/>
                <w:szCs w:val="21"/>
                <w:highlight w:val="none"/>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05"/>
              <w:jc w:val="right"/>
              <w:rPr>
                <w:rFonts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老年人</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情感状态</w:t>
            </w:r>
            <w:r>
              <w:rPr>
                <w:rFonts w:cs="Times New Roman"/>
                <w:color w:val="000000"/>
                <w:sz w:val="21"/>
                <w:szCs w:val="21"/>
                <w:highlight w:val="none"/>
              </w:rPr>
              <w:t>*</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1粗筛阴性</w:t>
            </w:r>
          </w:p>
          <w:p>
            <w:pPr>
              <w:adjustRightInd w:val="0"/>
              <w:snapToGrid w:val="0"/>
              <w:spacing w:line="320" w:lineRule="exact"/>
              <w:ind w:left="42" w:leftChars="20"/>
              <w:jc w:val="left"/>
              <w:rPr>
                <w:rFonts w:cs="Times New Roman"/>
                <w:color w:val="000000"/>
                <w:sz w:val="21"/>
                <w:szCs w:val="21"/>
                <w:highlight w:val="none"/>
              </w:rPr>
            </w:pPr>
            <w:r>
              <w:rPr>
                <w:rFonts w:hint="default" w:ascii="Times New Roman" w:cs="Times New Roman"/>
                <w:color w:val="000000"/>
                <w:sz w:val="21"/>
                <w:szCs w:val="21"/>
                <w:highlight w:val="none"/>
              </w:rPr>
              <w:t>2粗筛阳性， 老年人抑郁评分检查，总分</w:t>
            </w:r>
            <w:r>
              <w:rPr>
                <w:rFonts w:cs="Times New Roman"/>
                <w:color w:val="000000"/>
                <w:sz w:val="21"/>
                <w:szCs w:val="21"/>
                <w:highlight w:val="none"/>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05"/>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p>
            <w:pPr>
              <w:adjustRightInd w:val="0"/>
              <w:snapToGrid w:val="0"/>
              <w:spacing w:line="320" w:lineRule="exact"/>
              <w:ind w:left="2439"/>
              <w:jc w:val="right"/>
              <w:rPr>
                <w:rFonts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生</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活</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方</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式</w:t>
            </w: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体育锻炼</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锻炼频率</w:t>
            </w:r>
          </w:p>
        </w:tc>
        <w:tc>
          <w:tcPr>
            <w:tcW w:w="4416" w:type="dxa"/>
            <w:gridSpan w:val="18"/>
            <w:tcBorders>
              <w:top w:val="single" w:color="auto" w:sz="4" w:space="0"/>
              <w:left w:val="single" w:color="auto" w:sz="4" w:space="0"/>
              <w:bottom w:val="single" w:color="auto" w:sz="4" w:space="0"/>
              <w:right w:val="nil"/>
            </w:tcBorders>
            <w:noWrap w:val="0"/>
            <w:vAlign w:val="center"/>
          </w:tcPr>
          <w:p>
            <w:pPr>
              <w:adjustRightInd w:val="0"/>
              <w:snapToGrid w:val="0"/>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1每天  2每周一次以上  3偶尔  4不锻炼</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68"/>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每次锻炼时间</w:t>
            </w:r>
          </w:p>
        </w:tc>
        <w:tc>
          <w:tcPr>
            <w:tcW w:w="1266"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right="105"/>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分钟</w:t>
            </w:r>
          </w:p>
        </w:tc>
        <w:tc>
          <w:tcPr>
            <w:tcW w:w="185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坚持锻炼时间</w:t>
            </w:r>
          </w:p>
        </w:tc>
        <w:tc>
          <w:tcPr>
            <w:tcW w:w="2411"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firstLine="1470" w:firstLineChars="70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锻炼方式</w:t>
            </w:r>
          </w:p>
        </w:tc>
        <w:tc>
          <w:tcPr>
            <w:tcW w:w="5532" w:type="dxa"/>
            <w:gridSpan w:val="2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left"/>
              <w:rPr>
                <w:rFonts w:asci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饮食习惯</w:t>
            </w:r>
          </w:p>
        </w:tc>
        <w:tc>
          <w:tcPr>
            <w:tcW w:w="5333" w:type="dxa"/>
            <w:gridSpan w:val="17"/>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1荤素均衡 2荤食为主 3素食为主 4嗜盐 5嗜油 6嗜糖</w:t>
            </w:r>
          </w:p>
        </w:tc>
        <w:tc>
          <w:tcPr>
            <w:tcW w:w="1622" w:type="dxa"/>
            <w:gridSpan w:val="4"/>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63"/>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吸烟情况</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吸烟状况</w:t>
            </w:r>
          </w:p>
        </w:tc>
        <w:tc>
          <w:tcPr>
            <w:tcW w:w="4416" w:type="dxa"/>
            <w:gridSpan w:val="18"/>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1从不吸烟　　　2已戒烟　　　 3吸烟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日吸烟量</w:t>
            </w:r>
          </w:p>
        </w:tc>
        <w:tc>
          <w:tcPr>
            <w:tcW w:w="5532" w:type="dxa"/>
            <w:gridSpan w:val="2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平均</w:t>
            </w:r>
            <w:r>
              <w:rPr>
                <w:rFonts w:cs="Times New Roman"/>
                <w:color w:val="000000"/>
                <w:sz w:val="21"/>
                <w:szCs w:val="21"/>
                <w:highlight w:val="none"/>
                <w:u w:val="single"/>
              </w:rPr>
              <w:t xml:space="preserve">        </w:t>
            </w:r>
            <w:r>
              <w:rPr>
                <w:rFonts w:hint="default" w:ascii="Times New Roman" w:cs="Times New Roman"/>
                <w:color w:val="000000"/>
                <w:sz w:val="21"/>
                <w:szCs w:val="21"/>
                <w:highlight w:val="none"/>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开始吸烟年龄</w:t>
            </w:r>
          </w:p>
        </w:tc>
        <w:tc>
          <w:tcPr>
            <w:tcW w:w="1266"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ind w:left="42" w:leftChars="20"/>
              <w:rPr>
                <w:rFonts w:ascii="Times New Roman" w:cs="Times New Roman"/>
                <w:color w:val="000000"/>
                <w:sz w:val="21"/>
                <w:szCs w:val="21"/>
                <w:highlight w:val="none"/>
              </w:rPr>
            </w:pPr>
            <w:r>
              <w:rPr>
                <w:rFonts w:cs="Times New Roman"/>
                <w:color w:val="000000"/>
                <w:sz w:val="21"/>
                <w:szCs w:val="21"/>
                <w:highlight w:val="none"/>
                <w:u w:val="single"/>
              </w:rPr>
              <w:t xml:space="preserve">        </w:t>
            </w:r>
            <w:r>
              <w:rPr>
                <w:rFonts w:hint="default" w:ascii="Times New Roman" w:cs="Times New Roman"/>
                <w:color w:val="000000"/>
                <w:sz w:val="21"/>
                <w:szCs w:val="21"/>
                <w:highlight w:val="none"/>
              </w:rPr>
              <w:t>岁</w:t>
            </w:r>
          </w:p>
        </w:tc>
        <w:tc>
          <w:tcPr>
            <w:tcW w:w="185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戒烟年龄</w:t>
            </w:r>
          </w:p>
        </w:tc>
        <w:tc>
          <w:tcPr>
            <w:tcW w:w="2411"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10" w:firstLineChars="100"/>
              <w:rPr>
                <w:rFonts w:ascii="Times New Roman" w:cs="Times New Roman"/>
                <w:color w:val="000000"/>
                <w:sz w:val="21"/>
                <w:szCs w:val="21"/>
                <w:highlight w:val="none"/>
              </w:rPr>
            </w:pPr>
            <w:r>
              <w:rPr>
                <w:rFonts w:cs="Times New Roman"/>
                <w:color w:val="000000"/>
                <w:sz w:val="21"/>
                <w:szCs w:val="21"/>
                <w:highlight w:val="none"/>
                <w:u w:val="single"/>
              </w:rPr>
              <w:t xml:space="preserve">        </w:t>
            </w:r>
            <w:r>
              <w:rPr>
                <w:rFonts w:hint="default" w:ascii="Times New Roman" w:cs="Times New Roman"/>
                <w:color w:val="000000"/>
                <w:sz w:val="21"/>
                <w:szCs w:val="21"/>
                <w:highlight w:val="none"/>
              </w:rPr>
              <w:t>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饮酒情况</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饮酒频率</w:t>
            </w:r>
          </w:p>
        </w:tc>
        <w:tc>
          <w:tcPr>
            <w:tcW w:w="4416" w:type="dxa"/>
            <w:gridSpan w:val="18"/>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1从不  2偶尔  3经常  4每天</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84"/>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日饮酒量</w:t>
            </w:r>
          </w:p>
        </w:tc>
        <w:tc>
          <w:tcPr>
            <w:tcW w:w="4416" w:type="dxa"/>
            <w:gridSpan w:val="18"/>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平均</w:t>
            </w:r>
            <w:r>
              <w:rPr>
                <w:rFonts w:cs="Times New Roman"/>
                <w:color w:val="000000"/>
                <w:sz w:val="21"/>
                <w:szCs w:val="21"/>
                <w:highlight w:val="none"/>
                <w:u w:val="single"/>
              </w:rPr>
              <w:t xml:space="preserve">        </w:t>
            </w:r>
            <w:r>
              <w:rPr>
                <w:rFonts w:hint="default" w:cs="Times New Roman"/>
                <w:color w:val="000000"/>
                <w:sz w:val="21"/>
                <w:szCs w:val="21"/>
                <w:highlight w:val="none"/>
              </w:rPr>
              <w:t>两</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84"/>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是否戒酒</w:t>
            </w:r>
          </w:p>
        </w:tc>
        <w:tc>
          <w:tcPr>
            <w:tcW w:w="4416" w:type="dxa"/>
            <w:gridSpan w:val="18"/>
            <w:tcBorders>
              <w:top w:val="nil"/>
              <w:left w:val="single" w:color="auto" w:sz="4" w:space="0"/>
              <w:bottom w:val="nil"/>
              <w:right w:val="nil"/>
            </w:tcBorders>
            <w:noWrap w:val="0"/>
            <w:vAlign w:val="center"/>
          </w:tcPr>
          <w:p>
            <w:pPr>
              <w:spacing w:line="40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1未戒酒  2已戒酒，戒酒年龄：</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岁</w:t>
            </w:r>
          </w:p>
        </w:tc>
        <w:tc>
          <w:tcPr>
            <w:tcW w:w="1116" w:type="dxa"/>
            <w:gridSpan w:val="2"/>
            <w:tcBorders>
              <w:top w:val="single" w:color="auto" w:sz="4" w:space="0"/>
              <w:left w:val="nil"/>
              <w:bottom w:val="single" w:color="auto" w:sz="4" w:space="0"/>
              <w:right w:val="single" w:color="auto" w:sz="4" w:space="0"/>
            </w:tcBorders>
            <w:noWrap w:val="0"/>
            <w:vAlign w:val="center"/>
          </w:tcPr>
          <w:p>
            <w:pPr>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开始饮酒年龄</w:t>
            </w:r>
          </w:p>
        </w:tc>
        <w:tc>
          <w:tcPr>
            <w:tcW w:w="1266"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945" w:firstLineChars="450"/>
              <w:rPr>
                <w:rFonts w:ascii="Times New Roman" w:cs="Times New Roman"/>
                <w:color w:val="000000"/>
                <w:sz w:val="21"/>
                <w:szCs w:val="21"/>
                <w:highlight w:val="none"/>
              </w:rPr>
            </w:pPr>
            <w:r>
              <w:rPr>
                <w:rFonts w:hint="default" w:ascii="Times New Roman" w:cs="Times New Roman"/>
                <w:color w:val="000000"/>
                <w:sz w:val="21"/>
                <w:szCs w:val="21"/>
                <w:highlight w:val="none"/>
              </w:rPr>
              <w:t>岁</w:t>
            </w:r>
          </w:p>
        </w:tc>
        <w:tc>
          <w:tcPr>
            <w:tcW w:w="2126"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近一年内是否曾醉酒</w:t>
            </w:r>
          </w:p>
        </w:tc>
        <w:tc>
          <w:tcPr>
            <w:tcW w:w="1024" w:type="dxa"/>
            <w:gridSpan w:val="5"/>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jc w:val="left"/>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1是  2否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饮酒种类</w:t>
            </w:r>
          </w:p>
        </w:tc>
        <w:tc>
          <w:tcPr>
            <w:tcW w:w="3845" w:type="dxa"/>
            <w:gridSpan w:val="15"/>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1白酒2啤酒3红酒 4黄酒 ５其他</w:t>
            </w:r>
            <w:r>
              <w:rPr>
                <w:rFonts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84" w:hRule="atLeast"/>
          <w:jc w:val="center"/>
        </w:trPr>
        <w:tc>
          <w:tcPr>
            <w:tcW w:w="850" w:type="dxa"/>
            <w:vMerge w:val="continue"/>
            <w:tcBorders>
              <w:left w:val="single" w:color="auto" w:sz="4" w:space="0"/>
              <w:bottom w:val="single" w:color="auto" w:sz="4" w:space="0"/>
              <w:right w:val="single" w:color="auto" w:sz="4" w:space="0"/>
            </w:tcBorders>
            <w:noWrap w:val="0"/>
            <w:vAlign w:val="center"/>
          </w:tcPr>
          <w:p>
            <w:pPr>
              <w:spacing w:line="320" w:lineRule="exac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职业病危害因素接触史</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1无 2有（工种</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从业时间</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年）                </w:t>
            </w:r>
          </w:p>
          <w:p>
            <w:pPr>
              <w:adjustRightInd w:val="0"/>
              <w:snapToGrid w:val="0"/>
              <w:spacing w:line="320" w:lineRule="exact"/>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毒物种类  粉尘</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防护措施1无 2有</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p>
            <w:pPr>
              <w:adjustRightInd w:val="0"/>
              <w:snapToGrid w:val="0"/>
              <w:spacing w:line="320" w:lineRule="exact"/>
              <w:ind w:left="42" w:leftChars="20" w:firstLine="1050" w:firstLineChars="500"/>
              <w:rPr>
                <w:rFonts w:ascii="Times New Roman" w:cs="Times New Roman"/>
                <w:color w:val="000000"/>
                <w:sz w:val="21"/>
                <w:szCs w:val="21"/>
                <w:highlight w:val="none"/>
              </w:rPr>
            </w:pPr>
            <w:r>
              <w:rPr>
                <w:rFonts w:hint="default" w:ascii="Times New Roman" w:cs="Times New Roman"/>
                <w:color w:val="000000"/>
                <w:sz w:val="21"/>
                <w:szCs w:val="21"/>
                <w:highlight w:val="none"/>
              </w:rPr>
              <w:t>放射物质</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防护措施1无 2有</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p>
            <w:pPr>
              <w:adjustRightInd w:val="0"/>
              <w:snapToGrid w:val="0"/>
              <w:spacing w:line="320" w:lineRule="exact"/>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          物理因素</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防护措施1无 2有</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p>
            <w:pPr>
              <w:adjustRightInd w:val="0"/>
              <w:snapToGrid w:val="0"/>
              <w:spacing w:line="320" w:lineRule="exact"/>
              <w:ind w:left="42" w:leftChars="20" w:firstLine="1050" w:firstLineChars="500"/>
              <w:rPr>
                <w:rFonts w:ascii="Times New Roman" w:cs="Times New Roman"/>
                <w:color w:val="000000"/>
                <w:sz w:val="21"/>
                <w:szCs w:val="21"/>
                <w:highlight w:val="none"/>
              </w:rPr>
            </w:pPr>
            <w:r>
              <w:rPr>
                <w:rFonts w:hint="default" w:ascii="Times New Roman" w:cs="Times New Roman"/>
                <w:color w:val="000000"/>
                <w:sz w:val="21"/>
                <w:szCs w:val="21"/>
                <w:highlight w:val="none"/>
              </w:rPr>
              <w:t>化学物质</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防护措施1无 2有</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p>
            <w:pPr>
              <w:adjustRightInd w:val="0"/>
              <w:snapToGrid w:val="0"/>
              <w:spacing w:line="320" w:lineRule="exact"/>
              <w:ind w:left="42" w:leftChars="20" w:firstLine="1050" w:firstLineChars="500"/>
              <w:rPr>
                <w:rFonts w:ascii="Times New Roman" w:cs="Times New Roman"/>
                <w:color w:val="000000"/>
                <w:sz w:val="21"/>
                <w:szCs w:val="21"/>
                <w:highlight w:val="none"/>
              </w:rPr>
            </w:pPr>
            <w:r>
              <w:rPr>
                <w:rFonts w:hint="default" w:ascii="Times New Roman" w:cs="Times New Roman"/>
                <w:color w:val="000000"/>
                <w:sz w:val="21"/>
                <w:szCs w:val="21"/>
                <w:highlight w:val="none"/>
              </w:rPr>
              <w:t>其他</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防护措施1无 2有</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8" w:hRule="atLeas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脏</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器</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功</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能</w:t>
            </w: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口   腔</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0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口唇 1红润 2苍白 3发绀 4皲裂 5疱疹</w:t>
            </w:r>
          </w:p>
          <w:p>
            <w:pPr>
              <w:adjustRightInd w:val="0"/>
              <w:snapToGrid w:val="0"/>
              <w:spacing w:line="30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齿列 1正常 2缺齿 </w:t>
            </w:r>
            <w:r>
              <w:rPr>
                <w:rFonts w:cs="Times New Roman"/>
                <w:highlight w:val="none"/>
              </w:rPr>
              <mc:AlternateContent>
                <mc:Choice Requires="wpg">
                  <w:drawing>
                    <wp:inline distT="0" distB="0" distL="114300" distR="114300">
                      <wp:extent cx="339725" cy="157480"/>
                      <wp:effectExtent l="0" t="0" r="3175" b="13970"/>
                      <wp:docPr id="33" name="组合 33"/>
                      <wp:cNvGraphicFramePr/>
                      <a:graphic xmlns:a="http://schemas.openxmlformats.org/drawingml/2006/main">
                        <a:graphicData uri="http://schemas.microsoft.com/office/word/2010/wordprocessingGroup">
                          <wpg:wgp>
                            <wpg:cNvGrpSpPr>
                              <a:grpSpLocks noRot="1"/>
                            </wpg:cNvGrpSpPr>
                            <wpg:grpSpPr>
                              <a:xfrm>
                                <a:off x="0" y="0"/>
                                <a:ext cx="339725" cy="157480"/>
                                <a:chOff x="0" y="0"/>
                                <a:chExt cx="535" cy="312"/>
                              </a:xfrm>
                              <a:effectLst/>
                            </wpg:grpSpPr>
                            <wps:wsp>
                              <wps:cNvPr id="34" name="Line 4"/>
                              <wps:cNvCnPr/>
                              <wps:spPr bwMode="auto">
                                <a:xfrm flipV="1">
                                  <a:off x="0" y="156"/>
                                  <a:ext cx="535" cy="6"/>
                                </a:xfrm>
                                <a:prstGeom prst="line">
                                  <a:avLst/>
                                </a:prstGeom>
                                <a:noFill/>
                                <a:ln w="9525">
                                  <a:solidFill>
                                    <a:srgbClr val="000000"/>
                                  </a:solidFill>
                                  <a:round/>
                                </a:ln>
                                <a:effectLst/>
                              </wps:spPr>
                              <wps:bodyPr/>
                            </wps:wsp>
                            <wps:wsp>
                              <wps:cNvPr id="35" name="Line 5"/>
                              <wps:cNvCnPr/>
                              <wps:spPr bwMode="auto">
                                <a:xfrm>
                                  <a:off x="255" y="0"/>
                                  <a:ext cx="0" cy="312"/>
                                </a:xfrm>
                                <a:prstGeom prst="line">
                                  <a:avLst/>
                                </a:prstGeom>
                                <a:noFill/>
                                <a:ln w="9525">
                                  <a:solidFill>
                                    <a:srgbClr val="000000"/>
                                  </a:solidFill>
                                  <a:round/>
                                </a:ln>
                                <a:effectLst/>
                              </wps:spPr>
                              <wps:bodyPr/>
                            </wps:wsp>
                          </wpg:wgp>
                        </a:graphicData>
                      </a:graphic>
                    </wp:inline>
                  </w:drawing>
                </mc:Choice>
                <mc:Fallback>
                  <w:pict>
                    <v:group id="_x0000_s1026" o:spid="_x0000_s1026" o:spt="203" style="height:12.4pt;width:26.75pt;" coordsize="535,312" o:gfxdata="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AhLQTUAAAAAwEAAA8AAAAAAAAAAQAgAAAAIgAAAGRycy9kb3ducmV2LnhtbFBLAQIUABQA&#10;AAAIAIdO4kCqSPuoZgIAAIAGAAAOAAAAAAAAAAEAIAAAACMBAABkcnMvZTJvRG9jLnhtbFBLBQYA&#10;AAAABgAGAFkBAAD7BQAAAAA=&#10;">
                      <o:lock v:ext="edit" rotation="t" aspectratio="f"/>
                      <v:line id="Line 4" o:spid="_x0000_s1026" o:spt="20" style="position:absolute;left:0;top:156;flip:y;height:6;width:535;"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 o:spid="_x0000_s1026" o:spt="20" style="position:absolute;left:255;top:0;height:312;width:0;" filled="f" stroked="t" coordsize="21600,21600" o:gfxdata="UEsDBAoAAAAAAIdO4kAAAAAAAAAAAAAAAAAEAAAAZHJzL1BLAwQUAAAACACHTuJAfP4vUL4AAADb&#10;AAAADwAAAGRycy9kb3ducmV2LnhtbEWPQWvCQBSE74L/YXlCL2J2TbC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4vU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w10:wrap type="none"/>
                      <w10:anchorlock/>
                    </v:group>
                  </w:pict>
                </mc:Fallback>
              </mc:AlternateContent>
            </w:r>
            <w:r>
              <w:rPr>
                <w:rFonts w:hint="default" w:ascii="Times New Roman" w:cs="Times New Roman"/>
                <w:color w:val="000000"/>
                <w:sz w:val="21"/>
                <w:szCs w:val="21"/>
                <w:highlight w:val="none"/>
              </w:rPr>
              <w:t xml:space="preserve"> 3龋齿 </w:t>
            </w:r>
            <w:r>
              <w:rPr>
                <w:rFonts w:cs="Times New Roman"/>
                <w:highlight w:val="none"/>
              </w:rPr>
              <mc:AlternateContent>
                <mc:Choice Requires="wpg">
                  <w:drawing>
                    <wp:inline distT="0" distB="0" distL="114300" distR="114300">
                      <wp:extent cx="339725" cy="158750"/>
                      <wp:effectExtent l="0" t="0" r="3175" b="12700"/>
                      <wp:docPr id="30" name="组合 30"/>
                      <wp:cNvGraphicFramePr/>
                      <a:graphic xmlns:a="http://schemas.openxmlformats.org/drawingml/2006/main">
                        <a:graphicData uri="http://schemas.microsoft.com/office/word/2010/wordprocessingGroup">
                          <wpg:wgp>
                            <wpg:cNvGrpSpPr>
                              <a:grpSpLocks noRot="1"/>
                            </wpg:cNvGrpSpPr>
                            <wpg:grpSpPr>
                              <a:xfrm>
                                <a:off x="0" y="0"/>
                                <a:ext cx="339725" cy="158750"/>
                                <a:chOff x="0" y="0"/>
                                <a:chExt cx="535" cy="312"/>
                              </a:xfrm>
                              <a:effectLst/>
                            </wpg:grpSpPr>
                            <wps:wsp>
                              <wps:cNvPr id="31" name="Line 7"/>
                              <wps:cNvCnPr/>
                              <wps:spPr bwMode="auto">
                                <a:xfrm flipV="1">
                                  <a:off x="0" y="156"/>
                                  <a:ext cx="535" cy="6"/>
                                </a:xfrm>
                                <a:prstGeom prst="line">
                                  <a:avLst/>
                                </a:prstGeom>
                                <a:noFill/>
                                <a:ln w="9525">
                                  <a:solidFill>
                                    <a:srgbClr val="000000"/>
                                  </a:solidFill>
                                  <a:round/>
                                </a:ln>
                                <a:effectLst/>
                              </wps:spPr>
                              <wps:bodyPr/>
                            </wps:wsp>
                            <wps:wsp>
                              <wps:cNvPr id="32" name="Line 8"/>
                              <wps:cNvCnPr/>
                              <wps:spPr bwMode="auto">
                                <a:xfrm>
                                  <a:off x="255" y="0"/>
                                  <a:ext cx="0" cy="312"/>
                                </a:xfrm>
                                <a:prstGeom prst="line">
                                  <a:avLst/>
                                </a:prstGeom>
                                <a:noFill/>
                                <a:ln w="9525">
                                  <a:solidFill>
                                    <a:srgbClr val="000000"/>
                                  </a:solidFill>
                                  <a:round/>
                                </a:ln>
                                <a:effectLst/>
                              </wps:spPr>
                              <wps:bodyPr/>
                            </wps:wsp>
                          </wpg:wgp>
                        </a:graphicData>
                      </a:graphic>
                    </wp:inline>
                  </w:drawing>
                </mc:Choice>
                <mc:Fallback>
                  <w:pict>
                    <v:group id="_x0000_s1026" o:spid="_x0000_s1026" o:spt="203" style="height:12.5pt;width:26.75pt;" coordsize="535,312" o:gfxdata="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wfraNQAAAADAQAADwAAAAAAAAABACAAAAAiAAAAZHJzL2Rvd25yZXYueG1sUEsBAhQAFAAAAAgA&#10;h07iQFUIboliAgAAgAYAAA4AAAAAAAAAAQAgAAAAIwEAAGRycy9lMm9Eb2MueG1sUEsFBgAAAAAG&#10;AAYAWQEAAPcFAAAAAA==&#10;">
                      <o:lock v:ext="edit" rotation="t" aspectratio="f"/>
                      <v:line id="Line 7" o:spid="_x0000_s1026" o:spt="20" style="position:absolute;left:0;top:156;flip:y;height:6;width:535;"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8" o:spid="_x0000_s1026" o:spt="20" style="position:absolute;left:255;top:0;height:312;width:0;" filled="f" stroked="t" coordsize="21600,21600" o:gfxdata="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Xty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r>
              <w:rPr>
                <w:rFonts w:hint="default" w:ascii="Times New Roman" w:cs="Times New Roman"/>
                <w:color w:val="000000"/>
                <w:sz w:val="21"/>
                <w:szCs w:val="21"/>
                <w:highlight w:val="none"/>
              </w:rPr>
              <w:t xml:space="preserve">  4义齿(假牙)</w:t>
            </w:r>
            <w:r>
              <w:rPr>
                <w:rFonts w:cs="Times New Roman"/>
                <w:highlight w:val="none"/>
              </w:rPr>
              <mc:AlternateContent>
                <mc:Choice Requires="wpg">
                  <w:drawing>
                    <wp:inline distT="0" distB="0" distL="114300" distR="114300">
                      <wp:extent cx="339725" cy="158750"/>
                      <wp:effectExtent l="0" t="0" r="3175" b="12700"/>
                      <wp:docPr id="27" name="组合 27"/>
                      <wp:cNvGraphicFramePr/>
                      <a:graphic xmlns:a="http://schemas.openxmlformats.org/drawingml/2006/main">
                        <a:graphicData uri="http://schemas.microsoft.com/office/word/2010/wordprocessingGroup">
                          <wpg:wgp>
                            <wpg:cNvGrpSpPr>
                              <a:grpSpLocks noRot="1"/>
                            </wpg:cNvGrpSpPr>
                            <wpg:grpSpPr>
                              <a:xfrm>
                                <a:off x="0" y="0"/>
                                <a:ext cx="339725" cy="158750"/>
                                <a:chOff x="0" y="0"/>
                                <a:chExt cx="535" cy="312"/>
                              </a:xfrm>
                              <a:effectLst/>
                            </wpg:grpSpPr>
                            <wps:wsp>
                              <wps:cNvPr id="28" name="Line 10"/>
                              <wps:cNvCnPr/>
                              <wps:spPr bwMode="auto">
                                <a:xfrm flipV="1">
                                  <a:off x="0" y="156"/>
                                  <a:ext cx="535" cy="6"/>
                                </a:xfrm>
                                <a:prstGeom prst="line">
                                  <a:avLst/>
                                </a:prstGeom>
                                <a:noFill/>
                                <a:ln w="9525">
                                  <a:solidFill>
                                    <a:srgbClr val="000000"/>
                                  </a:solidFill>
                                  <a:round/>
                                </a:ln>
                                <a:effectLst/>
                              </wps:spPr>
                              <wps:bodyPr/>
                            </wps:wsp>
                            <wps:wsp>
                              <wps:cNvPr id="29" name="Line 11"/>
                              <wps:cNvCnPr/>
                              <wps:spPr bwMode="auto">
                                <a:xfrm>
                                  <a:off x="255" y="0"/>
                                  <a:ext cx="0" cy="312"/>
                                </a:xfrm>
                                <a:prstGeom prst="line">
                                  <a:avLst/>
                                </a:prstGeom>
                                <a:noFill/>
                                <a:ln w="9525">
                                  <a:solidFill>
                                    <a:srgbClr val="000000"/>
                                  </a:solidFill>
                                  <a:round/>
                                </a:ln>
                                <a:effectLst/>
                              </wps:spPr>
                              <wps:bodyPr/>
                            </wps:wsp>
                          </wpg:wgp>
                        </a:graphicData>
                      </a:graphic>
                    </wp:inline>
                  </w:drawing>
                </mc:Choice>
                <mc:Fallback>
                  <w:pict>
                    <v:group id="_x0000_s1026" o:spid="_x0000_s1026" o:spt="203" style="height:12.5pt;width:26.75pt;" coordsize="535,312" o:gfxdata="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TB+to1AAAAAMBAAAPAAAAAAAAAAEAIAAAACIAAABkcnMvZG93bnJldi54bWxQSwECFAAU&#10;AAAACACHTuJAEXfiy2cCAACCBgAADgAAAAAAAAABACAAAAAjAQAAZHJzL2Uyb0RvYy54bWxQSwUG&#10;AAAAAAYABgBZAQAA/AUAAAAA&#10;">
                      <o:lock v:ext="edit" rotation="t" aspectratio="f"/>
                      <v:line id="Line 10" o:spid="_x0000_s1026" o:spt="20" style="position:absolute;left:0;top:156;flip:y;height:6;width:535;"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11" o:spid="_x0000_s1026" o:spt="20" style="position:absolute;left:255;top:0;height:312;width:0;"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w10:wrap type="none"/>
                      <w10:anchorlock/>
                    </v:group>
                  </w:pict>
                </mc:Fallback>
              </mc:AlternateContent>
            </w:r>
          </w:p>
          <w:p>
            <w:pPr>
              <w:adjustRightInd w:val="0"/>
              <w:snapToGrid w:val="0"/>
              <w:spacing w:line="300" w:lineRule="exact"/>
              <w:ind w:left="42" w:leftChars="20"/>
              <w:jc w:val="left"/>
              <w:rPr>
                <w:rFonts w:hint="default" w:ascii="Times New Roman" w:eastAsia="仿宋_GB2312" w:cs="Times New Roman"/>
                <w:color w:val="000000"/>
                <w:sz w:val="21"/>
                <w:szCs w:val="21"/>
                <w:highlight w:val="none"/>
                <w:lang w:val="en-US" w:eastAsia="zh-CN"/>
              </w:rPr>
            </w:pPr>
            <w:r>
              <w:rPr>
                <w:rFonts w:hint="default" w:ascii="Times New Roman" w:cs="Times New Roman"/>
                <w:color w:val="000000"/>
                <w:sz w:val="21"/>
                <w:szCs w:val="21"/>
                <w:highlight w:val="none"/>
              </w:rPr>
              <w:t>咽部 1无充血 2充血 3淋巴滤泡增生</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0"/>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p>
            <w:pPr>
              <w:adjustRightInd w:val="0"/>
              <w:snapToGrid w:val="0"/>
              <w:spacing w:line="320" w:lineRule="exact"/>
              <w:ind w:left="31"/>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p>
            <w:pPr>
              <w:adjustRightInd w:val="0"/>
              <w:snapToGrid w:val="0"/>
              <w:spacing w:line="320" w:lineRule="exact"/>
              <w:ind w:left="21"/>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视   力</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spacing w:line="320" w:lineRule="exact"/>
              <w:ind w:left="42" w:leftChars="20"/>
              <w:rPr>
                <w:rFonts w:ascii="Times New Roman" w:cs="Times New Roman"/>
                <w:color w:val="000000"/>
                <w:sz w:val="21"/>
                <w:szCs w:val="21"/>
                <w:highlight w:val="none"/>
                <w:u w:val="single"/>
              </w:rPr>
            </w:pPr>
            <w:r>
              <w:rPr>
                <w:rFonts w:hint="default" w:ascii="Times New Roman" w:cs="Times New Roman"/>
                <w:color w:val="000000"/>
                <w:sz w:val="21"/>
                <w:szCs w:val="21"/>
                <w:highlight w:val="none"/>
              </w:rPr>
              <w:t xml:space="preserve">左眼 </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右眼 </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（矫正视力：左眼 </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右眼 </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听   力</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right="-4" w:rightChars="-2"/>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1听见        2听不清或无法听见</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58" w:right="-4" w:rightChars="-2"/>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eastAsia="仿宋_GB2312" w:cs="Times New Roman"/>
                <w:color w:val="000000"/>
                <w:sz w:val="21"/>
                <w:szCs w:val="21"/>
                <w:highlight w:val="none"/>
                <w:lang w:val="en-US" w:eastAsia="zh-CN"/>
              </w:rPr>
            </w:pPr>
            <w:r>
              <w:rPr>
                <w:rFonts w:hint="default" w:ascii="Times New Roman" w:cs="Times New Roman"/>
                <w:color w:val="000000"/>
                <w:sz w:val="21"/>
                <w:szCs w:val="21"/>
                <w:highlight w:val="none"/>
              </w:rPr>
              <w:t>运动功能</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1可顺利完成  2无法独立完成任何一个动作</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79"/>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查</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体</w:t>
            </w: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Times New Roman"/>
                <w:color w:val="000000"/>
                <w:sz w:val="21"/>
                <w:szCs w:val="21"/>
                <w:highlight w:val="none"/>
              </w:rPr>
            </w:pPr>
            <w:r>
              <w:rPr>
                <w:rFonts w:cs="Times New Roman"/>
                <w:color w:val="000000"/>
                <w:sz w:val="21"/>
                <w:szCs w:val="21"/>
                <w:highlight w:val="none"/>
              </w:rPr>
              <w:t xml:space="preserve"> </w:t>
            </w:r>
            <w:r>
              <w:rPr>
                <w:rFonts w:hint="default" w:cs="Times New Roman"/>
                <w:color w:val="000000"/>
                <w:sz w:val="21"/>
                <w:szCs w:val="21"/>
                <w:highlight w:val="none"/>
              </w:rPr>
              <w:t>眼  底</w:t>
            </w:r>
            <w:r>
              <w:rPr>
                <w:rFonts w:cs="Times New Roman"/>
                <w:color w:val="000000"/>
                <w:sz w:val="21"/>
                <w:szCs w:val="21"/>
                <w:highlight w:val="none"/>
              </w:rPr>
              <w:t>*</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1正常  2异常</w:t>
            </w:r>
            <w:r>
              <w:rPr>
                <w:rFonts w:cs="Times New Roman"/>
                <w:color w:val="000000"/>
                <w:sz w:val="21"/>
                <w:szCs w:val="21"/>
                <w:highlight w:val="none"/>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26"/>
              <w:jc w:val="right"/>
              <w:rPr>
                <w:rFonts w:ascii="Times New Roman" w:cs="Times New Roman"/>
                <w:color w:val="000000"/>
                <w:sz w:val="21"/>
                <w:szCs w:val="21"/>
                <w:highlight w:val="none"/>
              </w:rPr>
            </w:pPr>
            <w:r>
              <w:rPr>
                <w:rFonts w:hint="default" w:cs="Times New Roman"/>
                <w:color w:val="000000"/>
                <w:sz w:val="21"/>
                <w:szCs w:val="21"/>
                <w:highlight w:val="none"/>
              </w:rPr>
              <w:t>□</w:t>
            </w:r>
            <w:r>
              <w:rPr>
                <w:rFonts w:cs="Times New Roman"/>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pacing w:val="-20"/>
                <w:sz w:val="21"/>
                <w:szCs w:val="21"/>
                <w:highlight w:val="none"/>
              </w:rPr>
            </w:pPr>
            <w:r>
              <w:rPr>
                <w:rFonts w:hint="default" w:ascii="Times New Roman" w:cs="Times New Roman"/>
                <w:color w:val="000000"/>
                <w:spacing w:val="-20"/>
                <w:sz w:val="21"/>
                <w:szCs w:val="21"/>
                <w:highlight w:val="none"/>
              </w:rPr>
              <w:t>皮     肤</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1正常  2 </w:t>
            </w:r>
            <w:r>
              <w:rPr>
                <w:rFonts w:hint="default" w:ascii="Times New Roman" w:cs="Times New Roman"/>
                <w:color w:val="000000"/>
                <w:sz w:val="21"/>
                <w:szCs w:val="21"/>
                <w:highlight w:val="none"/>
              </w:rPr>
              <w:tab/>
            </w:r>
            <w:r>
              <w:rPr>
                <w:rFonts w:hint="default" w:ascii="Times New Roman" w:cs="Times New Roman"/>
                <w:color w:val="000000"/>
                <w:sz w:val="21"/>
                <w:szCs w:val="21"/>
                <w:highlight w:val="none"/>
              </w:rPr>
              <w:t>潮红 3苍白 4</w:t>
            </w:r>
            <w:r>
              <w:rPr>
                <w:rFonts w:hint="default" w:ascii="Times New Roman" w:cs="Times New Roman"/>
                <w:color w:val="000000"/>
                <w:sz w:val="21"/>
                <w:szCs w:val="21"/>
                <w:highlight w:val="none"/>
              </w:rPr>
              <w:tab/>
            </w:r>
            <w:r>
              <w:rPr>
                <w:rFonts w:hint="default" w:ascii="Times New Roman" w:cs="Times New Roman"/>
                <w:color w:val="000000"/>
                <w:sz w:val="21"/>
                <w:szCs w:val="21"/>
                <w:highlight w:val="none"/>
              </w:rPr>
              <w:t>发绀 5黄染  6色素沉着 7其他</w:t>
            </w:r>
            <w:r>
              <w:rPr>
                <w:rFonts w:cs="Times New Roman"/>
                <w:color w:val="000000"/>
                <w:sz w:val="21"/>
                <w:szCs w:val="21"/>
                <w:highlight w:val="none"/>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26"/>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pacing w:val="-20"/>
                <w:sz w:val="21"/>
                <w:szCs w:val="21"/>
                <w:highlight w:val="none"/>
              </w:rPr>
            </w:pPr>
            <w:r>
              <w:rPr>
                <w:rFonts w:hint="default" w:ascii="Times New Roman" w:cs="Times New Roman"/>
                <w:color w:val="000000"/>
                <w:spacing w:val="-20"/>
                <w:sz w:val="21"/>
                <w:szCs w:val="21"/>
                <w:highlight w:val="none"/>
              </w:rPr>
              <w:t>巩     膜</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1正常  2 黄染 3充血 4其他</w:t>
            </w:r>
            <w:r>
              <w:rPr>
                <w:rFonts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26"/>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淋巴结</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1未触及   2锁骨上   3腋窝   4其他</w:t>
            </w:r>
            <w:r>
              <w:rPr>
                <w:rFonts w:cs="Times New Roman"/>
                <w:color w:val="000000"/>
                <w:sz w:val="21"/>
                <w:szCs w:val="21"/>
                <w:highlight w:val="none"/>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79"/>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before="48" w:beforeLines="20" w:line="320" w:lineRule="exact"/>
              <w:jc w:val="center"/>
              <w:rPr>
                <w:rFonts w:hint="default" w:ascii="Times New Roman" w:eastAsia="仿宋_GB2312" w:cs="Times New Roman"/>
                <w:b/>
                <w:bCs/>
                <w:color w:val="auto"/>
                <w:sz w:val="21"/>
                <w:szCs w:val="21"/>
                <w:highlight w:val="none"/>
                <w:u w:val="none"/>
                <w:lang w:val="en-US" w:eastAsia="zh-CN"/>
              </w:rPr>
            </w:pPr>
            <w:r>
              <w:rPr>
                <w:rFonts w:hint="default" w:ascii="Times New Roman" w:cs="Times New Roman"/>
                <w:b/>
                <w:bCs/>
                <w:color w:val="auto"/>
                <w:sz w:val="21"/>
                <w:szCs w:val="21"/>
                <w:highlight w:val="none"/>
                <w:u w:val="none"/>
                <w:lang w:val="en-US" w:eastAsia="zh-CN"/>
              </w:rPr>
              <w:t>甲状腺</w:t>
            </w:r>
            <w:r>
              <w:rPr>
                <w:rFonts w:hint="default" w:ascii="Times New Roman" w:cs="Times New Roman"/>
                <w:b/>
                <w:bCs/>
                <w:color w:val="auto"/>
                <w:sz w:val="28"/>
                <w:szCs w:val="28"/>
                <w:highlight w:val="none"/>
                <w:u w:val="none"/>
                <w:vertAlign w:val="superscript"/>
                <w:lang w:val="en-US" w:eastAsia="zh-CN"/>
              </w:rPr>
              <w:t>△</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hint="default" w:ascii="Times New Roman" w:eastAsia="仿宋_GB2312" w:cs="Times New Roman"/>
                <w:b/>
                <w:bCs/>
                <w:color w:val="auto"/>
                <w:sz w:val="21"/>
                <w:szCs w:val="21"/>
                <w:highlight w:val="none"/>
                <w:u w:val="none"/>
                <w:lang w:val="en-US" w:eastAsia="zh-CN"/>
              </w:rPr>
            </w:pPr>
            <w:r>
              <w:rPr>
                <w:rFonts w:hint="default" w:ascii="Times New Roman" w:cs="Times New Roman"/>
                <w:b/>
                <w:bCs/>
                <w:color w:val="auto"/>
                <w:sz w:val="21"/>
                <w:szCs w:val="21"/>
                <w:highlight w:val="none"/>
                <w:u w:val="none"/>
                <w:lang w:val="en-US" w:eastAsia="zh-CN"/>
              </w:rPr>
              <w:t xml:space="preserve">1正常  2异常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79"/>
              <w:jc w:val="right"/>
              <w:rPr>
                <w:rFonts w:hint="default" w:asci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before="48" w:beforeLines="20"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肺</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桶状胸：1否　　2是</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79"/>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呼吸音：1正常  2异常</w:t>
            </w:r>
            <w:r>
              <w:rPr>
                <w:rFonts w:hint="default" w:ascii="Times New Roman" w:cs="Times New Roman"/>
                <w:color w:val="000000"/>
                <w:sz w:val="21"/>
                <w:szCs w:val="21"/>
                <w:highlight w:val="none"/>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79"/>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hAnsi="Times New Roman" w:cs="Times New Roman"/>
                <w:color w:val="000000"/>
                <w:sz w:val="21"/>
                <w:szCs w:val="21"/>
                <w:highlight w:val="none"/>
                <w:lang w:val="en-US" w:eastAsia="zh-CN"/>
              </w:rPr>
              <w:t>啰</w:t>
            </w:r>
            <w:r>
              <w:rPr>
                <w:rFonts w:hint="default" w:ascii="Times New Roman" w:hAnsi="Times New Roman" w:cs="Times New Roman"/>
                <w:color w:val="000000"/>
                <w:sz w:val="21"/>
                <w:szCs w:val="21"/>
                <w:highlight w:val="none"/>
              </w:rPr>
              <w:t xml:space="preserve"> </w:t>
            </w:r>
            <w:r>
              <w:rPr>
                <w:rFonts w:hint="default" w:ascii="Times New Roman" w:cs="Times New Roman"/>
                <w:color w:val="000000"/>
                <w:sz w:val="21"/>
                <w:szCs w:val="21"/>
                <w:highlight w:val="none"/>
              </w:rPr>
              <w:t xml:space="preserve"> 音：1无 　 2干啰音  3湿啰音 4其他</w:t>
            </w:r>
            <w:r>
              <w:rPr>
                <w:rFonts w:cs="Times New Roman"/>
                <w:color w:val="000000"/>
                <w:sz w:val="21"/>
                <w:szCs w:val="21"/>
                <w:highlight w:val="none"/>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2"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before="48" w:beforeLines="20"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心   脏</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心率：</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次/分钟    心律：1齐  2不齐  3绝对不齐</w:t>
            </w:r>
          </w:p>
          <w:p>
            <w:pPr>
              <w:adjustRightInd w:val="0"/>
              <w:snapToGrid w:val="0"/>
              <w:spacing w:line="320" w:lineRule="exact"/>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杂音：1无     2有</w:t>
            </w:r>
            <w:r>
              <w:rPr>
                <w:rFonts w:hint="default" w:ascii="Times New Roman" w:cs="Times New Roman"/>
                <w:color w:val="000000"/>
                <w:sz w:val="21"/>
                <w:szCs w:val="21"/>
                <w:highlight w:val="none"/>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200"/>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p>
            <w:pPr>
              <w:adjustRightInd w:val="0"/>
              <w:snapToGrid w:val="0"/>
              <w:spacing w:line="320" w:lineRule="exact"/>
              <w:ind w:left="179"/>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before="48" w:beforeLines="20"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腹   部</w:t>
            </w:r>
          </w:p>
        </w:tc>
        <w:tc>
          <w:tcPr>
            <w:tcW w:w="5839" w:type="dxa"/>
            <w:gridSpan w:val="19"/>
            <w:tcBorders>
              <w:top w:val="single" w:color="auto" w:sz="4" w:space="0"/>
              <w:left w:val="single" w:color="auto" w:sz="4" w:space="0"/>
              <w:bottom w:val="single" w:color="auto" w:sz="4" w:space="0"/>
              <w:right w:val="nil"/>
            </w:tcBorders>
            <w:noWrap w:val="0"/>
            <w:vAlign w:val="center"/>
          </w:tcPr>
          <w:p>
            <w:pPr>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压痛：1无  2有</w:t>
            </w:r>
            <w:r>
              <w:rPr>
                <w:rFonts w:cs="Times New Roman"/>
                <w:color w:val="000000"/>
                <w:sz w:val="21"/>
                <w:szCs w:val="21"/>
                <w:highlight w:val="none"/>
                <w:u w:val="single"/>
              </w:rPr>
              <w:t xml:space="preserve">        </w:t>
            </w:r>
          </w:p>
          <w:p>
            <w:pPr>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包块：1无  2有</w:t>
            </w:r>
            <w:r>
              <w:rPr>
                <w:rFonts w:cs="Times New Roman"/>
                <w:color w:val="000000"/>
                <w:sz w:val="21"/>
                <w:szCs w:val="21"/>
                <w:highlight w:val="none"/>
                <w:u w:val="single"/>
              </w:rPr>
              <w:t xml:space="preserve">        </w:t>
            </w:r>
          </w:p>
          <w:p>
            <w:pPr>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肝大：1无  2有</w:t>
            </w:r>
            <w:r>
              <w:rPr>
                <w:rFonts w:cs="Times New Roman"/>
                <w:color w:val="000000"/>
                <w:sz w:val="21"/>
                <w:szCs w:val="21"/>
                <w:highlight w:val="none"/>
                <w:u w:val="single"/>
              </w:rPr>
              <w:t xml:space="preserve">     </w:t>
            </w:r>
          </w:p>
          <w:p>
            <w:pPr>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脾大：1无  2有</w:t>
            </w:r>
            <w:r>
              <w:rPr>
                <w:rFonts w:cs="Times New Roman"/>
                <w:color w:val="000000"/>
                <w:sz w:val="21"/>
                <w:szCs w:val="21"/>
                <w:highlight w:val="none"/>
                <w:u w:val="single"/>
              </w:rPr>
              <w:t xml:space="preserve">        </w:t>
            </w:r>
          </w:p>
          <w:p>
            <w:pPr>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移动性浊音：1无  2有</w:t>
            </w:r>
            <w:r>
              <w:rPr>
                <w:rFonts w:cs="Times New Roman"/>
                <w:color w:val="000000"/>
                <w:sz w:val="21"/>
                <w:szCs w:val="21"/>
                <w:highlight w:val="none"/>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pacing w:line="320" w:lineRule="exact"/>
              <w:ind w:left="179"/>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p>
            <w:pPr>
              <w:spacing w:line="320" w:lineRule="exact"/>
              <w:ind w:left="179"/>
              <w:jc w:val="right"/>
              <w:rPr>
                <w:rFonts w:ascii="Times New Roman" w:cs="Times New Roman"/>
                <w:color w:val="000000"/>
                <w:sz w:val="21"/>
                <w:szCs w:val="21"/>
                <w:highlight w:val="none"/>
                <w:u w:val="single"/>
              </w:rPr>
            </w:pPr>
            <w:r>
              <w:rPr>
                <w:rFonts w:hint="default" w:ascii="Times New Roman" w:cs="Times New Roman"/>
                <w:color w:val="000000"/>
                <w:sz w:val="21"/>
                <w:szCs w:val="21"/>
                <w:highlight w:val="none"/>
              </w:rPr>
              <w:t>□</w:t>
            </w:r>
          </w:p>
          <w:p>
            <w:pPr>
              <w:spacing w:line="320" w:lineRule="exact"/>
              <w:ind w:left="179"/>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p>
            <w:pPr>
              <w:spacing w:line="320" w:lineRule="exact"/>
              <w:ind w:left="179"/>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p>
            <w:pPr>
              <w:spacing w:line="320" w:lineRule="exact"/>
              <w:ind w:left="179"/>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下肢水肿</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1无   2单侧   3双侧不对称   4双侧对称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cs="Times New Roman"/>
                <w:color w:val="000000"/>
                <w:sz w:val="21"/>
                <w:szCs w:val="21"/>
                <w:highlight w:val="none"/>
              </w:rPr>
            </w:pPr>
            <w:r>
              <w:rPr>
                <w:rFonts w:hint="default" w:cs="Times New Roman"/>
                <w:color w:val="000000"/>
                <w:sz w:val="21"/>
                <w:szCs w:val="21"/>
                <w:highlight w:val="none"/>
              </w:rPr>
              <w:t>足背动脉搏动</w:t>
            </w:r>
            <w:r>
              <w:rPr>
                <w:rFonts w:cs="Times New Roman"/>
                <w:color w:val="000000"/>
                <w:sz w:val="21"/>
                <w:szCs w:val="21"/>
                <w:highlight w:val="none"/>
              </w:rPr>
              <w:t>*</w:t>
            </w:r>
          </w:p>
        </w:tc>
        <w:tc>
          <w:tcPr>
            <w:tcW w:w="5962" w:type="dxa"/>
            <w:gridSpan w:val="20"/>
            <w:tcBorders>
              <w:top w:val="single" w:color="auto" w:sz="4" w:space="0"/>
              <w:left w:val="single" w:color="auto" w:sz="4" w:space="0"/>
              <w:bottom w:val="single" w:color="auto" w:sz="4" w:space="0"/>
              <w:right w:val="nil"/>
            </w:tcBorders>
            <w:noWrap w:val="0"/>
            <w:vAlign w:val="center"/>
          </w:tcPr>
          <w:p>
            <w:pPr>
              <w:adjustRightInd w:val="0"/>
              <w:snapToGrid w:val="0"/>
              <w:ind w:left="42" w:leftChars="20"/>
              <w:jc w:val="both"/>
              <w:rPr>
                <w:rFonts w:ascii="Times New Roman" w:cs="Times New Roman"/>
                <w:color w:val="000000"/>
                <w:sz w:val="21"/>
                <w:szCs w:val="21"/>
                <w:highlight w:val="none"/>
              </w:rPr>
            </w:pPr>
            <w:r>
              <w:rPr>
                <w:rFonts w:hint="default" w:ascii="Times New Roman" w:cs="Times New Roman"/>
                <w:color w:val="000000"/>
                <w:sz w:val="21"/>
                <w:szCs w:val="21"/>
                <w:highlight w:val="none"/>
              </w:rPr>
              <w:t>1</w:t>
            </w:r>
            <w:r>
              <w:rPr>
                <w:rFonts w:hint="default" w:ascii="Times New Roman" w:cs="Times New Roman"/>
                <w:color w:val="000000"/>
                <w:spacing w:val="-6"/>
                <w:sz w:val="21"/>
                <w:szCs w:val="21"/>
                <w:highlight w:val="none"/>
              </w:rPr>
              <w:t>未触及2触及双侧对称3触及左侧弱或消失4触及右侧弱或消失</w:t>
            </w:r>
            <w:r>
              <w:rPr>
                <w:rFonts w:hint="default" w:ascii="Times New Roman" w:cs="Times New Roman"/>
                <w:color w:val="000000"/>
                <w:sz w:val="21"/>
                <w:szCs w:val="21"/>
                <w:highlight w:val="none"/>
              </w:rPr>
              <w:t xml:space="preserve">    </w:t>
            </w:r>
          </w:p>
        </w:tc>
        <w:tc>
          <w:tcPr>
            <w:tcW w:w="993"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firstLine="735" w:firstLineChars="350"/>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eastAsia="仿宋_GB2312" w:cs="Times New Roman"/>
                <w:b/>
                <w:bCs/>
                <w:color w:val="auto"/>
                <w:sz w:val="21"/>
                <w:szCs w:val="21"/>
                <w:highlight w:val="none"/>
                <w:u w:val="none"/>
                <w:lang w:val="en-US" w:eastAsia="zh-CN"/>
              </w:rPr>
            </w:pPr>
            <w:r>
              <w:rPr>
                <w:rFonts w:hint="default" w:cs="Times New Roman"/>
                <w:b/>
                <w:bCs/>
                <w:color w:val="auto"/>
                <w:sz w:val="21"/>
                <w:szCs w:val="21"/>
                <w:highlight w:val="none"/>
                <w:u w:val="none"/>
                <w:lang w:val="en-US" w:eastAsia="zh-CN"/>
              </w:rPr>
              <w:t>四肢关节</w:t>
            </w:r>
            <w:r>
              <w:rPr>
                <w:rFonts w:hint="default" w:ascii="Times New Roman" w:cs="Times New Roman"/>
                <w:b/>
                <w:bCs/>
                <w:color w:val="auto"/>
                <w:sz w:val="28"/>
                <w:szCs w:val="28"/>
                <w:highlight w:val="none"/>
                <w:u w:val="none"/>
                <w:vertAlign w:val="superscript"/>
                <w:lang w:val="en-US" w:eastAsia="zh-CN"/>
              </w:rPr>
              <w:t>△</w:t>
            </w:r>
          </w:p>
        </w:tc>
        <w:tc>
          <w:tcPr>
            <w:tcW w:w="5962" w:type="dxa"/>
            <w:gridSpan w:val="20"/>
            <w:tcBorders>
              <w:top w:val="single" w:color="auto" w:sz="4" w:space="0"/>
              <w:left w:val="single" w:color="auto" w:sz="4" w:space="0"/>
              <w:bottom w:val="single" w:color="auto" w:sz="4" w:space="0"/>
              <w:right w:val="nil"/>
            </w:tcBorders>
            <w:noWrap w:val="0"/>
            <w:vAlign w:val="center"/>
          </w:tcPr>
          <w:p>
            <w:pPr>
              <w:adjustRightInd w:val="0"/>
              <w:snapToGrid w:val="0"/>
              <w:ind w:left="42" w:leftChars="20"/>
              <w:jc w:val="both"/>
              <w:rPr>
                <w:rFonts w:hint="default" w:ascii="Times New Roman" w:eastAsia="仿宋_GB2312" w:cs="Times New Roman"/>
                <w:b/>
                <w:bCs/>
                <w:color w:val="auto"/>
                <w:sz w:val="21"/>
                <w:szCs w:val="21"/>
                <w:highlight w:val="none"/>
                <w:u w:val="none"/>
                <w:lang w:val="en-US" w:eastAsia="zh-CN"/>
              </w:rPr>
            </w:pPr>
            <w:r>
              <w:rPr>
                <w:rFonts w:hint="default" w:ascii="Times New Roman" w:cs="Times New Roman"/>
                <w:b/>
                <w:bCs/>
                <w:color w:val="auto"/>
                <w:sz w:val="21"/>
                <w:szCs w:val="21"/>
                <w:highlight w:val="none"/>
                <w:u w:val="none"/>
                <w:lang w:val="en-US" w:eastAsia="zh-CN"/>
              </w:rPr>
              <w:t>1无异常  2外形异常  3功能受限 4疼痛 5其他</w:t>
            </w:r>
          </w:p>
        </w:tc>
        <w:tc>
          <w:tcPr>
            <w:tcW w:w="993"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firstLine="735" w:firstLineChars="350"/>
              <w:jc w:val="right"/>
              <w:rPr>
                <w:rFonts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cs="Times New Roman"/>
                <w:b/>
                <w:bCs/>
                <w:color w:val="auto"/>
                <w:sz w:val="21"/>
                <w:szCs w:val="21"/>
                <w:highlight w:val="none"/>
                <w:u w:val="none"/>
                <w:lang w:val="en-US" w:eastAsia="zh-CN"/>
              </w:rPr>
            </w:pPr>
            <w:r>
              <w:rPr>
                <w:rFonts w:hint="default" w:cs="Times New Roman"/>
                <w:b/>
                <w:bCs/>
                <w:color w:val="auto"/>
                <w:sz w:val="21"/>
                <w:szCs w:val="21"/>
                <w:highlight w:val="none"/>
                <w:u w:val="none"/>
                <w:lang w:val="en-US" w:eastAsia="zh-CN"/>
              </w:rPr>
              <w:t>脊柱</w:t>
            </w:r>
            <w:r>
              <w:rPr>
                <w:rFonts w:hint="default" w:ascii="Times New Roman" w:cs="Times New Roman"/>
                <w:b/>
                <w:bCs/>
                <w:color w:val="auto"/>
                <w:sz w:val="28"/>
                <w:szCs w:val="28"/>
                <w:highlight w:val="none"/>
                <w:u w:val="none"/>
                <w:vertAlign w:val="superscript"/>
                <w:lang w:val="en-US" w:eastAsia="zh-CN"/>
              </w:rPr>
              <w:t>△</w:t>
            </w:r>
          </w:p>
        </w:tc>
        <w:tc>
          <w:tcPr>
            <w:tcW w:w="5962" w:type="dxa"/>
            <w:gridSpan w:val="20"/>
            <w:tcBorders>
              <w:top w:val="single" w:color="auto" w:sz="4" w:space="0"/>
              <w:left w:val="single" w:color="auto" w:sz="4" w:space="0"/>
              <w:bottom w:val="single" w:color="auto" w:sz="4" w:space="0"/>
              <w:right w:val="nil"/>
            </w:tcBorders>
            <w:noWrap w:val="0"/>
            <w:vAlign w:val="center"/>
          </w:tcPr>
          <w:p>
            <w:pPr>
              <w:adjustRightInd w:val="0"/>
              <w:snapToGrid w:val="0"/>
              <w:ind w:left="42" w:leftChars="20"/>
              <w:jc w:val="left"/>
              <w:rPr>
                <w:rFonts w:hint="default" w:ascii="Times New Roman" w:eastAsia="仿宋_GB2312" w:cs="Times New Roman"/>
                <w:b/>
                <w:bCs/>
                <w:color w:val="auto"/>
                <w:sz w:val="21"/>
                <w:szCs w:val="21"/>
                <w:highlight w:val="none"/>
                <w:u w:val="none"/>
                <w:lang w:val="en-US" w:eastAsia="zh-CN"/>
              </w:rPr>
            </w:pPr>
            <w:r>
              <w:rPr>
                <w:rFonts w:hint="default" w:ascii="Times New Roman" w:cs="Times New Roman"/>
                <w:b/>
                <w:bCs/>
                <w:color w:val="auto"/>
                <w:sz w:val="21"/>
                <w:szCs w:val="21"/>
                <w:highlight w:val="none"/>
                <w:u w:val="none"/>
                <w:lang w:val="en-US" w:eastAsia="zh-CN"/>
              </w:rPr>
              <w:t>1无异常  2外形异常  3功能受限 4疼痛 5其他</w:t>
            </w:r>
          </w:p>
        </w:tc>
        <w:tc>
          <w:tcPr>
            <w:tcW w:w="993"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firstLine="735" w:firstLineChars="350"/>
              <w:jc w:val="right"/>
              <w:rPr>
                <w:rFonts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肛门指诊</w:t>
            </w:r>
            <w:r>
              <w:rPr>
                <w:rFonts w:cs="Times New Roman"/>
                <w:color w:val="000000"/>
                <w:sz w:val="21"/>
                <w:szCs w:val="21"/>
                <w:highlight w:val="none"/>
              </w:rPr>
              <w:t>*</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1未及异常 2 触痛</w:t>
            </w:r>
            <w:r>
              <w:rPr>
                <w:rFonts w:hint="default" w:ascii="Times New Roman" w:cs="Times New Roman"/>
                <w:color w:val="000000"/>
                <w:sz w:val="21"/>
                <w:szCs w:val="21"/>
                <w:highlight w:val="none"/>
                <w:lang w:val="en-US" w:eastAsia="zh-CN"/>
              </w:rPr>
              <w:t xml:space="preserve">  </w:t>
            </w:r>
            <w:r>
              <w:rPr>
                <w:rFonts w:hint="default" w:ascii="Times New Roman" w:cs="Times New Roman"/>
                <w:color w:val="000000"/>
                <w:sz w:val="21"/>
                <w:szCs w:val="21"/>
                <w:highlight w:val="none"/>
              </w:rPr>
              <w:t>3包块</w:t>
            </w:r>
            <w:r>
              <w:rPr>
                <w:rFonts w:hint="default" w:ascii="Times New Roman" w:cs="Times New Roman"/>
                <w:color w:val="000000"/>
                <w:sz w:val="21"/>
                <w:szCs w:val="21"/>
                <w:highlight w:val="none"/>
                <w:lang w:val="en-US" w:eastAsia="zh-CN"/>
              </w:rPr>
              <w:t xml:space="preserve">  </w:t>
            </w:r>
            <w:r>
              <w:rPr>
                <w:rFonts w:hint="default" w:ascii="Times New Roman" w:cs="Times New Roman"/>
                <w:color w:val="000000"/>
                <w:sz w:val="21"/>
                <w:szCs w:val="21"/>
                <w:highlight w:val="none"/>
              </w:rPr>
              <w:t>4前列腺异常 5其他</w:t>
            </w:r>
            <w:r>
              <w:rPr>
                <w:rFonts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ind w:firstLine="840" w:firstLineChars="400"/>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cs="Times New Roman"/>
                <w:color w:val="000000"/>
                <w:sz w:val="21"/>
                <w:szCs w:val="21"/>
                <w:highlight w:val="none"/>
              </w:rPr>
            </w:pPr>
            <w:r>
              <w:rPr>
                <w:rFonts w:hint="default" w:cs="Times New Roman"/>
                <w:color w:val="000000"/>
                <w:sz w:val="21"/>
                <w:szCs w:val="21"/>
                <w:highlight w:val="none"/>
              </w:rPr>
              <w:t>乳</w:t>
            </w:r>
            <w:r>
              <w:rPr>
                <w:rFonts w:cs="Times New Roman"/>
                <w:color w:val="000000"/>
                <w:sz w:val="21"/>
                <w:szCs w:val="21"/>
                <w:highlight w:val="none"/>
              </w:rPr>
              <w:t xml:space="preserve">   </w:t>
            </w:r>
            <w:r>
              <w:rPr>
                <w:rFonts w:hint="default" w:cs="Times New Roman"/>
                <w:color w:val="000000"/>
                <w:sz w:val="21"/>
                <w:szCs w:val="21"/>
                <w:highlight w:val="none"/>
              </w:rPr>
              <w:t>腺</w:t>
            </w:r>
            <w:r>
              <w:rPr>
                <w:rFonts w:cs="Times New Roman"/>
                <w:color w:val="000000"/>
                <w:sz w:val="21"/>
                <w:szCs w:val="21"/>
                <w:highlight w:val="none"/>
              </w:rPr>
              <w:t>*</w:t>
            </w:r>
          </w:p>
        </w:tc>
        <w:tc>
          <w:tcPr>
            <w:tcW w:w="5268" w:type="dxa"/>
            <w:gridSpan w:val="16"/>
            <w:tcBorders>
              <w:top w:val="single" w:color="auto" w:sz="4" w:space="0"/>
              <w:left w:val="single" w:color="auto" w:sz="4" w:space="0"/>
              <w:bottom w:val="single" w:color="auto" w:sz="4" w:space="0"/>
              <w:right w:val="nil"/>
            </w:tcBorders>
            <w:noWrap w:val="0"/>
            <w:vAlign w:val="center"/>
          </w:tcPr>
          <w:p>
            <w:pPr>
              <w:adjustRightInd w:val="0"/>
              <w:snapToGrid w:val="0"/>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1未见异常 2乳房切除 3异常泌乳4乳腺包块 5其他</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770"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妇科</w:t>
            </w:r>
            <w:r>
              <w:rPr>
                <w:rFonts w:cs="Times New Roman"/>
                <w:color w:val="000000"/>
                <w:sz w:val="21"/>
                <w:szCs w:val="21"/>
                <w:highlight w:val="none"/>
              </w:rPr>
              <w:t>*</w:t>
            </w: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cs="Times New Roman"/>
                <w:color w:val="000000"/>
                <w:sz w:val="21"/>
                <w:szCs w:val="21"/>
                <w:highlight w:val="none"/>
              </w:rPr>
            </w:pPr>
            <w:r>
              <w:rPr>
                <w:rFonts w:hint="default" w:cs="Times New Roman"/>
                <w:color w:val="000000"/>
                <w:sz w:val="21"/>
                <w:szCs w:val="21"/>
                <w:highlight w:val="none"/>
              </w:rPr>
              <w:t>外阴</w:t>
            </w:r>
          </w:p>
        </w:tc>
        <w:tc>
          <w:tcPr>
            <w:tcW w:w="5268" w:type="dxa"/>
            <w:gridSpan w:val="16"/>
            <w:tcBorders>
              <w:top w:val="single" w:color="auto" w:sz="4" w:space="0"/>
              <w:left w:val="single" w:color="auto" w:sz="4" w:space="0"/>
              <w:bottom w:val="single" w:color="auto" w:sz="4" w:space="0"/>
              <w:right w:val="nil"/>
            </w:tcBorders>
            <w:noWrap w:val="0"/>
            <w:vAlign w:val="center"/>
          </w:tcPr>
          <w:p>
            <w:pPr>
              <w:adjustRightInd w:val="0"/>
              <w:snapToGrid w:val="0"/>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1未见异常   2异常</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cs="Times New Roman"/>
                <w:color w:val="000000"/>
                <w:sz w:val="21"/>
                <w:szCs w:val="21"/>
                <w:highlight w:val="none"/>
              </w:rPr>
            </w:pPr>
            <w:r>
              <w:rPr>
                <w:rFonts w:hint="default" w:cs="Times New Roman"/>
                <w:color w:val="000000"/>
                <w:sz w:val="21"/>
                <w:szCs w:val="21"/>
                <w:highlight w:val="none"/>
              </w:rPr>
              <w:t>阴道</w:t>
            </w:r>
          </w:p>
        </w:tc>
        <w:tc>
          <w:tcPr>
            <w:tcW w:w="5268" w:type="dxa"/>
            <w:gridSpan w:val="16"/>
            <w:tcBorders>
              <w:top w:val="single" w:color="auto" w:sz="4" w:space="0"/>
              <w:left w:val="single" w:color="auto" w:sz="4" w:space="0"/>
              <w:bottom w:val="single" w:color="auto" w:sz="4" w:space="0"/>
              <w:right w:val="nil"/>
            </w:tcBorders>
            <w:noWrap w:val="0"/>
            <w:vAlign w:val="center"/>
          </w:tcPr>
          <w:p>
            <w:pPr>
              <w:adjustRightInd w:val="0"/>
              <w:snapToGrid w:val="0"/>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1未见异常   2异常</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cs="Times New Roman"/>
                <w:color w:val="000000"/>
                <w:sz w:val="21"/>
                <w:szCs w:val="21"/>
                <w:highlight w:val="none"/>
              </w:rPr>
            </w:pPr>
            <w:r>
              <w:rPr>
                <w:rFonts w:hint="default" w:cs="Times New Roman"/>
                <w:color w:val="000000"/>
                <w:sz w:val="21"/>
                <w:szCs w:val="21"/>
                <w:highlight w:val="none"/>
              </w:rPr>
              <w:t>宫颈</w:t>
            </w:r>
          </w:p>
        </w:tc>
        <w:tc>
          <w:tcPr>
            <w:tcW w:w="5268" w:type="dxa"/>
            <w:gridSpan w:val="16"/>
            <w:tcBorders>
              <w:top w:val="single" w:color="auto" w:sz="4" w:space="0"/>
              <w:left w:val="single" w:color="auto" w:sz="4" w:space="0"/>
              <w:bottom w:val="single" w:color="auto" w:sz="4" w:space="0"/>
              <w:right w:val="nil"/>
            </w:tcBorders>
            <w:noWrap w:val="0"/>
            <w:vAlign w:val="center"/>
          </w:tcPr>
          <w:p>
            <w:pPr>
              <w:adjustRightInd w:val="0"/>
              <w:snapToGrid w:val="0"/>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1未见异常   2异常</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cs="Times New Roman"/>
                <w:color w:val="000000"/>
                <w:sz w:val="21"/>
                <w:szCs w:val="21"/>
                <w:highlight w:val="none"/>
              </w:rPr>
            </w:pPr>
            <w:r>
              <w:rPr>
                <w:rFonts w:hint="default" w:cs="Times New Roman"/>
                <w:color w:val="000000"/>
                <w:sz w:val="21"/>
                <w:szCs w:val="21"/>
                <w:highlight w:val="none"/>
              </w:rPr>
              <w:t>宫体</w:t>
            </w:r>
          </w:p>
        </w:tc>
        <w:tc>
          <w:tcPr>
            <w:tcW w:w="5268" w:type="dxa"/>
            <w:gridSpan w:val="16"/>
            <w:tcBorders>
              <w:top w:val="single" w:color="auto" w:sz="4" w:space="0"/>
              <w:left w:val="single" w:color="auto" w:sz="4" w:space="0"/>
              <w:bottom w:val="single" w:color="auto" w:sz="4" w:space="0"/>
              <w:right w:val="nil"/>
            </w:tcBorders>
            <w:noWrap w:val="0"/>
            <w:vAlign w:val="center"/>
          </w:tcPr>
          <w:p>
            <w:pPr>
              <w:adjustRightInd w:val="0"/>
              <w:snapToGrid w:val="0"/>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1未见异常   2异常</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cs="Times New Roman"/>
                <w:color w:val="000000"/>
                <w:sz w:val="21"/>
                <w:szCs w:val="21"/>
                <w:highlight w:val="none"/>
              </w:rPr>
            </w:pPr>
            <w:r>
              <w:rPr>
                <w:rFonts w:hint="default" w:cs="Times New Roman"/>
                <w:color w:val="000000"/>
                <w:sz w:val="21"/>
                <w:szCs w:val="21"/>
                <w:highlight w:val="none"/>
              </w:rPr>
              <w:t>附件</w:t>
            </w:r>
          </w:p>
        </w:tc>
        <w:tc>
          <w:tcPr>
            <w:tcW w:w="5268" w:type="dxa"/>
            <w:gridSpan w:val="16"/>
            <w:tcBorders>
              <w:top w:val="single" w:color="auto" w:sz="4" w:space="0"/>
              <w:left w:val="single" w:color="auto" w:sz="4" w:space="0"/>
              <w:bottom w:val="single" w:color="auto" w:sz="4" w:space="0"/>
              <w:right w:val="nil"/>
            </w:tcBorders>
            <w:noWrap w:val="0"/>
            <w:vAlign w:val="center"/>
          </w:tcPr>
          <w:p>
            <w:pPr>
              <w:adjustRightInd w:val="0"/>
              <w:snapToGrid w:val="0"/>
              <w:rPr>
                <w:rFonts w:ascii="Times New Roman" w:cs="Times New Roman"/>
                <w:color w:val="000000"/>
                <w:sz w:val="21"/>
                <w:szCs w:val="21"/>
                <w:highlight w:val="none"/>
              </w:rPr>
            </w:pPr>
            <w:r>
              <w:rPr>
                <w:rFonts w:hint="default" w:ascii="Times New Roman" w:cs="Times New Roman"/>
                <w:color w:val="000000"/>
                <w:sz w:val="21"/>
                <w:szCs w:val="21"/>
                <w:highlight w:val="none"/>
              </w:rPr>
              <w:t>1未见异常   2异常</w:t>
            </w:r>
            <w:r>
              <w:rPr>
                <w:rFonts w:hint="default" w:ascii="Times New Roman"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其   他</w:t>
            </w:r>
            <w:r>
              <w:rPr>
                <w:rFonts w:cs="Times New Roman"/>
                <w:color w:val="000000"/>
                <w:sz w:val="21"/>
                <w:szCs w:val="21"/>
                <w:highlight w:val="none"/>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top"/>
          </w:tcPr>
          <w:p>
            <w:pPr>
              <w:spacing w:line="320" w:lineRule="exact"/>
              <w:ind w:left="-107" w:leftChars="-51" w:firstLine="210" w:firstLineChars="100"/>
              <w:rPr>
                <w:rFonts w:ascii="Times New Roman" w:cs="Times New Roman"/>
                <w:color w:val="000000"/>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3" w:hRule="atLeast"/>
          <w:jc w:val="center"/>
        </w:trPr>
        <w:tc>
          <w:tcPr>
            <w:tcW w:w="850" w:type="dxa"/>
            <w:vMerge w:val="restart"/>
            <w:tcBorders>
              <w:top w:val="single" w:color="auto" w:sz="4" w:space="0"/>
              <w:left w:val="single" w:color="auto" w:sz="4" w:space="0"/>
              <w:right w:val="single" w:color="auto" w:sz="4" w:space="0"/>
            </w:tcBorders>
            <w:noWrap w:val="0"/>
            <w:vAlign w:val="center"/>
          </w:tcPr>
          <w:p>
            <w:pPr>
              <w:adjustRightInd w:val="0"/>
              <w:snapToGrid w:val="0"/>
              <w:spacing w:line="320" w:lineRule="exact"/>
              <w:ind w:left="137"/>
              <w:jc w:val="center"/>
              <w:rPr>
                <w:rFonts w:cs="Times New Roman"/>
                <w:color w:val="auto"/>
                <w:sz w:val="21"/>
                <w:szCs w:val="21"/>
                <w:highlight w:val="none"/>
              </w:rPr>
            </w:pPr>
            <w:r>
              <w:rPr>
                <w:rFonts w:hint="default" w:cs="Times New Roman"/>
                <w:color w:val="auto"/>
                <w:sz w:val="21"/>
                <w:szCs w:val="21"/>
                <w:highlight w:val="none"/>
              </w:rPr>
              <w:t>辅</w:t>
            </w:r>
          </w:p>
          <w:p>
            <w:pPr>
              <w:adjustRightInd w:val="0"/>
              <w:snapToGrid w:val="0"/>
              <w:spacing w:line="320" w:lineRule="exact"/>
              <w:ind w:left="137"/>
              <w:jc w:val="center"/>
              <w:rPr>
                <w:rFonts w:cs="Times New Roman"/>
                <w:color w:val="auto"/>
                <w:sz w:val="21"/>
                <w:szCs w:val="21"/>
                <w:highlight w:val="none"/>
              </w:rPr>
            </w:pPr>
            <w:r>
              <w:rPr>
                <w:rFonts w:hint="default" w:cs="Times New Roman"/>
                <w:color w:val="auto"/>
                <w:sz w:val="21"/>
                <w:szCs w:val="21"/>
                <w:highlight w:val="none"/>
              </w:rPr>
              <w:t>助</w:t>
            </w:r>
          </w:p>
          <w:p>
            <w:pPr>
              <w:adjustRightInd w:val="0"/>
              <w:snapToGrid w:val="0"/>
              <w:spacing w:line="320" w:lineRule="exact"/>
              <w:ind w:left="137"/>
              <w:jc w:val="center"/>
              <w:rPr>
                <w:rFonts w:cs="Times New Roman"/>
                <w:color w:val="auto"/>
                <w:sz w:val="21"/>
                <w:szCs w:val="21"/>
                <w:highlight w:val="none"/>
              </w:rPr>
            </w:pPr>
            <w:r>
              <w:rPr>
                <w:rFonts w:hint="default" w:cs="Times New Roman"/>
                <w:color w:val="auto"/>
                <w:sz w:val="21"/>
                <w:szCs w:val="21"/>
                <w:highlight w:val="none"/>
              </w:rPr>
              <w:t>检</w:t>
            </w:r>
          </w:p>
          <w:p>
            <w:pPr>
              <w:adjustRightInd w:val="0"/>
              <w:snapToGrid w:val="0"/>
              <w:spacing w:line="320" w:lineRule="exact"/>
              <w:ind w:left="137"/>
              <w:jc w:val="center"/>
              <w:rPr>
                <w:rFonts w:cs="Times New Roman"/>
                <w:color w:val="auto"/>
                <w:sz w:val="21"/>
                <w:szCs w:val="21"/>
                <w:highlight w:val="none"/>
              </w:rPr>
            </w:pPr>
            <w:r>
              <w:rPr>
                <w:rFonts w:hint="default" w:cs="Times New Roman"/>
                <w:color w:val="auto"/>
                <w:sz w:val="21"/>
                <w:szCs w:val="21"/>
                <w:highlight w:val="none"/>
              </w:rPr>
              <w:t>查</w:t>
            </w:r>
          </w:p>
        </w:tc>
        <w:tc>
          <w:tcPr>
            <w:tcW w:w="1542" w:type="dxa"/>
            <w:gridSpan w:val="2"/>
            <w:vMerge w:val="restart"/>
            <w:tcBorders>
              <w:top w:val="single" w:color="auto" w:sz="4" w:space="0"/>
              <w:left w:val="single" w:color="auto" w:sz="4" w:space="0"/>
              <w:right w:val="single" w:color="auto" w:sz="4" w:space="0"/>
            </w:tcBorders>
            <w:noWrap w:val="0"/>
            <w:vAlign w:val="center"/>
          </w:tcPr>
          <w:p>
            <w:pPr>
              <w:adjustRightInd w:val="0"/>
              <w:snapToGrid w:val="0"/>
              <w:spacing w:line="320" w:lineRule="exact"/>
              <w:jc w:val="center"/>
              <w:rPr>
                <w:rFonts w:cs="Times New Roman"/>
                <w:color w:val="auto"/>
                <w:sz w:val="21"/>
                <w:szCs w:val="21"/>
                <w:highlight w:val="none"/>
              </w:rPr>
            </w:pPr>
            <w:r>
              <w:rPr>
                <w:rFonts w:hint="default" w:cs="Times New Roman"/>
                <w:color w:val="auto"/>
                <w:sz w:val="21"/>
                <w:szCs w:val="21"/>
                <w:highlight w:val="none"/>
              </w:rPr>
              <w:t>血常规</w:t>
            </w:r>
            <w:r>
              <w:rPr>
                <w:rFonts w:cs="Times New Roman"/>
                <w:color w:val="auto"/>
                <w:sz w:val="21"/>
                <w:szCs w:val="21"/>
                <w:highlight w:val="none"/>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cs="Times New Roman"/>
                <w:color w:val="auto"/>
                <w:sz w:val="21"/>
                <w:szCs w:val="21"/>
                <w:highlight w:val="none"/>
              </w:rPr>
            </w:pPr>
            <w:r>
              <w:rPr>
                <w:rFonts w:hint="default" w:cs="Times New Roman"/>
                <w:color w:val="auto"/>
                <w:sz w:val="21"/>
                <w:szCs w:val="21"/>
                <w:highlight w:val="none"/>
              </w:rPr>
              <w:t>血红蛋白</w:t>
            </w:r>
            <w:r>
              <w:rPr>
                <w:rFonts w:cs="Times New Roman"/>
                <w:color w:val="auto"/>
                <w:sz w:val="21"/>
                <w:szCs w:val="21"/>
                <w:highlight w:val="none"/>
              </w:rPr>
              <w:t>__________</w:t>
            </w:r>
            <w:r>
              <w:rPr>
                <w:rFonts w:hint="default" w:ascii="Times New Roman" w:cs="Times New Roman"/>
                <w:color w:val="auto"/>
                <w:sz w:val="21"/>
                <w:szCs w:val="21"/>
                <w:highlight w:val="none"/>
              </w:rPr>
              <w:t xml:space="preserve">g/L </w:t>
            </w:r>
            <w:r>
              <w:rPr>
                <w:rFonts w:hint="default" w:cs="Times New Roman"/>
                <w:color w:val="auto"/>
                <w:sz w:val="21"/>
                <w:szCs w:val="21"/>
                <w:highlight w:val="none"/>
              </w:rPr>
              <w:t>白细胞</w:t>
            </w:r>
            <w:r>
              <w:rPr>
                <w:rFonts w:cs="Times New Roman"/>
                <w:color w:val="auto"/>
                <w:sz w:val="21"/>
                <w:szCs w:val="21"/>
                <w:highlight w:val="none"/>
              </w:rPr>
              <w:t>_______</w:t>
            </w:r>
            <w:r>
              <w:rPr>
                <w:rFonts w:hint="default" w:ascii="Times New Roman" w:cs="Times New Roman"/>
                <w:color w:val="auto"/>
                <w:sz w:val="21"/>
                <w:szCs w:val="21"/>
                <w:highlight w:val="none"/>
              </w:rPr>
              <w:t>×10</w:t>
            </w:r>
            <w:r>
              <w:rPr>
                <w:rFonts w:hint="default" w:ascii="Times New Roman" w:cs="Times New Roman"/>
                <w:color w:val="auto"/>
                <w:sz w:val="21"/>
                <w:szCs w:val="21"/>
                <w:highlight w:val="none"/>
                <w:vertAlign w:val="superscript"/>
              </w:rPr>
              <w:t>9</w:t>
            </w:r>
            <w:r>
              <w:rPr>
                <w:rFonts w:hint="default" w:ascii="Times New Roman" w:cs="Times New Roman"/>
                <w:color w:val="auto"/>
                <w:sz w:val="21"/>
                <w:szCs w:val="21"/>
                <w:highlight w:val="none"/>
              </w:rPr>
              <w:t xml:space="preserve">/L </w:t>
            </w:r>
            <w:r>
              <w:rPr>
                <w:rFonts w:hint="default" w:cs="Times New Roman"/>
                <w:color w:val="auto"/>
                <w:sz w:val="21"/>
                <w:szCs w:val="21"/>
                <w:highlight w:val="none"/>
              </w:rPr>
              <w:t>血小板</w:t>
            </w:r>
            <w:r>
              <w:rPr>
                <w:rFonts w:cs="Times New Roman"/>
                <w:color w:val="auto"/>
                <w:sz w:val="21"/>
                <w:szCs w:val="21"/>
                <w:highlight w:val="none"/>
              </w:rPr>
              <w:t>______</w:t>
            </w:r>
            <w:r>
              <w:rPr>
                <w:rFonts w:hint="default" w:ascii="Times New Roman" w:cs="Times New Roman"/>
                <w:color w:val="auto"/>
                <w:sz w:val="21"/>
                <w:szCs w:val="21"/>
                <w:highlight w:val="none"/>
              </w:rPr>
              <w:t>×10</w:t>
            </w:r>
            <w:r>
              <w:rPr>
                <w:rFonts w:hint="default" w:ascii="Times New Roman" w:cs="Times New Roman"/>
                <w:color w:val="auto"/>
                <w:sz w:val="21"/>
                <w:szCs w:val="21"/>
                <w:highlight w:val="none"/>
                <w:vertAlign w:val="superscript"/>
              </w:rPr>
              <w:t>9</w:t>
            </w:r>
            <w:r>
              <w:rPr>
                <w:rFonts w:hint="default" w:ascii="Times New Roman" w:cs="Times New Roman"/>
                <w:color w:val="auto"/>
                <w:sz w:val="21"/>
                <w:szCs w:val="21"/>
                <w:highlight w:val="none"/>
              </w:rPr>
              <w:t>/L</w:t>
            </w:r>
            <w:r>
              <w:rPr>
                <w:rFonts w:hint="default" w:cs="Times New Roman"/>
                <w:color w:val="auto"/>
                <w:sz w:val="21"/>
                <w:szCs w:val="21"/>
                <w:highlight w:val="none"/>
              </w:rPr>
              <w:t xml:space="preserve"> </w:t>
            </w:r>
          </w:p>
          <w:p>
            <w:pPr>
              <w:adjustRightInd w:val="0"/>
              <w:snapToGrid w:val="0"/>
              <w:spacing w:line="320" w:lineRule="exact"/>
              <w:ind w:left="42" w:leftChars="20"/>
              <w:jc w:val="left"/>
              <w:rPr>
                <w:rFonts w:cs="Times New Roman"/>
                <w:color w:val="auto"/>
                <w:sz w:val="21"/>
                <w:szCs w:val="21"/>
                <w:highlight w:val="none"/>
              </w:rPr>
            </w:pPr>
            <w:r>
              <w:rPr>
                <w:rFonts w:hint="default" w:cs="Times New Roman"/>
                <w:color w:val="auto"/>
                <w:sz w:val="21"/>
                <w:szCs w:val="21"/>
                <w:highlight w:val="none"/>
              </w:rPr>
              <w:t>其他</w:t>
            </w:r>
            <w:r>
              <w:rPr>
                <w:rFonts w:cs="Times New Roman"/>
                <w:color w:val="auto"/>
                <w:sz w:val="21"/>
                <w:szCs w:val="21"/>
                <w:highlight w:val="none"/>
              </w:rPr>
              <w:t>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7" w:hRule="atLeast"/>
          <w:jc w:val="center"/>
        </w:trPr>
        <w:tc>
          <w:tcPr>
            <w:tcW w:w="850" w:type="dxa"/>
            <w:vMerge w:val="continue"/>
            <w:tcBorders>
              <w:left w:val="single" w:color="auto" w:sz="4" w:space="0"/>
              <w:right w:val="single" w:color="auto" w:sz="4" w:space="0"/>
            </w:tcBorders>
            <w:noWrap w:val="0"/>
            <w:vAlign w:val="center"/>
          </w:tcPr>
          <w:p>
            <w:pPr>
              <w:adjustRightInd w:val="0"/>
              <w:snapToGrid w:val="0"/>
              <w:spacing w:line="320" w:lineRule="exact"/>
              <w:ind w:left="137"/>
              <w:jc w:val="center"/>
              <w:rPr>
                <w:rFonts w:cs="Times New Roman"/>
                <w:color w:val="auto"/>
                <w:sz w:val="21"/>
                <w:szCs w:val="21"/>
                <w:highlight w:val="none"/>
              </w:rPr>
            </w:pPr>
          </w:p>
        </w:tc>
        <w:tc>
          <w:tcPr>
            <w:tcW w:w="1542" w:type="dxa"/>
            <w:gridSpan w:val="2"/>
            <w:vMerge w:val="continue"/>
            <w:tcBorders>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cs="Times New Roman"/>
                <w:color w:val="auto"/>
                <w:sz w:val="21"/>
                <w:szCs w:val="21"/>
                <w:highlight w:val="none"/>
              </w:rPr>
            </w:pP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cs="Times New Roman"/>
                <w:color w:val="auto"/>
                <w:sz w:val="21"/>
                <w:szCs w:val="21"/>
                <w:highlight w:val="none"/>
              </w:rPr>
            </w:pPr>
            <w:r>
              <w:rPr>
                <w:rFonts w:hint="default" w:cs="Times New Roman"/>
                <w:color w:val="auto"/>
                <w:sz w:val="21"/>
                <w:szCs w:val="21"/>
                <w:highlight w:val="none"/>
              </w:rPr>
              <w:t>白细胞分类：中性粒细胞____淋巴细胞______单核细胞________</w:t>
            </w:r>
          </w:p>
          <w:p>
            <w:pPr>
              <w:adjustRightInd w:val="0"/>
              <w:snapToGrid w:val="0"/>
              <w:spacing w:line="320" w:lineRule="exact"/>
              <w:ind w:left="42" w:leftChars="20"/>
              <w:jc w:val="left"/>
              <w:rPr>
                <w:rFonts w:cs="Times New Roman"/>
                <w:color w:val="auto"/>
                <w:sz w:val="21"/>
                <w:szCs w:val="21"/>
                <w:highlight w:val="none"/>
              </w:rPr>
            </w:pPr>
            <w:r>
              <w:rPr>
                <w:rFonts w:hint="default" w:cs="Times New Roman"/>
                <w:color w:val="auto"/>
                <w:sz w:val="21"/>
                <w:szCs w:val="21"/>
                <w:highlight w:val="none"/>
              </w:rPr>
              <w:t>嗜酸性粒细胞______嗜碱性粒细胞__________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6"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auto"/>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auto"/>
                <w:sz w:val="21"/>
                <w:szCs w:val="21"/>
                <w:highlight w:val="none"/>
              </w:rPr>
            </w:pPr>
            <w:r>
              <w:rPr>
                <w:rFonts w:hint="default" w:ascii="Times New Roman" w:cs="Times New Roman"/>
                <w:color w:val="auto"/>
                <w:sz w:val="21"/>
                <w:szCs w:val="21"/>
                <w:highlight w:val="none"/>
              </w:rPr>
              <w:t>尿常规</w:t>
            </w:r>
            <w:r>
              <w:rPr>
                <w:rFonts w:cs="Times New Roman"/>
                <w:color w:val="auto"/>
                <w:sz w:val="21"/>
                <w:szCs w:val="21"/>
                <w:highlight w:val="none"/>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cs="Times New Roman"/>
                <w:color w:val="auto"/>
                <w:sz w:val="21"/>
                <w:szCs w:val="21"/>
                <w:highlight w:val="none"/>
              </w:rPr>
            </w:pPr>
            <w:r>
              <w:rPr>
                <w:rFonts w:hint="default" w:ascii="Times New Roman" w:cs="Times New Roman"/>
                <w:color w:val="auto"/>
                <w:sz w:val="21"/>
                <w:szCs w:val="21"/>
                <w:highlight w:val="none"/>
              </w:rPr>
              <w:t>尿蛋白</w:t>
            </w:r>
            <w:r>
              <w:rPr>
                <w:rFonts w:cs="Times New Roman"/>
                <w:color w:val="auto"/>
                <w:sz w:val="21"/>
                <w:szCs w:val="21"/>
                <w:highlight w:val="none"/>
              </w:rPr>
              <w:t>_________</w:t>
            </w:r>
            <w:r>
              <w:rPr>
                <w:rFonts w:hint="default" w:ascii="Times New Roman" w:cs="Times New Roman"/>
                <w:color w:val="auto"/>
                <w:sz w:val="21"/>
                <w:szCs w:val="21"/>
                <w:highlight w:val="none"/>
              </w:rPr>
              <w:t>尿糖</w:t>
            </w:r>
            <w:r>
              <w:rPr>
                <w:rFonts w:cs="Times New Roman"/>
                <w:color w:val="auto"/>
                <w:sz w:val="21"/>
                <w:szCs w:val="21"/>
                <w:highlight w:val="none"/>
              </w:rPr>
              <w:t>_________</w:t>
            </w:r>
            <w:r>
              <w:rPr>
                <w:rFonts w:hint="default" w:ascii="Times New Roman" w:cs="Times New Roman"/>
                <w:color w:val="auto"/>
                <w:sz w:val="21"/>
                <w:szCs w:val="21"/>
                <w:highlight w:val="none"/>
              </w:rPr>
              <w:t>尿酮体</w:t>
            </w:r>
            <w:r>
              <w:rPr>
                <w:rFonts w:cs="Times New Roman"/>
                <w:color w:val="auto"/>
                <w:sz w:val="21"/>
                <w:szCs w:val="21"/>
                <w:highlight w:val="none"/>
              </w:rPr>
              <w:t>__________</w:t>
            </w:r>
            <w:r>
              <w:rPr>
                <w:rFonts w:hint="default" w:ascii="Times New Roman" w:cs="Times New Roman"/>
                <w:color w:val="auto"/>
                <w:sz w:val="21"/>
                <w:szCs w:val="21"/>
                <w:highlight w:val="none"/>
              </w:rPr>
              <w:t>尿潜血</w:t>
            </w:r>
            <w:r>
              <w:rPr>
                <w:rFonts w:cs="Times New Roman"/>
                <w:color w:val="auto"/>
                <w:sz w:val="21"/>
                <w:szCs w:val="21"/>
                <w:highlight w:val="none"/>
              </w:rPr>
              <w:t>___________</w:t>
            </w:r>
          </w:p>
          <w:p>
            <w:pPr>
              <w:adjustRightInd w:val="0"/>
              <w:snapToGrid w:val="0"/>
              <w:spacing w:line="320" w:lineRule="exact"/>
              <w:ind w:left="42" w:leftChars="20"/>
              <w:jc w:val="left"/>
              <w:rPr>
                <w:rFonts w:ascii="Times New Roman" w:cs="Times New Roman"/>
                <w:color w:val="auto"/>
                <w:sz w:val="21"/>
                <w:szCs w:val="21"/>
                <w:highlight w:val="none"/>
              </w:rPr>
            </w:pPr>
            <w:r>
              <w:rPr>
                <w:rFonts w:hint="default" w:ascii="Times New Roman" w:cs="Times New Roman"/>
                <w:color w:val="auto"/>
                <w:sz w:val="21"/>
                <w:szCs w:val="21"/>
                <w:highlight w:val="none"/>
              </w:rPr>
              <w:t>其他</w:t>
            </w:r>
            <w:r>
              <w:rPr>
                <w:rFonts w:cs="Times New Roman"/>
                <w:color w:val="auto"/>
                <w:sz w:val="21"/>
                <w:szCs w:val="21"/>
                <w:highlight w:val="none"/>
              </w:rPr>
              <w:t>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auto"/>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auto"/>
                <w:sz w:val="21"/>
                <w:szCs w:val="21"/>
                <w:highlight w:val="none"/>
              </w:rPr>
            </w:pPr>
            <w:r>
              <w:rPr>
                <w:rFonts w:hint="default" w:cs="Times New Roman"/>
                <w:color w:val="auto"/>
                <w:sz w:val="21"/>
                <w:szCs w:val="21"/>
                <w:highlight w:val="none"/>
              </w:rPr>
              <w:t>空腹</w:t>
            </w:r>
            <w:r>
              <w:rPr>
                <w:rFonts w:hint="default" w:ascii="Times New Roman" w:cs="Times New Roman"/>
                <w:color w:val="auto"/>
                <w:sz w:val="21"/>
                <w:szCs w:val="21"/>
                <w:highlight w:val="none"/>
              </w:rPr>
              <w:t>血糖</w:t>
            </w:r>
            <w:r>
              <w:rPr>
                <w:rFonts w:cs="Times New Roman"/>
                <w:color w:val="auto"/>
                <w:sz w:val="21"/>
                <w:szCs w:val="21"/>
                <w:highlight w:val="none"/>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auto"/>
                <w:sz w:val="21"/>
                <w:szCs w:val="21"/>
                <w:highlight w:val="none"/>
              </w:rPr>
            </w:pPr>
            <w:r>
              <w:rPr>
                <w:rFonts w:cs="Times New Roman"/>
                <w:color w:val="auto"/>
                <w:sz w:val="21"/>
                <w:szCs w:val="21"/>
                <w:highlight w:val="none"/>
              </w:rPr>
              <w:t>_________________</w:t>
            </w:r>
            <w:r>
              <w:rPr>
                <w:rFonts w:hint="default" w:ascii="Times New Roman" w:cs="Times New Roman"/>
                <w:color w:val="auto"/>
                <w:sz w:val="21"/>
                <w:szCs w:val="21"/>
                <w:highlight w:val="none"/>
              </w:rPr>
              <w:t>mmol/L</w:t>
            </w:r>
            <w:r>
              <w:rPr>
                <w:rFonts w:cs="Times New Roman"/>
                <w:color w:val="auto"/>
                <w:sz w:val="21"/>
                <w:szCs w:val="21"/>
                <w:highlight w:val="none"/>
              </w:rPr>
              <w:t xml:space="preserve"> </w:t>
            </w:r>
            <w:r>
              <w:rPr>
                <w:rFonts w:hint="default" w:cs="Times New Roman"/>
                <w:color w:val="auto"/>
                <w:sz w:val="21"/>
                <w:szCs w:val="21"/>
                <w:highlight w:val="none"/>
              </w:rPr>
              <w:t>或</w:t>
            </w:r>
            <w:r>
              <w:rPr>
                <w:rFonts w:cs="Times New Roman"/>
                <w:color w:val="auto"/>
                <w:sz w:val="21"/>
                <w:szCs w:val="21"/>
                <w:highlight w:val="none"/>
              </w:rPr>
              <w:t xml:space="preserve"> ___________________</w:t>
            </w:r>
            <w:r>
              <w:rPr>
                <w:rFonts w:hint="default" w:ascii="Times New Roman" w:cs="Times New Roman"/>
                <w:color w:val="auto"/>
                <w:sz w:val="21"/>
                <w:szCs w:val="21"/>
                <w:highlight w:val="none"/>
              </w:rPr>
              <w:t>mg/dL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auto"/>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default" w:cs="Times New Roman"/>
                <w:color w:val="auto"/>
                <w:sz w:val="21"/>
                <w:szCs w:val="21"/>
                <w:highlight w:val="none"/>
              </w:rPr>
            </w:pPr>
            <w:r>
              <w:rPr>
                <w:rFonts w:hint="default" w:cs="Times New Roman"/>
                <w:b w:val="0"/>
                <w:bCs w:val="0"/>
                <w:color w:val="auto"/>
                <w:sz w:val="21"/>
                <w:szCs w:val="21"/>
                <w:highlight w:val="none"/>
              </w:rPr>
              <w:t>心电图</w:t>
            </w:r>
            <w:r>
              <w:rPr>
                <w:rFonts w:cs="Times New Roman"/>
                <w:color w:val="auto"/>
                <w:sz w:val="21"/>
                <w:szCs w:val="21"/>
                <w:highlight w:val="none"/>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cs="Times New Roman"/>
                <w:color w:val="auto"/>
                <w:sz w:val="21"/>
                <w:szCs w:val="21"/>
                <w:highlight w:val="none"/>
              </w:rPr>
            </w:pPr>
            <w:r>
              <w:rPr>
                <w:rFonts w:hint="default" w:ascii="Times New Roman" w:cs="Times New Roman"/>
                <w:color w:val="auto"/>
                <w:sz w:val="21"/>
                <w:szCs w:val="21"/>
                <w:highlight w:val="none"/>
              </w:rPr>
              <w:t>1正常  2异常</w:t>
            </w:r>
            <w:r>
              <w:rPr>
                <w:rFonts w:cs="Times New Roman"/>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rFonts w:ascii="Times New Roman" w:cs="Times New Roman"/>
                <w:color w:val="auto"/>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auto"/>
                <w:sz w:val="21"/>
                <w:szCs w:val="21"/>
                <w:highlight w:val="none"/>
              </w:rPr>
            </w:pPr>
            <w:r>
              <w:rPr>
                <w:rFonts w:hint="default" w:ascii="Times New Roman" w:cs="Times New Roman"/>
                <w:color w:val="auto"/>
                <w:sz w:val="21"/>
                <w:szCs w:val="21"/>
                <w:highlight w:val="none"/>
              </w:rPr>
              <w:t>尿微量白蛋白</w:t>
            </w:r>
            <w:r>
              <w:rPr>
                <w:rFonts w:cs="Times New Roman"/>
                <w:color w:val="auto"/>
                <w:sz w:val="21"/>
                <w:szCs w:val="21"/>
                <w:highlight w:val="none"/>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auto"/>
                <w:sz w:val="21"/>
                <w:szCs w:val="21"/>
                <w:highlight w:val="none"/>
              </w:rPr>
            </w:pPr>
            <w:r>
              <w:rPr>
                <w:rFonts w:cs="Times New Roman"/>
                <w:color w:val="auto"/>
                <w:sz w:val="21"/>
                <w:szCs w:val="21"/>
                <w:highlight w:val="none"/>
              </w:rPr>
              <w:t>___________</w:t>
            </w:r>
            <w:r>
              <w:rPr>
                <w:rFonts w:hint="default" w:ascii="Times New Roman" w:cs="Times New Roman"/>
                <w:color w:val="auto"/>
                <w:sz w:val="21"/>
                <w:szCs w:val="21"/>
                <w:highlight w:val="none"/>
              </w:rPr>
              <w:t>mg/dL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jc w:val="left"/>
              <w:rPr>
                <w:rFonts w:ascii="Times New Roman" w:cs="Times New Roman"/>
                <w:color w:val="auto"/>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cs="Times New Roman"/>
                <w:color w:val="auto"/>
                <w:sz w:val="21"/>
                <w:szCs w:val="21"/>
                <w:highlight w:val="none"/>
              </w:rPr>
            </w:pPr>
            <w:r>
              <w:rPr>
                <w:rFonts w:hint="default" w:ascii="Times New Roman" w:cs="Times New Roman"/>
                <w:color w:val="auto"/>
                <w:sz w:val="21"/>
                <w:szCs w:val="21"/>
                <w:highlight w:val="none"/>
              </w:rPr>
              <w:t>大便潜血</w:t>
            </w:r>
            <w:r>
              <w:rPr>
                <w:rFonts w:cs="Times New Roman"/>
                <w:color w:val="auto"/>
                <w:sz w:val="21"/>
                <w:szCs w:val="21"/>
                <w:highlight w:val="none"/>
              </w:rPr>
              <w:t>*</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auto"/>
                <w:sz w:val="21"/>
                <w:szCs w:val="21"/>
                <w:highlight w:val="none"/>
              </w:rPr>
            </w:pPr>
            <w:r>
              <w:rPr>
                <w:rFonts w:hint="default" w:ascii="Times New Roman" w:cs="Times New Roman"/>
                <w:color w:val="auto"/>
                <w:sz w:val="21"/>
                <w:szCs w:val="21"/>
                <w:highlight w:val="none"/>
              </w:rPr>
              <w:t xml:space="preserve">1阴性  2阳性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37"/>
              <w:jc w:val="right"/>
              <w:rPr>
                <w:rFonts w:ascii="Times New Roman" w:cs="Times New Roman"/>
                <w:color w:val="000000"/>
                <w:sz w:val="21"/>
                <w:szCs w:val="21"/>
                <w:highlight w:val="none"/>
              </w:rPr>
            </w:pPr>
            <w:r>
              <w:rPr>
                <w:rFonts w:hint="default"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jc w:val="left"/>
              <w:rPr>
                <w:rFonts w:ascii="Times New Roman" w:cs="Times New Roman"/>
                <w:color w:val="auto"/>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auto"/>
                <w:sz w:val="21"/>
                <w:szCs w:val="21"/>
                <w:highlight w:val="none"/>
              </w:rPr>
            </w:pPr>
            <w:r>
              <w:rPr>
                <w:rFonts w:hint="default" w:cs="Times New Roman"/>
                <w:color w:val="auto"/>
                <w:sz w:val="21"/>
                <w:szCs w:val="21"/>
                <w:highlight w:val="none"/>
              </w:rPr>
              <w:t>糖化血红蛋白</w:t>
            </w:r>
            <w:r>
              <w:rPr>
                <w:rFonts w:cs="Times New Roman"/>
                <w:color w:val="auto"/>
                <w:sz w:val="21"/>
                <w:szCs w:val="21"/>
                <w:highlight w:val="none"/>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auto"/>
                <w:sz w:val="21"/>
                <w:szCs w:val="21"/>
                <w:highlight w:val="none"/>
              </w:rPr>
            </w:pPr>
            <w:r>
              <w:rPr>
                <w:rFonts w:cs="Times New Roman"/>
                <w:color w:val="auto"/>
                <w:sz w:val="21"/>
                <w:szCs w:val="21"/>
                <w:highlight w:val="none"/>
                <w:u w:val="single"/>
              </w:rPr>
              <w:t xml:space="preserve">   </w:t>
            </w:r>
            <w:r>
              <w:rPr>
                <w:rFonts w:hint="default" w:cs="Times New Roman"/>
                <w:color w:val="auto"/>
                <w:sz w:val="21"/>
                <w:szCs w:val="21"/>
                <w:highlight w:val="none"/>
                <w:u w:val="single"/>
              </w:rPr>
              <w:t xml:space="preserve">       </w:t>
            </w:r>
            <w:r>
              <w:rPr>
                <w:rFonts w:cs="Times New Roman"/>
                <w:color w:val="auto"/>
                <w:sz w:val="21"/>
                <w:szCs w:val="21"/>
                <w:highlight w:val="none"/>
                <w:u w:val="single"/>
              </w:rPr>
              <w:t xml:space="preserve">  </w:t>
            </w:r>
            <w:r>
              <w:rPr>
                <w:rFonts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jc w:val="left"/>
              <w:rPr>
                <w:rFonts w:ascii="Times New Roman" w:cs="Times New Roman"/>
                <w:color w:val="auto"/>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cs="Times New Roman"/>
                <w:b w:val="0"/>
                <w:bCs w:val="0"/>
                <w:color w:val="auto"/>
                <w:sz w:val="21"/>
                <w:szCs w:val="21"/>
                <w:highlight w:val="none"/>
              </w:rPr>
            </w:pPr>
            <w:r>
              <w:rPr>
                <w:rFonts w:hint="default" w:cs="Times New Roman"/>
                <w:b w:val="0"/>
                <w:bCs w:val="0"/>
                <w:color w:val="auto"/>
                <w:sz w:val="21"/>
                <w:szCs w:val="21"/>
                <w:highlight w:val="none"/>
              </w:rPr>
              <w:t>乙型肝炎</w:t>
            </w:r>
          </w:p>
          <w:p>
            <w:pPr>
              <w:adjustRightInd w:val="0"/>
              <w:snapToGrid w:val="0"/>
              <w:spacing w:line="320" w:lineRule="exact"/>
              <w:jc w:val="center"/>
              <w:rPr>
                <w:rFonts w:ascii="Times New Roman" w:cs="Times New Roman"/>
                <w:b w:val="0"/>
                <w:bCs w:val="0"/>
                <w:color w:val="auto"/>
                <w:sz w:val="21"/>
                <w:szCs w:val="21"/>
                <w:highlight w:val="none"/>
              </w:rPr>
            </w:pPr>
            <w:r>
              <w:rPr>
                <w:rFonts w:hint="default" w:cs="Times New Roman"/>
                <w:b w:val="0"/>
                <w:bCs w:val="0"/>
                <w:color w:val="auto"/>
                <w:sz w:val="21"/>
                <w:szCs w:val="21"/>
                <w:highlight w:val="none"/>
              </w:rPr>
              <w:t>表面抗原</w:t>
            </w:r>
            <w:r>
              <w:rPr>
                <w:rFonts w:cs="Times New Roman"/>
                <w:b w:val="0"/>
                <w:bCs w:val="0"/>
                <w:color w:val="auto"/>
                <w:sz w:val="21"/>
                <w:szCs w:val="21"/>
                <w:highlight w:val="none"/>
              </w:rPr>
              <w:t>*</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hAnsi="Times New Roman" w:cs="Times New Roman"/>
                <w:color w:val="auto"/>
                <w:sz w:val="21"/>
                <w:szCs w:val="21"/>
                <w:highlight w:val="none"/>
              </w:rPr>
            </w:pPr>
            <w:r>
              <w:rPr>
                <w:rFonts w:hint="default" w:ascii="Times New Roman" w:cs="Times New Roman"/>
                <w:color w:val="auto"/>
                <w:sz w:val="21"/>
                <w:szCs w:val="21"/>
                <w:highlight w:val="none"/>
              </w:rPr>
              <w:t>1阴性  2阳性</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37"/>
              <w:jc w:val="right"/>
              <w:rPr>
                <w:rFonts w:ascii="Times New Roman" w:cs="Times New Roman"/>
                <w:color w:val="000000"/>
                <w:sz w:val="21"/>
                <w:szCs w:val="21"/>
                <w:highlight w:val="none"/>
              </w:rPr>
            </w:pPr>
            <w:r>
              <w:rPr>
                <w:rFonts w:hint="default"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auto"/>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cs="Times New Roman"/>
                <w:b w:val="0"/>
                <w:bCs w:val="0"/>
                <w:color w:val="auto"/>
                <w:sz w:val="21"/>
                <w:szCs w:val="21"/>
                <w:highlight w:val="none"/>
              </w:rPr>
            </w:pPr>
            <w:r>
              <w:rPr>
                <w:rFonts w:hint="default" w:cs="Times New Roman"/>
                <w:b w:val="0"/>
                <w:bCs w:val="0"/>
                <w:color w:val="auto"/>
                <w:sz w:val="21"/>
                <w:szCs w:val="21"/>
                <w:highlight w:val="none"/>
              </w:rPr>
              <w:t>肝功能</w:t>
            </w:r>
            <w:r>
              <w:rPr>
                <w:rFonts w:cs="Times New Roman"/>
                <w:b w:val="0"/>
                <w:bCs w:val="0"/>
                <w:color w:val="auto"/>
                <w:sz w:val="21"/>
                <w:szCs w:val="21"/>
                <w:highlight w:val="none"/>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42" w:leftChars="20"/>
              <w:jc w:val="left"/>
              <w:rPr>
                <w:rFonts w:ascii="Times New Roman" w:cs="Times New Roman"/>
                <w:color w:val="auto"/>
                <w:sz w:val="21"/>
                <w:szCs w:val="21"/>
                <w:highlight w:val="none"/>
              </w:rPr>
            </w:pPr>
            <w:r>
              <w:rPr>
                <w:rFonts w:hint="default" w:ascii="Times New Roman" w:cs="Times New Roman"/>
                <w:color w:val="auto"/>
                <w:sz w:val="21"/>
                <w:szCs w:val="21"/>
                <w:highlight w:val="none"/>
              </w:rPr>
              <w:t>血清谷丙转氨酶</w:t>
            </w:r>
            <w:r>
              <w:rPr>
                <w:rFonts w:cs="Times New Roman"/>
                <w:color w:val="auto"/>
                <w:sz w:val="21"/>
                <w:szCs w:val="21"/>
                <w:highlight w:val="none"/>
                <w:u w:val="single"/>
              </w:rPr>
              <w:t xml:space="preserve">   </w:t>
            </w:r>
            <w:r>
              <w:rPr>
                <w:rFonts w:hint="default" w:cs="Times New Roman"/>
                <w:color w:val="auto"/>
                <w:sz w:val="21"/>
                <w:szCs w:val="21"/>
                <w:highlight w:val="none"/>
                <w:u w:val="single"/>
              </w:rPr>
              <w:t xml:space="preserve">   </w:t>
            </w:r>
            <w:r>
              <w:rPr>
                <w:rFonts w:cs="Times New Roman"/>
                <w:color w:val="auto"/>
                <w:sz w:val="21"/>
                <w:szCs w:val="21"/>
                <w:highlight w:val="none"/>
                <w:u w:val="single"/>
              </w:rPr>
              <w:t xml:space="preserve">  </w:t>
            </w:r>
            <w:r>
              <w:rPr>
                <w:rFonts w:hint="default" w:ascii="Times New Roman" w:cs="Times New Roman"/>
                <w:color w:val="auto"/>
                <w:sz w:val="21"/>
                <w:szCs w:val="21"/>
                <w:highlight w:val="none"/>
              </w:rPr>
              <w:t xml:space="preserve">U/L       血清谷草转氨酶 </w:t>
            </w:r>
            <w:r>
              <w:rPr>
                <w:rFonts w:cs="Times New Roman"/>
                <w:color w:val="auto"/>
                <w:sz w:val="21"/>
                <w:szCs w:val="21"/>
                <w:highlight w:val="none"/>
                <w:u w:val="single"/>
              </w:rPr>
              <w:t xml:space="preserve">   </w:t>
            </w:r>
            <w:r>
              <w:rPr>
                <w:rFonts w:hint="default" w:cs="Times New Roman"/>
                <w:color w:val="auto"/>
                <w:sz w:val="21"/>
                <w:szCs w:val="21"/>
                <w:highlight w:val="none"/>
                <w:u w:val="single"/>
              </w:rPr>
              <w:t xml:space="preserve"> </w:t>
            </w:r>
            <w:r>
              <w:rPr>
                <w:rFonts w:cs="Times New Roman"/>
                <w:color w:val="auto"/>
                <w:sz w:val="21"/>
                <w:szCs w:val="21"/>
                <w:highlight w:val="none"/>
                <w:u w:val="single"/>
              </w:rPr>
              <w:t xml:space="preserve"> </w:t>
            </w:r>
            <w:r>
              <w:rPr>
                <w:rFonts w:hint="default" w:cs="Times New Roman"/>
                <w:color w:val="auto"/>
                <w:sz w:val="21"/>
                <w:szCs w:val="21"/>
                <w:highlight w:val="none"/>
                <w:u w:val="single"/>
              </w:rPr>
              <w:t xml:space="preserve">  </w:t>
            </w:r>
            <w:r>
              <w:rPr>
                <w:rFonts w:cs="Times New Roman"/>
                <w:color w:val="auto"/>
                <w:sz w:val="21"/>
                <w:szCs w:val="21"/>
                <w:highlight w:val="none"/>
                <w:u w:val="single"/>
              </w:rPr>
              <w:t xml:space="preserve"> </w:t>
            </w:r>
            <w:r>
              <w:rPr>
                <w:rFonts w:hint="default" w:ascii="Times New Roman" w:cs="Times New Roman"/>
                <w:color w:val="auto"/>
                <w:sz w:val="21"/>
                <w:szCs w:val="21"/>
                <w:highlight w:val="none"/>
              </w:rPr>
              <w:t>U/L</w:t>
            </w:r>
          </w:p>
          <w:p>
            <w:pPr>
              <w:adjustRightInd w:val="0"/>
              <w:snapToGrid w:val="0"/>
              <w:spacing w:line="300" w:lineRule="exact"/>
              <w:ind w:left="42" w:leftChars="20"/>
              <w:jc w:val="left"/>
              <w:rPr>
                <w:rFonts w:ascii="Times New Roman" w:cs="Times New Roman"/>
                <w:strike w:val="0"/>
                <w:color w:val="auto"/>
                <w:sz w:val="21"/>
                <w:szCs w:val="21"/>
                <w:highlight w:val="none"/>
              </w:rPr>
            </w:pPr>
            <w:r>
              <w:rPr>
                <w:rFonts w:hint="default" w:ascii="Times New Roman" w:cs="Times New Roman"/>
                <w:strike w:val="0"/>
                <w:dstrike w:val="0"/>
                <w:color w:val="auto"/>
                <w:sz w:val="21"/>
                <w:szCs w:val="21"/>
                <w:highlight w:val="none"/>
              </w:rPr>
              <w:t>白蛋白</w:t>
            </w:r>
            <w:r>
              <w:rPr>
                <w:rFonts w:cs="Times New Roman"/>
                <w:strike w:val="0"/>
                <w:dstrike w:val="0"/>
                <w:color w:val="auto"/>
                <w:sz w:val="21"/>
                <w:szCs w:val="21"/>
                <w:highlight w:val="none"/>
                <w:u w:val="single"/>
              </w:rPr>
              <w:t xml:space="preserve">       </w:t>
            </w:r>
            <w:r>
              <w:rPr>
                <w:rFonts w:hint="default" w:cs="Times New Roman"/>
                <w:strike w:val="0"/>
                <w:dstrike w:val="0"/>
                <w:color w:val="auto"/>
                <w:sz w:val="21"/>
                <w:szCs w:val="21"/>
                <w:highlight w:val="none"/>
                <w:u w:val="single"/>
              </w:rPr>
              <w:t xml:space="preserve">       </w:t>
            </w:r>
            <w:r>
              <w:rPr>
                <w:rFonts w:cs="Times New Roman"/>
                <w:strike w:val="0"/>
                <w:dstrike w:val="0"/>
                <w:color w:val="auto"/>
                <w:sz w:val="21"/>
                <w:szCs w:val="21"/>
                <w:highlight w:val="none"/>
                <w:u w:val="single"/>
              </w:rPr>
              <w:t xml:space="preserve">  </w:t>
            </w:r>
            <w:r>
              <w:rPr>
                <w:rFonts w:hint="default" w:ascii="Times New Roman" w:cs="Times New Roman"/>
                <w:strike w:val="0"/>
                <w:dstrike w:val="0"/>
                <w:color w:val="auto"/>
                <w:sz w:val="21"/>
                <w:szCs w:val="21"/>
                <w:highlight w:val="none"/>
              </w:rPr>
              <w:t>g/L</w:t>
            </w:r>
            <w:r>
              <w:rPr>
                <w:rFonts w:hint="default" w:ascii="Times New Roman" w:cs="Times New Roman"/>
                <w:strike w:val="0"/>
                <w:color w:val="auto"/>
                <w:sz w:val="21"/>
                <w:szCs w:val="21"/>
                <w:highlight w:val="none"/>
              </w:rPr>
              <w:t xml:space="preserve">       总胆红素</w:t>
            </w:r>
            <w:r>
              <w:rPr>
                <w:rFonts w:cs="Times New Roman"/>
                <w:strike w:val="0"/>
                <w:color w:val="auto"/>
                <w:sz w:val="21"/>
                <w:szCs w:val="21"/>
                <w:highlight w:val="none"/>
                <w:u w:val="single"/>
              </w:rPr>
              <w:t xml:space="preserve">      </w:t>
            </w:r>
            <w:r>
              <w:rPr>
                <w:rFonts w:hint="default" w:cs="Times New Roman"/>
                <w:strike w:val="0"/>
                <w:color w:val="auto"/>
                <w:sz w:val="21"/>
                <w:szCs w:val="21"/>
                <w:highlight w:val="none"/>
                <w:u w:val="single"/>
              </w:rPr>
              <w:t xml:space="preserve">      </w:t>
            </w:r>
            <w:r>
              <w:rPr>
                <w:rFonts w:cs="Times New Roman"/>
                <w:strike w:val="0"/>
                <w:color w:val="auto"/>
                <w:sz w:val="21"/>
                <w:szCs w:val="21"/>
                <w:highlight w:val="none"/>
                <w:u w:val="single"/>
              </w:rPr>
              <w:t xml:space="preserve">  </w:t>
            </w:r>
            <w:r>
              <w:rPr>
                <w:rFonts w:ascii="Times New Roman" w:cs="Times New Roman"/>
                <w:strike w:val="0"/>
                <w:color w:val="auto"/>
                <w:sz w:val="21"/>
                <w:szCs w:val="21"/>
                <w:highlight w:val="none"/>
              </w:rPr>
              <w:t>μ</w:t>
            </w:r>
            <w:r>
              <w:rPr>
                <w:rFonts w:hint="default" w:ascii="Times New Roman" w:cs="Times New Roman"/>
                <w:strike w:val="0"/>
                <w:color w:val="auto"/>
                <w:sz w:val="21"/>
                <w:szCs w:val="21"/>
                <w:highlight w:val="none"/>
              </w:rPr>
              <w:t>mol/L</w:t>
            </w:r>
          </w:p>
          <w:p>
            <w:pPr>
              <w:adjustRightInd w:val="0"/>
              <w:snapToGrid w:val="0"/>
              <w:spacing w:line="300" w:lineRule="exact"/>
              <w:ind w:left="42" w:leftChars="20"/>
              <w:rPr>
                <w:rFonts w:cs="Times New Roman"/>
                <w:color w:val="auto"/>
                <w:sz w:val="21"/>
                <w:szCs w:val="21"/>
                <w:highlight w:val="none"/>
              </w:rPr>
            </w:pPr>
            <w:r>
              <w:rPr>
                <w:rFonts w:hint="default" w:ascii="Times New Roman" w:cs="Times New Roman"/>
                <w:strike w:val="0"/>
                <w:dstrike w:val="0"/>
                <w:color w:val="auto"/>
                <w:sz w:val="21"/>
                <w:szCs w:val="21"/>
                <w:highlight w:val="none"/>
              </w:rPr>
              <w:t xml:space="preserve">结合胆红素 </w:t>
            </w:r>
            <w:r>
              <w:rPr>
                <w:rFonts w:cs="Times New Roman"/>
                <w:strike w:val="0"/>
                <w:dstrike w:val="0"/>
                <w:color w:val="auto"/>
                <w:sz w:val="21"/>
                <w:szCs w:val="21"/>
                <w:highlight w:val="none"/>
                <w:u w:val="single"/>
              </w:rPr>
              <w:t xml:space="preserve">    </w:t>
            </w:r>
            <w:r>
              <w:rPr>
                <w:rFonts w:hint="default" w:cs="Times New Roman"/>
                <w:strike w:val="0"/>
                <w:dstrike w:val="0"/>
                <w:color w:val="auto"/>
                <w:sz w:val="21"/>
                <w:szCs w:val="21"/>
                <w:highlight w:val="none"/>
                <w:u w:val="single"/>
              </w:rPr>
              <w:t xml:space="preserve">      </w:t>
            </w:r>
            <w:r>
              <w:rPr>
                <w:rFonts w:cs="Times New Roman"/>
                <w:strike w:val="0"/>
                <w:dstrike w:val="0"/>
                <w:color w:val="auto"/>
                <w:sz w:val="21"/>
                <w:szCs w:val="21"/>
                <w:highlight w:val="none"/>
                <w:u w:val="single"/>
              </w:rPr>
              <w:t xml:space="preserve"> </w:t>
            </w:r>
            <w:r>
              <w:rPr>
                <w:rFonts w:ascii="Times New Roman" w:cs="Times New Roman"/>
                <w:strike w:val="0"/>
                <w:dstrike w:val="0"/>
                <w:color w:val="auto"/>
                <w:sz w:val="21"/>
                <w:szCs w:val="21"/>
                <w:highlight w:val="none"/>
              </w:rPr>
              <w:t>μ</w:t>
            </w:r>
            <w:r>
              <w:rPr>
                <w:rFonts w:hint="default" w:ascii="Times New Roman" w:cs="Times New Roman"/>
                <w:strike w:val="0"/>
                <w:dstrike w:val="0"/>
                <w:color w:val="auto"/>
                <w:sz w:val="21"/>
                <w:szCs w:val="21"/>
                <w:highlight w:val="none"/>
              </w:rPr>
              <w:t>mol/L</w:t>
            </w:r>
            <w:r>
              <w:rPr>
                <w:rFonts w:hint="default" w:ascii="Times New Roman" w:cs="Times New Roman"/>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auto"/>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cs="Times New Roman"/>
                <w:b w:val="0"/>
                <w:bCs w:val="0"/>
                <w:color w:val="auto"/>
                <w:sz w:val="21"/>
                <w:szCs w:val="21"/>
                <w:highlight w:val="none"/>
              </w:rPr>
            </w:pPr>
            <w:r>
              <w:rPr>
                <w:rFonts w:hint="default" w:ascii="Times New Roman" w:cs="Times New Roman"/>
                <w:b w:val="0"/>
                <w:bCs w:val="0"/>
                <w:color w:val="auto"/>
                <w:sz w:val="21"/>
                <w:szCs w:val="21"/>
                <w:highlight w:val="none"/>
              </w:rPr>
              <w:t>肾功能</w:t>
            </w:r>
            <w:r>
              <w:rPr>
                <w:rFonts w:cs="Times New Roman"/>
                <w:b w:val="0"/>
                <w:bCs w:val="0"/>
                <w:color w:val="auto"/>
                <w:sz w:val="21"/>
                <w:szCs w:val="21"/>
                <w:highlight w:val="none"/>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42" w:leftChars="20"/>
              <w:jc w:val="left"/>
              <w:rPr>
                <w:rFonts w:ascii="Times New Roman" w:cs="Times New Roman"/>
                <w:color w:val="auto"/>
                <w:sz w:val="21"/>
                <w:szCs w:val="21"/>
                <w:highlight w:val="none"/>
              </w:rPr>
            </w:pPr>
            <w:r>
              <w:rPr>
                <w:rFonts w:hint="default" w:ascii="Times New Roman" w:cs="Times New Roman"/>
                <w:color w:val="auto"/>
                <w:sz w:val="21"/>
                <w:szCs w:val="21"/>
                <w:highlight w:val="none"/>
              </w:rPr>
              <w:t>血清肌酐</w:t>
            </w:r>
            <w:r>
              <w:rPr>
                <w:rFonts w:cs="Times New Roman"/>
                <w:color w:val="auto"/>
                <w:sz w:val="21"/>
                <w:szCs w:val="21"/>
                <w:highlight w:val="none"/>
                <w:u w:val="single"/>
              </w:rPr>
              <w:t xml:space="preserve">    </w:t>
            </w:r>
            <w:r>
              <w:rPr>
                <w:rFonts w:hint="default" w:cs="Times New Roman"/>
                <w:color w:val="auto"/>
                <w:sz w:val="21"/>
                <w:szCs w:val="21"/>
                <w:highlight w:val="none"/>
                <w:u w:val="single"/>
              </w:rPr>
              <w:t xml:space="preserve">   </w:t>
            </w:r>
            <w:r>
              <w:rPr>
                <w:rFonts w:cs="Times New Roman"/>
                <w:color w:val="auto"/>
                <w:sz w:val="21"/>
                <w:szCs w:val="21"/>
                <w:highlight w:val="none"/>
                <w:u w:val="single"/>
              </w:rPr>
              <w:t xml:space="preserve">  </w:t>
            </w:r>
            <w:r>
              <w:rPr>
                <w:rFonts w:ascii="Times New Roman" w:cs="Times New Roman"/>
                <w:color w:val="auto"/>
                <w:sz w:val="21"/>
                <w:szCs w:val="21"/>
                <w:highlight w:val="none"/>
              </w:rPr>
              <w:t>μ</w:t>
            </w:r>
            <w:r>
              <w:rPr>
                <w:rFonts w:hint="default" w:ascii="Times New Roman" w:cs="Times New Roman"/>
                <w:color w:val="auto"/>
                <w:sz w:val="21"/>
                <w:szCs w:val="21"/>
                <w:highlight w:val="none"/>
              </w:rPr>
              <w:t>mol/L     血尿素</w:t>
            </w:r>
            <w:r>
              <w:rPr>
                <w:rFonts w:cs="Times New Roman"/>
                <w:color w:val="auto"/>
                <w:sz w:val="21"/>
                <w:szCs w:val="21"/>
                <w:highlight w:val="none"/>
                <w:u w:val="single"/>
              </w:rPr>
              <w:t xml:space="preserve">   </w:t>
            </w:r>
            <w:r>
              <w:rPr>
                <w:rFonts w:hint="default" w:cs="Times New Roman"/>
                <w:color w:val="auto"/>
                <w:sz w:val="21"/>
                <w:szCs w:val="21"/>
                <w:highlight w:val="none"/>
                <w:u w:val="single"/>
              </w:rPr>
              <w:t xml:space="preserve">   </w:t>
            </w:r>
            <w:r>
              <w:rPr>
                <w:rFonts w:cs="Times New Roman"/>
                <w:color w:val="auto"/>
                <w:sz w:val="21"/>
                <w:szCs w:val="21"/>
                <w:highlight w:val="none"/>
                <w:u w:val="single"/>
              </w:rPr>
              <w:t xml:space="preserve">   </w:t>
            </w:r>
            <w:r>
              <w:rPr>
                <w:rFonts w:hint="default" w:ascii="Times New Roman" w:cs="Times New Roman"/>
                <w:color w:val="auto"/>
                <w:sz w:val="21"/>
                <w:szCs w:val="21"/>
                <w:highlight w:val="none"/>
              </w:rPr>
              <w:t>mmol/L</w:t>
            </w:r>
          </w:p>
          <w:p>
            <w:pPr>
              <w:adjustRightInd w:val="0"/>
              <w:snapToGrid w:val="0"/>
              <w:spacing w:line="300" w:lineRule="exact"/>
              <w:ind w:left="42" w:leftChars="20"/>
              <w:jc w:val="left"/>
              <w:rPr>
                <w:rFonts w:hint="default" w:ascii="Times New Roman" w:cs="Times New Roman"/>
                <w:strike w:val="0"/>
                <w:dstrike w:val="0"/>
                <w:color w:val="auto"/>
                <w:sz w:val="21"/>
                <w:szCs w:val="21"/>
                <w:highlight w:val="none"/>
              </w:rPr>
            </w:pPr>
            <w:r>
              <w:rPr>
                <w:rFonts w:hint="default" w:ascii="Times New Roman" w:cs="Times New Roman"/>
                <w:strike w:val="0"/>
                <w:dstrike w:val="0"/>
                <w:color w:val="auto"/>
                <w:sz w:val="21"/>
                <w:szCs w:val="21"/>
                <w:highlight w:val="none"/>
              </w:rPr>
              <w:t>血钾浓度</w:t>
            </w:r>
            <w:r>
              <w:rPr>
                <w:rFonts w:cs="Times New Roman"/>
                <w:strike w:val="0"/>
                <w:dstrike w:val="0"/>
                <w:color w:val="auto"/>
                <w:sz w:val="21"/>
                <w:szCs w:val="21"/>
                <w:highlight w:val="none"/>
                <w:u w:val="single"/>
              </w:rPr>
              <w:t xml:space="preserve">    </w:t>
            </w:r>
            <w:r>
              <w:rPr>
                <w:rFonts w:hint="default" w:cs="Times New Roman"/>
                <w:strike w:val="0"/>
                <w:dstrike w:val="0"/>
                <w:color w:val="auto"/>
                <w:sz w:val="21"/>
                <w:szCs w:val="21"/>
                <w:highlight w:val="none"/>
                <w:u w:val="single"/>
              </w:rPr>
              <w:t xml:space="preserve">   </w:t>
            </w:r>
            <w:r>
              <w:rPr>
                <w:rFonts w:cs="Times New Roman"/>
                <w:strike w:val="0"/>
                <w:dstrike w:val="0"/>
                <w:color w:val="auto"/>
                <w:sz w:val="21"/>
                <w:szCs w:val="21"/>
                <w:highlight w:val="none"/>
                <w:u w:val="single"/>
              </w:rPr>
              <w:t xml:space="preserve">  </w:t>
            </w:r>
            <w:r>
              <w:rPr>
                <w:rFonts w:hint="default" w:ascii="Times New Roman" w:cs="Times New Roman"/>
                <w:strike w:val="0"/>
                <w:dstrike w:val="0"/>
                <w:color w:val="auto"/>
                <w:sz w:val="21"/>
                <w:szCs w:val="21"/>
                <w:highlight w:val="none"/>
              </w:rPr>
              <w:t>mmol/L     血钠浓度</w:t>
            </w:r>
            <w:r>
              <w:rPr>
                <w:rFonts w:cs="Times New Roman"/>
                <w:strike w:val="0"/>
                <w:dstrike w:val="0"/>
                <w:color w:val="auto"/>
                <w:sz w:val="21"/>
                <w:szCs w:val="21"/>
                <w:highlight w:val="none"/>
                <w:u w:val="single"/>
              </w:rPr>
              <w:t xml:space="preserve">  </w:t>
            </w:r>
            <w:r>
              <w:rPr>
                <w:rFonts w:hint="default" w:cs="Times New Roman"/>
                <w:strike w:val="0"/>
                <w:dstrike w:val="0"/>
                <w:color w:val="auto"/>
                <w:sz w:val="21"/>
                <w:szCs w:val="21"/>
                <w:highlight w:val="none"/>
                <w:u w:val="single"/>
              </w:rPr>
              <w:t xml:space="preserve">   </w:t>
            </w:r>
            <w:r>
              <w:rPr>
                <w:rFonts w:cs="Times New Roman"/>
                <w:strike w:val="0"/>
                <w:dstrike w:val="0"/>
                <w:color w:val="auto"/>
                <w:sz w:val="21"/>
                <w:szCs w:val="21"/>
                <w:highlight w:val="none"/>
                <w:u w:val="single"/>
              </w:rPr>
              <w:t xml:space="preserve">    </w:t>
            </w:r>
            <w:r>
              <w:rPr>
                <w:rFonts w:hint="default" w:ascii="Times New Roman" w:cs="Times New Roman"/>
                <w:strike w:val="0"/>
                <w:dstrike w:val="0"/>
                <w:color w:val="auto"/>
                <w:sz w:val="21"/>
                <w:szCs w:val="21"/>
                <w:highlight w:val="none"/>
              </w:rPr>
              <w:t>mmol/L</w:t>
            </w:r>
          </w:p>
          <w:p>
            <w:pPr>
              <w:adjustRightInd w:val="0"/>
              <w:snapToGrid w:val="0"/>
              <w:spacing w:line="300" w:lineRule="exact"/>
              <w:ind w:left="42" w:leftChars="20"/>
              <w:jc w:val="left"/>
              <w:rPr>
                <w:rFonts w:hint="default" w:ascii="Times New Roman" w:cs="Times New Roman"/>
                <w:strike w:val="0"/>
                <w:dstrike w:val="0"/>
                <w:color w:val="auto"/>
                <w:sz w:val="21"/>
                <w:szCs w:val="21"/>
                <w:highlight w:val="none"/>
              </w:rPr>
            </w:pPr>
            <w:r>
              <w:rPr>
                <w:rFonts w:hint="default" w:ascii="Times New Roman" w:cs="Times New Roman"/>
                <w:b/>
                <w:bCs/>
                <w:color w:val="auto"/>
                <w:sz w:val="21"/>
                <w:szCs w:val="21"/>
                <w:highlight w:val="none"/>
                <w:u w:val="none"/>
                <w:lang w:val="en-US" w:eastAsia="zh-CN"/>
              </w:rPr>
              <w:t>血尿酸</w:t>
            </w:r>
            <w:r>
              <w:rPr>
                <w:rFonts w:hint="default" w:ascii="Times New Roman" w:cs="Times New Roman"/>
                <w:b/>
                <w:bCs/>
                <w:color w:val="auto"/>
                <w:sz w:val="28"/>
                <w:szCs w:val="28"/>
                <w:highlight w:val="none"/>
                <w:u w:val="none"/>
                <w:vertAlign w:val="superscript"/>
                <w:lang w:val="en-US" w:eastAsia="zh-CN"/>
              </w:rPr>
              <w:t>△</w:t>
            </w:r>
            <w:r>
              <w:rPr>
                <w:rFonts w:hint="default" w:ascii="Times New Roman" w:hAnsi="Times New Roman" w:cs="Times New Roman"/>
                <w:b/>
                <w:bCs/>
                <w:color w:val="auto"/>
                <w:sz w:val="21"/>
                <w:szCs w:val="21"/>
                <w:highlight w:val="none"/>
                <w:u w:val="none"/>
              </w:rPr>
              <w:t xml:space="preserve"> </w:t>
            </w:r>
            <w:r>
              <w:rPr>
                <w:rFonts w:hint="default" w:ascii="Times New Roman" w:hAnsi="Times New Roman" w:cs="Times New Roman"/>
                <w:b/>
                <w:bCs/>
                <w:color w:val="auto"/>
                <w:sz w:val="21"/>
                <w:szCs w:val="21"/>
                <w:highlight w:val="none"/>
                <w:u w:val="single"/>
              </w:rPr>
              <w:t xml:space="preserve">       umol/L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auto"/>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cs="Times New Roman"/>
                <w:b w:val="0"/>
                <w:bCs w:val="0"/>
                <w:color w:val="auto"/>
                <w:sz w:val="21"/>
                <w:szCs w:val="21"/>
                <w:highlight w:val="none"/>
              </w:rPr>
            </w:pPr>
            <w:r>
              <w:rPr>
                <w:rFonts w:hint="default" w:ascii="Times New Roman" w:cs="Times New Roman"/>
                <w:b w:val="0"/>
                <w:bCs w:val="0"/>
                <w:color w:val="auto"/>
                <w:sz w:val="21"/>
                <w:szCs w:val="21"/>
                <w:highlight w:val="none"/>
              </w:rPr>
              <w:t>血   脂</w:t>
            </w:r>
            <w:r>
              <w:rPr>
                <w:rFonts w:cs="Times New Roman"/>
                <w:b w:val="0"/>
                <w:bCs w:val="0"/>
                <w:color w:val="auto"/>
                <w:sz w:val="21"/>
                <w:szCs w:val="21"/>
                <w:highlight w:val="none"/>
              </w:rPr>
              <w:t>*</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00" w:lineRule="exact"/>
              <w:ind w:left="42" w:leftChars="20"/>
              <w:jc w:val="left"/>
              <w:rPr>
                <w:rFonts w:ascii="Times New Roman" w:cs="Times New Roman"/>
                <w:color w:val="auto"/>
                <w:sz w:val="21"/>
                <w:szCs w:val="21"/>
                <w:highlight w:val="none"/>
              </w:rPr>
            </w:pPr>
            <w:r>
              <w:rPr>
                <w:rFonts w:hint="default" w:ascii="Times New Roman" w:cs="Times New Roman"/>
                <w:color w:val="auto"/>
                <w:sz w:val="21"/>
                <w:szCs w:val="21"/>
                <w:highlight w:val="none"/>
              </w:rPr>
              <w:t>总胆固醇</w:t>
            </w:r>
            <w:r>
              <w:rPr>
                <w:rFonts w:cs="Times New Roman"/>
                <w:color w:val="auto"/>
                <w:sz w:val="21"/>
                <w:szCs w:val="21"/>
                <w:highlight w:val="none"/>
                <w:u w:val="single"/>
              </w:rPr>
              <w:t xml:space="preserve">      </w:t>
            </w:r>
            <w:r>
              <w:rPr>
                <w:rFonts w:hint="default" w:ascii="Times New Roman" w:cs="Times New Roman"/>
                <w:color w:val="auto"/>
                <w:sz w:val="21"/>
                <w:szCs w:val="21"/>
                <w:highlight w:val="none"/>
              </w:rPr>
              <w:t xml:space="preserve">mmol/L     </w:t>
            </w:r>
            <w:r>
              <w:rPr>
                <w:rFonts w:hint="default" w:ascii="Times New Roman" w:hAnsi="Times New Roman" w:cs="Times New Roman"/>
                <w:color w:val="auto"/>
                <w:sz w:val="21"/>
                <w:szCs w:val="21"/>
                <w:highlight w:val="none"/>
              </w:rPr>
              <w:t>甘油三酯</w:t>
            </w:r>
            <w:r>
              <w:rPr>
                <w:rFonts w:cs="Times New Roman"/>
                <w:color w:val="auto"/>
                <w:sz w:val="21"/>
                <w:szCs w:val="21"/>
                <w:highlight w:val="none"/>
                <w:u w:val="single"/>
              </w:rPr>
              <w:t xml:space="preserve">       </w:t>
            </w:r>
            <w:r>
              <w:rPr>
                <w:rFonts w:hint="default" w:ascii="Times New Roman" w:cs="Times New Roman"/>
                <w:color w:val="auto"/>
                <w:sz w:val="21"/>
                <w:szCs w:val="21"/>
                <w:highlight w:val="none"/>
              </w:rPr>
              <w:t>mmol/L</w:t>
            </w:r>
          </w:p>
          <w:p>
            <w:pPr>
              <w:adjustRightInd w:val="0"/>
              <w:snapToGrid w:val="0"/>
              <w:spacing w:line="300" w:lineRule="exact"/>
              <w:ind w:left="42" w:leftChars="20"/>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血清低密度脂蛋白胆固醇</w:t>
            </w:r>
            <w:r>
              <w:rPr>
                <w:rFonts w:cs="Times New Roman"/>
                <w:color w:val="auto"/>
                <w:sz w:val="21"/>
                <w:szCs w:val="21"/>
                <w:highlight w:val="none"/>
                <w:u w:val="single"/>
              </w:rPr>
              <w:t xml:space="preserve">    </w:t>
            </w:r>
            <w:r>
              <w:rPr>
                <w:rFonts w:hint="default" w:cs="Times New Roman"/>
                <w:color w:val="auto"/>
                <w:sz w:val="21"/>
                <w:szCs w:val="21"/>
                <w:highlight w:val="none"/>
                <w:u w:val="single"/>
              </w:rPr>
              <w:t xml:space="preserve">   </w:t>
            </w:r>
            <w:r>
              <w:rPr>
                <w:rFonts w:cs="Times New Roman"/>
                <w:color w:val="auto"/>
                <w:sz w:val="21"/>
                <w:szCs w:val="21"/>
                <w:highlight w:val="none"/>
                <w:u w:val="single"/>
              </w:rPr>
              <w:t xml:space="preserve">   </w:t>
            </w:r>
            <w:r>
              <w:rPr>
                <w:rFonts w:hint="default" w:ascii="Times New Roman" w:cs="Times New Roman"/>
                <w:color w:val="auto"/>
                <w:sz w:val="21"/>
                <w:szCs w:val="21"/>
                <w:highlight w:val="none"/>
              </w:rPr>
              <w:t>mmol/L</w:t>
            </w:r>
          </w:p>
          <w:p>
            <w:pPr>
              <w:adjustRightInd w:val="0"/>
              <w:snapToGrid w:val="0"/>
              <w:spacing w:line="300" w:lineRule="exact"/>
              <w:ind w:left="42" w:leftChars="20"/>
              <w:jc w:val="left"/>
              <w:rPr>
                <w:rFonts w:cs="Times New Roman"/>
                <w:color w:val="auto"/>
                <w:sz w:val="21"/>
                <w:szCs w:val="21"/>
                <w:highlight w:val="none"/>
              </w:rPr>
            </w:pPr>
            <w:r>
              <w:rPr>
                <w:rFonts w:hint="default" w:ascii="Times New Roman" w:hAnsi="Times New Roman" w:cs="Times New Roman"/>
                <w:color w:val="auto"/>
                <w:sz w:val="21"/>
                <w:szCs w:val="21"/>
                <w:highlight w:val="none"/>
              </w:rPr>
              <w:t>血清高密度脂蛋白胆固醇</w:t>
            </w:r>
            <w:r>
              <w:rPr>
                <w:rFonts w:cs="Times New Roman"/>
                <w:color w:val="auto"/>
                <w:sz w:val="21"/>
                <w:szCs w:val="21"/>
                <w:highlight w:val="none"/>
                <w:u w:val="single"/>
              </w:rPr>
              <w:t xml:space="preserve">     </w:t>
            </w:r>
            <w:r>
              <w:rPr>
                <w:rFonts w:hint="default" w:cs="Times New Roman"/>
                <w:color w:val="auto"/>
                <w:sz w:val="21"/>
                <w:szCs w:val="21"/>
                <w:highlight w:val="none"/>
                <w:u w:val="single"/>
              </w:rPr>
              <w:t xml:space="preserve">   </w:t>
            </w:r>
            <w:r>
              <w:rPr>
                <w:rFonts w:cs="Times New Roman"/>
                <w:color w:val="auto"/>
                <w:sz w:val="21"/>
                <w:szCs w:val="21"/>
                <w:highlight w:val="none"/>
                <w:u w:val="single"/>
              </w:rPr>
              <w:t xml:space="preserve">  </w:t>
            </w:r>
            <w:r>
              <w:rPr>
                <w:rFonts w:hint="default" w:ascii="Times New Roman" w:cs="Times New Roman"/>
                <w:color w:val="auto"/>
                <w:sz w:val="21"/>
                <w:szCs w:val="21"/>
                <w:highlight w:val="none"/>
              </w:rPr>
              <w:t>mmol/L</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37"/>
              <w:jc w:val="right"/>
              <w:rPr>
                <w:rFonts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auto"/>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default" w:ascii="Times New Roman" w:eastAsia="仿宋_GB2312" w:cs="Times New Roman"/>
                <w:b/>
                <w:bCs/>
                <w:color w:val="auto"/>
                <w:sz w:val="21"/>
                <w:szCs w:val="21"/>
                <w:highlight w:val="none"/>
                <w:u w:val="none"/>
                <w:lang w:val="en-US" w:eastAsia="zh-CN"/>
              </w:rPr>
            </w:pPr>
            <w:r>
              <w:rPr>
                <w:rFonts w:hint="default" w:ascii="Times New Roman" w:cs="Times New Roman"/>
                <w:b/>
                <w:bCs/>
                <w:color w:val="auto"/>
                <w:sz w:val="21"/>
                <w:szCs w:val="21"/>
                <w:highlight w:val="none"/>
                <w:u w:val="none"/>
                <w:lang w:val="en-US" w:eastAsia="zh-CN"/>
              </w:rPr>
              <w:t>甲胎蛋白</w:t>
            </w:r>
            <w:r>
              <w:rPr>
                <w:rFonts w:hint="default" w:ascii="Times New Roman" w:cs="Times New Roman"/>
                <w:b/>
                <w:bCs/>
                <w:color w:val="auto"/>
                <w:sz w:val="28"/>
                <w:szCs w:val="28"/>
                <w:highlight w:val="none"/>
                <w:u w:val="none"/>
                <w:vertAlign w:val="superscript"/>
                <w:lang w:val="en-US" w:eastAsia="zh-CN"/>
              </w:rPr>
              <w:t>△</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00" w:lineRule="exact"/>
              <w:ind w:left="42" w:leftChars="20"/>
              <w:jc w:val="left"/>
              <w:rPr>
                <w:rFonts w:hint="default" w:ascii="Times New Roman" w:hAnsi="Times New Roman" w:cs="Times New Roman"/>
                <w:color w:val="auto"/>
                <w:sz w:val="21"/>
                <w:szCs w:val="21"/>
                <w:highlight w:val="none"/>
                <w:u w:val="single"/>
              </w:rPr>
            </w:pPr>
            <w:r>
              <w:rPr>
                <w:rFonts w:hint="default" w:ascii="Times New Roman" w:hAnsi="Times New Roman" w:cs="Times New Roman"/>
                <w:b/>
                <w:bCs/>
                <w:color w:val="auto"/>
                <w:sz w:val="21"/>
                <w:szCs w:val="21"/>
                <w:highlight w:val="none"/>
                <w:u w:val="single"/>
              </w:rPr>
              <w:t xml:space="preserve">         </w:t>
            </w:r>
            <w:r>
              <w:rPr>
                <w:rFonts w:hint="default" w:ascii="Times New Roman" w:hAnsi="Times New Roman" w:cs="Times New Roman"/>
                <w:b/>
                <w:bCs/>
                <w:color w:val="auto"/>
                <w:sz w:val="21"/>
                <w:szCs w:val="21"/>
                <w:highlight w:val="none"/>
                <w:u w:val="none"/>
              </w:rPr>
              <w:t>μg/L(ng/mL)</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37"/>
              <w:jc w:val="right"/>
              <w:rPr>
                <w:rFonts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auto"/>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default" w:eastAsia="仿宋_GB2312" w:cs="Times New Roman"/>
                <w:b/>
                <w:bCs/>
                <w:color w:val="auto"/>
                <w:sz w:val="21"/>
                <w:szCs w:val="21"/>
                <w:highlight w:val="none"/>
                <w:u w:val="none"/>
                <w:lang w:eastAsia="zh-CN"/>
              </w:rPr>
            </w:pPr>
            <w:r>
              <w:rPr>
                <w:rFonts w:hint="default" w:cs="Times New Roman"/>
                <w:b/>
                <w:bCs/>
                <w:color w:val="auto"/>
                <w:sz w:val="21"/>
                <w:szCs w:val="21"/>
                <w:highlight w:val="none"/>
                <w:u w:val="none"/>
              </w:rPr>
              <w:t>胸部</w:t>
            </w:r>
            <w:r>
              <w:rPr>
                <w:rFonts w:cs="Times New Roman"/>
                <w:b/>
                <w:bCs/>
                <w:color w:val="auto"/>
                <w:sz w:val="21"/>
                <w:szCs w:val="21"/>
                <w:highlight w:val="none"/>
                <w:u w:val="none"/>
              </w:rPr>
              <w:t>X</w:t>
            </w:r>
            <w:r>
              <w:rPr>
                <w:rFonts w:hint="default" w:cs="Times New Roman"/>
                <w:b/>
                <w:bCs/>
                <w:color w:val="auto"/>
                <w:sz w:val="21"/>
                <w:szCs w:val="21"/>
                <w:highlight w:val="none"/>
                <w:u w:val="none"/>
              </w:rPr>
              <w:t>线片或DR</w:t>
            </w:r>
            <w:r>
              <w:rPr>
                <w:rFonts w:hint="default" w:cs="Times New Roman"/>
                <w:b/>
                <w:bCs/>
                <w:color w:val="auto"/>
                <w:sz w:val="21"/>
                <w:szCs w:val="21"/>
                <w:highlight w:val="none"/>
                <w:u w:val="none"/>
                <w:lang w:eastAsia="zh-CN"/>
              </w:rPr>
              <w:t>（</w:t>
            </w:r>
            <w:r>
              <w:rPr>
                <w:rFonts w:hint="default" w:cs="Times New Roman"/>
                <w:b/>
                <w:bCs/>
                <w:color w:val="auto"/>
                <w:sz w:val="21"/>
                <w:szCs w:val="21"/>
                <w:highlight w:val="none"/>
                <w:u w:val="none"/>
                <w:lang w:val="en-US" w:eastAsia="zh-CN"/>
              </w:rPr>
              <w:t>正位</w:t>
            </w:r>
            <w:r>
              <w:rPr>
                <w:rFonts w:hint="default" w:cs="Times New Roman"/>
                <w:b/>
                <w:bCs/>
                <w:color w:val="auto"/>
                <w:sz w:val="21"/>
                <w:szCs w:val="21"/>
                <w:highlight w:val="none"/>
                <w:u w:val="none"/>
                <w:lang w:eastAsia="zh-CN"/>
              </w:rPr>
              <w:t>）</w:t>
            </w:r>
            <w:r>
              <w:rPr>
                <w:rFonts w:hint="default" w:ascii="Times New Roman" w:cs="Times New Roman"/>
                <w:b/>
                <w:bCs/>
                <w:color w:val="auto"/>
                <w:sz w:val="28"/>
                <w:szCs w:val="28"/>
                <w:highlight w:val="none"/>
                <w:u w:val="none"/>
                <w:vertAlign w:val="superscript"/>
                <w:lang w:val="en-US" w:eastAsia="zh-CN"/>
              </w:rPr>
              <w:t>△</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cs="Times New Roman"/>
                <w:color w:val="auto"/>
                <w:sz w:val="21"/>
                <w:szCs w:val="21"/>
                <w:highlight w:val="none"/>
              </w:rPr>
            </w:pPr>
            <w:r>
              <w:rPr>
                <w:rFonts w:hint="default" w:ascii="Times New Roman" w:cs="Times New Roman"/>
                <w:color w:val="auto"/>
                <w:sz w:val="21"/>
                <w:szCs w:val="21"/>
                <w:highlight w:val="none"/>
              </w:rPr>
              <w:t>1正常  2异常</w:t>
            </w:r>
            <w:r>
              <w:rPr>
                <w:rFonts w:cs="Times New Roman"/>
                <w:color w:val="auto"/>
                <w:sz w:val="21"/>
                <w:szCs w:val="21"/>
                <w:highlight w:val="none"/>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37"/>
              <w:jc w:val="right"/>
              <w:rPr>
                <w:rFonts w:cs="Times New Roman"/>
                <w:color w:val="000000"/>
                <w:sz w:val="21"/>
                <w:szCs w:val="21"/>
                <w:highlight w:val="none"/>
              </w:rPr>
            </w:pPr>
            <w:r>
              <w:rPr>
                <w:rFonts w:hint="default"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restart"/>
            <w:tcBorders>
              <w:top w:val="single" w:color="auto" w:sz="4" w:space="0"/>
              <w:left w:val="single" w:color="auto" w:sz="4" w:space="0"/>
              <w:right w:val="single" w:color="auto" w:sz="4" w:space="0"/>
            </w:tcBorders>
            <w:noWrap w:val="0"/>
            <w:vAlign w:val="center"/>
          </w:tcPr>
          <w:p>
            <w:pPr>
              <w:adjustRightInd w:val="0"/>
              <w:snapToGrid w:val="0"/>
              <w:spacing w:line="320" w:lineRule="exact"/>
              <w:jc w:val="center"/>
              <w:rPr>
                <w:rFonts w:cs="Times New Roman"/>
                <w:b w:val="0"/>
                <w:bCs w:val="0"/>
                <w:color w:val="000000"/>
                <w:sz w:val="21"/>
                <w:szCs w:val="21"/>
                <w:highlight w:val="none"/>
              </w:rPr>
            </w:pPr>
            <w:r>
              <w:rPr>
                <w:rFonts w:cs="Times New Roman"/>
                <w:b w:val="0"/>
                <w:bCs w:val="0"/>
                <w:color w:val="000000"/>
                <w:sz w:val="21"/>
                <w:szCs w:val="21"/>
                <w:highlight w:val="none"/>
              </w:rPr>
              <w:t xml:space="preserve">B   </w:t>
            </w:r>
            <w:r>
              <w:rPr>
                <w:rFonts w:hint="default" w:cs="Times New Roman"/>
                <w:b w:val="0"/>
                <w:bCs w:val="0"/>
                <w:color w:val="000000"/>
                <w:sz w:val="21"/>
                <w:szCs w:val="21"/>
                <w:highlight w:val="none"/>
              </w:rPr>
              <w:t>超</w:t>
            </w:r>
            <w:r>
              <w:rPr>
                <w:rFonts w:cs="Times New Roman"/>
                <w:b w:val="0"/>
                <w:bCs w:val="0"/>
                <w:color w:val="auto"/>
                <w:sz w:val="21"/>
                <w:szCs w:val="21"/>
                <w:highlight w:val="none"/>
              </w:rPr>
              <w:t>*</w:t>
            </w:r>
          </w:p>
        </w:tc>
        <w:tc>
          <w:tcPr>
            <w:tcW w:w="5839" w:type="dxa"/>
            <w:gridSpan w:val="19"/>
            <w:tcBorders>
              <w:top w:val="single" w:color="auto" w:sz="4" w:space="0"/>
              <w:left w:val="single" w:color="auto" w:sz="4" w:space="0"/>
              <w:bottom w:val="single" w:color="auto" w:sz="4" w:space="0"/>
              <w:right w:val="nil"/>
            </w:tcBorders>
            <w:noWrap w:val="0"/>
            <w:vAlign w:val="top"/>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腹部B超</w:t>
            </w:r>
            <w:r>
              <w:rPr>
                <w:rFonts w:hint="default" w:ascii="Times New Roman" w:cs="Times New Roman"/>
                <w:color w:val="000000"/>
                <w:sz w:val="21"/>
                <w:szCs w:val="21"/>
                <w:highlight w:val="none"/>
                <w:lang w:val="en-US" w:eastAsia="zh-CN"/>
              </w:rPr>
              <w:t xml:space="preserve">                          </w:t>
            </w:r>
            <w:r>
              <w:rPr>
                <w:rFonts w:hint="default" w:ascii="Times New Roman" w:cs="Times New Roman"/>
                <w:color w:val="000000"/>
                <w:sz w:val="21"/>
                <w:szCs w:val="21"/>
                <w:highlight w:val="none"/>
              </w:rPr>
              <w:t xml:space="preserve">      1正常  2异常</w:t>
            </w:r>
            <w:r>
              <w:rPr>
                <w:rFonts w:cs="Times New Roman"/>
                <w:color w:val="000000"/>
                <w:sz w:val="21"/>
                <w:szCs w:val="21"/>
                <w:highlight w:val="none"/>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firstLine="105" w:firstLineChars="50"/>
              <w:jc w:val="right"/>
              <w:rPr>
                <w:rFonts w:cs="Times New Roman"/>
                <w:color w:val="000000"/>
                <w:sz w:val="21"/>
                <w:szCs w:val="21"/>
                <w:highlight w:val="none"/>
              </w:rPr>
            </w:pPr>
            <w:r>
              <w:rPr>
                <w:rFonts w:hint="default"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cs="Times New Roman"/>
                <w:b w:val="0"/>
                <w:bCs w:val="0"/>
                <w:color w:val="000000"/>
                <w:sz w:val="21"/>
                <w:szCs w:val="21"/>
                <w:highlight w:val="none"/>
              </w:rPr>
            </w:pPr>
          </w:p>
        </w:tc>
        <w:tc>
          <w:tcPr>
            <w:tcW w:w="5839" w:type="dxa"/>
            <w:gridSpan w:val="19"/>
            <w:tcBorders>
              <w:top w:val="single" w:color="auto" w:sz="4" w:space="0"/>
              <w:left w:val="single" w:color="auto" w:sz="4" w:space="0"/>
              <w:bottom w:val="single" w:color="auto" w:sz="4" w:space="0"/>
              <w:right w:val="nil"/>
            </w:tcBorders>
            <w:noWrap w:val="0"/>
            <w:vAlign w:val="top"/>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其他      </w:t>
            </w:r>
            <w:r>
              <w:rPr>
                <w:rFonts w:hint="default" w:ascii="Times New Roman" w:cs="Times New Roman"/>
                <w:color w:val="000000"/>
                <w:sz w:val="21"/>
                <w:szCs w:val="21"/>
                <w:highlight w:val="none"/>
                <w:lang w:val="en-US" w:eastAsia="zh-CN"/>
              </w:rPr>
              <w:t xml:space="preserve">                          </w:t>
            </w:r>
            <w:r>
              <w:rPr>
                <w:rFonts w:hint="default" w:ascii="Times New Roman" w:cs="Times New Roman"/>
                <w:color w:val="000000"/>
                <w:sz w:val="21"/>
                <w:szCs w:val="21"/>
                <w:highlight w:val="none"/>
              </w:rPr>
              <w:t xml:space="preserve">    1正常  2异常</w:t>
            </w:r>
            <w:r>
              <w:rPr>
                <w:rFonts w:cs="Times New Roman"/>
                <w:color w:val="000000"/>
                <w:sz w:val="21"/>
                <w:szCs w:val="21"/>
                <w:highlight w:val="none"/>
                <w:u w:val="single"/>
              </w:rPr>
              <w:t xml:space="preserve">                 </w:t>
            </w:r>
            <w:r>
              <w:rPr>
                <w:rFonts w:hint="default" w:ascii="Times New Roman" w:cs="Times New Roman"/>
                <w:color w:val="000000"/>
                <w:sz w:val="21"/>
                <w:szCs w:val="21"/>
                <w:highlight w:val="non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firstLine="105" w:firstLineChars="50"/>
              <w:jc w:val="right"/>
              <w:rPr>
                <w:rFonts w:cs="Times New Roman"/>
                <w:color w:val="000000"/>
                <w:sz w:val="21"/>
                <w:szCs w:val="21"/>
                <w:highlight w:val="none"/>
              </w:rPr>
            </w:pPr>
            <w:r>
              <w:rPr>
                <w:rFonts w:hint="default"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cs="Times New Roman"/>
                <w:b w:val="0"/>
                <w:bCs w:val="0"/>
                <w:color w:val="000000"/>
                <w:sz w:val="21"/>
                <w:szCs w:val="21"/>
                <w:highlight w:val="none"/>
              </w:rPr>
            </w:pPr>
            <w:r>
              <w:rPr>
                <w:rFonts w:hint="eastAsia" w:ascii="Times New Roman" w:hAnsi="Times New Roman" w:cs="Times New Roman"/>
                <w:b w:val="0"/>
                <w:bCs w:val="0"/>
                <w:color w:val="auto"/>
                <w:sz w:val="21"/>
                <w:szCs w:val="21"/>
                <w:highlight w:val="none"/>
              </w:rPr>
              <w:t>宫颈涂片*</w:t>
            </w:r>
          </w:p>
        </w:tc>
        <w:tc>
          <w:tcPr>
            <w:tcW w:w="5839" w:type="dxa"/>
            <w:gridSpan w:val="19"/>
            <w:tcBorders>
              <w:top w:val="single" w:color="auto" w:sz="4" w:space="0"/>
              <w:left w:val="single" w:color="auto" w:sz="4" w:space="0"/>
              <w:bottom w:val="single" w:color="auto" w:sz="4" w:space="0"/>
              <w:right w:val="nil"/>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1正常  2异</w:t>
            </w:r>
            <w:r>
              <w:rPr>
                <w:rFonts w:hint="default" w:cs="Times New Roman"/>
                <w:color w:val="000000"/>
                <w:sz w:val="21"/>
                <w:szCs w:val="21"/>
                <w:highlight w:val="none"/>
              </w:rPr>
              <w:t>常</w:t>
            </w:r>
            <w:r>
              <w:rPr>
                <w:rFonts w:cs="Times New Roman"/>
                <w:color w:val="000000"/>
                <w:sz w:val="21"/>
                <w:szCs w:val="21"/>
                <w:highlight w:val="none"/>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ind w:left="137"/>
              <w:jc w:val="right"/>
              <w:rPr>
                <w:rFonts w:ascii="Times New Roman" w:cs="Times New Roman"/>
                <w:color w:val="000000"/>
                <w:sz w:val="21"/>
                <w:szCs w:val="21"/>
                <w:highlight w:val="none"/>
              </w:rPr>
            </w:pPr>
            <w:r>
              <w:rPr>
                <w:rFonts w:hint="default"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cs="Times New Roman"/>
                <w:color w:val="000000"/>
                <w:sz w:val="21"/>
                <w:szCs w:val="21"/>
                <w:highlight w:val="none"/>
              </w:rPr>
            </w:pPr>
            <w:r>
              <w:rPr>
                <w:rFonts w:hint="default" w:cs="Times New Roman"/>
                <w:color w:val="000000"/>
                <w:sz w:val="21"/>
                <w:szCs w:val="21"/>
                <w:highlight w:val="none"/>
              </w:rPr>
              <w:t>其</w:t>
            </w:r>
            <w:r>
              <w:rPr>
                <w:rFonts w:cs="Times New Roman"/>
                <w:color w:val="000000"/>
                <w:sz w:val="21"/>
                <w:szCs w:val="21"/>
                <w:highlight w:val="none"/>
              </w:rPr>
              <w:t xml:space="preserve">   </w:t>
            </w:r>
            <w:r>
              <w:rPr>
                <w:rFonts w:hint="default" w:cs="Times New Roman"/>
                <w:color w:val="000000"/>
                <w:sz w:val="21"/>
                <w:szCs w:val="21"/>
                <w:highlight w:val="none"/>
              </w:rPr>
              <w:t>他</w:t>
            </w:r>
            <w:r>
              <w:rPr>
                <w:rFonts w:cs="Times New Roman"/>
                <w:color w:val="000000"/>
                <w:sz w:val="21"/>
                <w:szCs w:val="21"/>
                <w:highlight w:val="none"/>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现存主要健康问题</w:t>
            </w:r>
          </w:p>
        </w:tc>
        <w:tc>
          <w:tcPr>
            <w:tcW w:w="1542" w:type="dxa"/>
            <w:gridSpan w:val="2"/>
            <w:vMerge w:val="restart"/>
            <w:tcBorders>
              <w:top w:val="single" w:color="auto" w:sz="4" w:space="0"/>
              <w:left w:val="single" w:color="auto" w:sz="4" w:space="0"/>
              <w:right w:val="single" w:color="auto" w:sz="4" w:space="0"/>
            </w:tcBorders>
            <w:noWrap w:val="0"/>
            <w:vAlign w:val="center"/>
          </w:tcPr>
          <w:p>
            <w:pPr>
              <w:spacing w:line="320" w:lineRule="exact"/>
              <w:jc w:val="center"/>
              <w:rPr>
                <w:rFonts w:cs="Times New Roman"/>
                <w:color w:val="000000"/>
                <w:sz w:val="21"/>
                <w:szCs w:val="21"/>
                <w:highlight w:val="none"/>
              </w:rPr>
            </w:pPr>
            <w:r>
              <w:rPr>
                <w:rFonts w:hint="default" w:ascii="Times New Roman" w:cs="Times New Roman"/>
                <w:sz w:val="21"/>
                <w:szCs w:val="21"/>
                <w:highlight w:val="none"/>
              </w:rPr>
              <w:t>脑血管疾病</w:t>
            </w:r>
          </w:p>
        </w:tc>
        <w:tc>
          <w:tcPr>
            <w:tcW w:w="6955" w:type="dxa"/>
            <w:gridSpan w:val="21"/>
            <w:tcBorders>
              <w:top w:val="single" w:color="auto" w:sz="4" w:space="0"/>
              <w:left w:val="single" w:color="auto" w:sz="4" w:space="0"/>
              <w:right w:val="single" w:color="auto" w:sz="4" w:space="0"/>
            </w:tcBorders>
            <w:noWrap w:val="0"/>
            <w:vAlign w:val="center"/>
          </w:tcPr>
          <w:p>
            <w:pPr>
              <w:adjustRightInd w:val="0"/>
              <w:snapToGrid w:val="0"/>
              <w:spacing w:line="320" w:lineRule="exact"/>
              <w:ind w:left="42" w:leftChars="20"/>
              <w:jc w:val="left"/>
              <w:rPr>
                <w:rFonts w:cs="Times New Roman"/>
                <w:color w:val="000000"/>
                <w:sz w:val="21"/>
                <w:szCs w:val="21"/>
                <w:highlight w:val="none"/>
              </w:rPr>
            </w:pPr>
            <w:r>
              <w:rPr>
                <w:rFonts w:hint="default" w:ascii="Times New Roman" w:cs="Times New Roman"/>
                <w:sz w:val="21"/>
                <w:szCs w:val="21"/>
                <w:highlight w:val="none"/>
              </w:rPr>
              <w:t>1未发现  2缺血性卒中  3脑出血 4蛛网膜下腔出血  5短暂性脑缺血发作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p>
        </w:tc>
        <w:tc>
          <w:tcPr>
            <w:tcW w:w="1542" w:type="dxa"/>
            <w:gridSpan w:val="2"/>
            <w:vMerge w:val="continue"/>
            <w:tcBorders>
              <w:left w:val="single" w:color="auto" w:sz="4" w:space="0"/>
              <w:bottom w:val="single" w:color="auto" w:sz="4" w:space="0"/>
              <w:right w:val="single" w:color="auto" w:sz="4" w:space="0"/>
            </w:tcBorders>
            <w:noWrap w:val="0"/>
            <w:vAlign w:val="center"/>
          </w:tcPr>
          <w:p>
            <w:pPr>
              <w:spacing w:line="320" w:lineRule="exact"/>
              <w:jc w:val="center"/>
              <w:rPr>
                <w:rFonts w:cs="Times New Roman"/>
                <w:color w:val="000000"/>
                <w:sz w:val="21"/>
                <w:szCs w:val="21"/>
                <w:highlight w:val="none"/>
              </w:rPr>
            </w:pPr>
          </w:p>
        </w:tc>
        <w:tc>
          <w:tcPr>
            <w:tcW w:w="5219" w:type="dxa"/>
            <w:gridSpan w:val="15"/>
            <w:tcBorders>
              <w:top w:val="single" w:color="auto" w:sz="4" w:space="0"/>
              <w:left w:val="single" w:color="auto" w:sz="4" w:space="0"/>
              <w:right w:val="nil"/>
            </w:tcBorders>
            <w:noWrap w:val="0"/>
            <w:vAlign w:val="center"/>
          </w:tcPr>
          <w:p>
            <w:pPr>
              <w:adjustRightInd w:val="0"/>
              <w:snapToGrid w:val="0"/>
              <w:spacing w:line="320" w:lineRule="exact"/>
              <w:ind w:left="42" w:leftChars="20"/>
              <w:rPr>
                <w:rFonts w:ascii="Times New Roman" w:cs="Times New Roman"/>
                <w:sz w:val="21"/>
                <w:szCs w:val="21"/>
                <w:highlight w:val="none"/>
              </w:rPr>
            </w:pPr>
            <w:r>
              <w:rPr>
                <w:rFonts w:hint="default" w:ascii="Times New Roman" w:cs="Times New Roman"/>
                <w:sz w:val="21"/>
                <w:szCs w:val="21"/>
                <w:highlight w:val="none"/>
              </w:rPr>
              <w:t>6其他</w:t>
            </w:r>
            <w:r>
              <w:rPr>
                <w:rFonts w:cs="Times New Roman"/>
                <w:sz w:val="21"/>
                <w:szCs w:val="21"/>
                <w:highlight w:val="none"/>
                <w:u w:val="single"/>
              </w:rPr>
              <w:t xml:space="preserve">      </w:t>
            </w:r>
            <w:r>
              <w:rPr>
                <w:rFonts w:hint="default" w:ascii="Times New Roman" w:cs="Times New Roman"/>
                <w:sz w:val="21"/>
                <w:szCs w:val="21"/>
                <w:highlight w:val="none"/>
                <w:u w:val="single"/>
              </w:rPr>
              <w:t xml:space="preserve">          </w:t>
            </w:r>
          </w:p>
        </w:tc>
        <w:tc>
          <w:tcPr>
            <w:tcW w:w="1736" w:type="dxa"/>
            <w:gridSpan w:val="6"/>
            <w:tcBorders>
              <w:top w:val="single" w:color="auto" w:sz="4" w:space="0"/>
              <w:left w:val="nil"/>
              <w:right w:val="single" w:color="auto" w:sz="4" w:space="0"/>
            </w:tcBorders>
            <w:noWrap w:val="0"/>
            <w:vAlign w:val="center"/>
          </w:tcPr>
          <w:p>
            <w:pPr>
              <w:adjustRightInd w:val="0"/>
              <w:snapToGrid w:val="0"/>
              <w:spacing w:line="320" w:lineRule="exact"/>
              <w:ind w:left="42" w:leftChars="20" w:firstLine="105"/>
              <w:jc w:val="right"/>
              <w:rPr>
                <w:rFonts w:cs="Times New Roman"/>
                <w:color w:val="000000"/>
                <w:sz w:val="21"/>
                <w:szCs w:val="21"/>
                <w:highlight w:val="none"/>
              </w:rPr>
            </w:pPr>
            <w:r>
              <w:rPr>
                <w:rFonts w:hint="default"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p>
        </w:tc>
        <w:tc>
          <w:tcPr>
            <w:tcW w:w="1542" w:type="dxa"/>
            <w:gridSpan w:val="2"/>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Times New Roman" w:cs="Times New Roman"/>
                <w:sz w:val="21"/>
                <w:szCs w:val="21"/>
                <w:highlight w:val="none"/>
              </w:rPr>
            </w:pPr>
            <w:r>
              <w:rPr>
                <w:rFonts w:hint="default" w:ascii="Times New Roman" w:cs="Times New Roman"/>
                <w:sz w:val="21"/>
                <w:szCs w:val="21"/>
                <w:highlight w:val="none"/>
              </w:rPr>
              <w:t>肾脏疾病</w:t>
            </w:r>
          </w:p>
        </w:tc>
        <w:tc>
          <w:tcPr>
            <w:tcW w:w="6955" w:type="dxa"/>
            <w:gridSpan w:val="21"/>
            <w:tcBorders>
              <w:left w:val="single" w:color="auto" w:sz="4" w:space="0"/>
              <w:right w:val="single" w:color="auto" w:sz="4" w:space="0"/>
            </w:tcBorders>
            <w:noWrap w:val="0"/>
            <w:vAlign w:val="center"/>
          </w:tcPr>
          <w:p>
            <w:pPr>
              <w:adjustRightInd w:val="0"/>
              <w:snapToGrid w:val="0"/>
              <w:spacing w:line="320" w:lineRule="exact"/>
              <w:ind w:left="42" w:leftChars="20"/>
              <w:rPr>
                <w:rFonts w:cs="Times New Roman"/>
                <w:color w:val="000000"/>
                <w:sz w:val="21"/>
                <w:szCs w:val="21"/>
                <w:highlight w:val="none"/>
              </w:rPr>
            </w:pPr>
            <w:r>
              <w:rPr>
                <w:rFonts w:hint="default" w:ascii="Times New Roman" w:cs="Times New Roman"/>
                <w:sz w:val="21"/>
                <w:szCs w:val="21"/>
                <w:highlight w:val="none"/>
              </w:rPr>
              <w:t xml:space="preserve">1未发现  2糖尿病肾病  3肾功能衰竭  4急性肾炎  5慢性肾炎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p>
        </w:tc>
        <w:tc>
          <w:tcPr>
            <w:tcW w:w="1542" w:type="dxa"/>
            <w:gridSpan w:val="2"/>
            <w:vMerge w:val="continue"/>
            <w:tcBorders>
              <w:left w:val="single" w:color="auto" w:sz="4" w:space="0"/>
              <w:bottom w:val="single" w:color="auto" w:sz="4" w:space="0"/>
              <w:right w:val="single" w:color="auto" w:sz="4" w:space="0"/>
            </w:tcBorders>
            <w:noWrap w:val="0"/>
            <w:vAlign w:val="center"/>
          </w:tcPr>
          <w:p>
            <w:pPr>
              <w:spacing w:line="320" w:lineRule="exact"/>
              <w:jc w:val="center"/>
              <w:rPr>
                <w:rFonts w:cs="Times New Roman"/>
                <w:color w:val="000000"/>
                <w:sz w:val="21"/>
                <w:szCs w:val="21"/>
                <w:highlight w:val="none"/>
              </w:rPr>
            </w:pPr>
          </w:p>
        </w:tc>
        <w:tc>
          <w:tcPr>
            <w:tcW w:w="5219" w:type="dxa"/>
            <w:gridSpan w:val="15"/>
            <w:tcBorders>
              <w:left w:val="single" w:color="auto" w:sz="4" w:space="0"/>
              <w:right w:val="nil"/>
            </w:tcBorders>
            <w:noWrap w:val="0"/>
            <w:vAlign w:val="center"/>
          </w:tcPr>
          <w:p>
            <w:pPr>
              <w:adjustRightInd w:val="0"/>
              <w:snapToGrid w:val="0"/>
              <w:spacing w:line="320" w:lineRule="exact"/>
              <w:ind w:left="42" w:leftChars="20"/>
              <w:rPr>
                <w:rFonts w:ascii="Times New Roman" w:cs="Times New Roman"/>
                <w:sz w:val="21"/>
                <w:szCs w:val="21"/>
                <w:highlight w:val="none"/>
              </w:rPr>
            </w:pPr>
            <w:r>
              <w:rPr>
                <w:rFonts w:hint="default" w:ascii="Times New Roman" w:cs="Times New Roman"/>
                <w:sz w:val="21"/>
                <w:szCs w:val="21"/>
                <w:highlight w:val="none"/>
              </w:rPr>
              <w:t>6其他</w:t>
            </w:r>
            <w:r>
              <w:rPr>
                <w:rFonts w:cs="Times New Roman"/>
                <w:sz w:val="21"/>
                <w:szCs w:val="21"/>
                <w:highlight w:val="none"/>
                <w:u w:val="single"/>
              </w:rPr>
              <w:t xml:space="preserve">      </w:t>
            </w:r>
            <w:r>
              <w:rPr>
                <w:rFonts w:hint="default" w:ascii="Times New Roman" w:cs="Times New Roman"/>
                <w:sz w:val="21"/>
                <w:szCs w:val="21"/>
                <w:highlight w:val="none"/>
                <w:u w:val="single"/>
              </w:rPr>
              <w:t xml:space="preserve">          </w:t>
            </w:r>
          </w:p>
        </w:tc>
        <w:tc>
          <w:tcPr>
            <w:tcW w:w="1736" w:type="dxa"/>
            <w:gridSpan w:val="6"/>
            <w:tcBorders>
              <w:left w:val="nil"/>
              <w:right w:val="single" w:color="auto" w:sz="4" w:space="0"/>
            </w:tcBorders>
            <w:noWrap w:val="0"/>
            <w:vAlign w:val="top"/>
          </w:tcPr>
          <w:p>
            <w:pPr>
              <w:adjustRightInd w:val="0"/>
              <w:snapToGrid w:val="0"/>
              <w:spacing w:line="320" w:lineRule="exact"/>
              <w:ind w:left="42" w:leftChars="20" w:firstLine="105"/>
              <w:jc w:val="right"/>
              <w:rPr>
                <w:rFonts w:cs="Times New Roman"/>
                <w:color w:val="000000"/>
                <w:sz w:val="18"/>
                <w:szCs w:val="18"/>
                <w:highlight w:val="none"/>
              </w:rPr>
            </w:pPr>
            <w:r>
              <w:rPr>
                <w:rFonts w:hint="default"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p>
        </w:tc>
        <w:tc>
          <w:tcPr>
            <w:tcW w:w="1542" w:type="dxa"/>
            <w:gridSpan w:val="2"/>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Times New Roman" w:cs="Times New Roman"/>
                <w:sz w:val="21"/>
                <w:szCs w:val="21"/>
                <w:highlight w:val="none"/>
              </w:rPr>
            </w:pPr>
            <w:r>
              <w:rPr>
                <w:rFonts w:hint="default" w:ascii="Times New Roman" w:cs="Times New Roman"/>
                <w:sz w:val="21"/>
                <w:szCs w:val="21"/>
                <w:highlight w:val="none"/>
              </w:rPr>
              <w:t>心脏疾病</w:t>
            </w:r>
          </w:p>
        </w:tc>
        <w:tc>
          <w:tcPr>
            <w:tcW w:w="6955" w:type="dxa"/>
            <w:gridSpan w:val="21"/>
            <w:tcBorders>
              <w:left w:val="single" w:color="auto" w:sz="4" w:space="0"/>
              <w:right w:val="single" w:color="auto" w:sz="4" w:space="0"/>
            </w:tcBorders>
            <w:noWrap w:val="0"/>
            <w:vAlign w:val="center"/>
          </w:tcPr>
          <w:p>
            <w:pPr>
              <w:adjustRightInd w:val="0"/>
              <w:snapToGrid w:val="0"/>
              <w:spacing w:line="320" w:lineRule="exact"/>
              <w:ind w:left="42" w:leftChars="20"/>
              <w:rPr>
                <w:rFonts w:cs="Times New Roman"/>
                <w:color w:val="000000"/>
                <w:sz w:val="21"/>
                <w:szCs w:val="21"/>
                <w:highlight w:val="none"/>
              </w:rPr>
            </w:pPr>
            <w:r>
              <w:rPr>
                <w:rFonts w:hint="default" w:ascii="Times New Roman" w:cs="Times New Roman"/>
                <w:sz w:val="21"/>
                <w:szCs w:val="21"/>
                <w:highlight w:val="none"/>
              </w:rPr>
              <w:t>1未发现  2心肌梗死  3心绞痛  4冠状动脉血运重建 5充血性心力衰竭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p>
        </w:tc>
        <w:tc>
          <w:tcPr>
            <w:tcW w:w="1542" w:type="dxa"/>
            <w:gridSpan w:val="2"/>
            <w:vMerge w:val="continue"/>
            <w:tcBorders>
              <w:left w:val="single" w:color="auto" w:sz="4" w:space="0"/>
              <w:bottom w:val="single" w:color="auto" w:sz="4" w:space="0"/>
              <w:right w:val="single" w:color="auto" w:sz="4" w:space="0"/>
            </w:tcBorders>
            <w:noWrap w:val="0"/>
            <w:vAlign w:val="center"/>
          </w:tcPr>
          <w:p>
            <w:pPr>
              <w:spacing w:line="320" w:lineRule="exact"/>
              <w:jc w:val="center"/>
              <w:rPr>
                <w:rFonts w:cs="Times New Roman"/>
                <w:color w:val="000000"/>
                <w:sz w:val="21"/>
                <w:szCs w:val="21"/>
                <w:highlight w:val="none"/>
              </w:rPr>
            </w:pPr>
          </w:p>
        </w:tc>
        <w:tc>
          <w:tcPr>
            <w:tcW w:w="5219" w:type="dxa"/>
            <w:gridSpan w:val="15"/>
            <w:tcBorders>
              <w:left w:val="single" w:color="auto" w:sz="4" w:space="0"/>
              <w:right w:val="nil"/>
            </w:tcBorders>
            <w:noWrap w:val="0"/>
            <w:vAlign w:val="center"/>
          </w:tcPr>
          <w:p>
            <w:pPr>
              <w:adjustRightInd w:val="0"/>
              <w:snapToGrid w:val="0"/>
              <w:spacing w:line="320" w:lineRule="exact"/>
              <w:ind w:left="42" w:leftChars="20"/>
              <w:rPr>
                <w:rFonts w:ascii="Times New Roman" w:cs="Times New Roman"/>
                <w:sz w:val="21"/>
                <w:szCs w:val="21"/>
                <w:highlight w:val="none"/>
              </w:rPr>
            </w:pPr>
            <w:r>
              <w:rPr>
                <w:rFonts w:hint="default" w:ascii="Times New Roman" w:cs="Times New Roman"/>
                <w:sz w:val="21"/>
                <w:szCs w:val="21"/>
                <w:highlight w:val="none"/>
              </w:rPr>
              <w:t>6 心前区疼痛  7其他</w:t>
            </w:r>
            <w:r>
              <w:rPr>
                <w:rFonts w:cs="Times New Roman"/>
                <w:sz w:val="21"/>
                <w:szCs w:val="21"/>
                <w:highlight w:val="none"/>
                <w:u w:val="single"/>
              </w:rPr>
              <w:t xml:space="preserve">      </w:t>
            </w:r>
            <w:r>
              <w:rPr>
                <w:rFonts w:hint="default" w:ascii="Times New Roman" w:cs="Times New Roman"/>
                <w:sz w:val="21"/>
                <w:szCs w:val="21"/>
                <w:highlight w:val="none"/>
                <w:u w:val="single"/>
              </w:rPr>
              <w:t xml:space="preserve">          </w:t>
            </w:r>
          </w:p>
        </w:tc>
        <w:tc>
          <w:tcPr>
            <w:tcW w:w="1736" w:type="dxa"/>
            <w:gridSpan w:val="6"/>
            <w:tcBorders>
              <w:left w:val="nil"/>
              <w:right w:val="single" w:color="auto" w:sz="4" w:space="0"/>
            </w:tcBorders>
            <w:noWrap w:val="0"/>
            <w:vAlign w:val="center"/>
          </w:tcPr>
          <w:p>
            <w:pPr>
              <w:adjustRightInd w:val="0"/>
              <w:snapToGrid w:val="0"/>
              <w:spacing w:line="320" w:lineRule="exact"/>
              <w:ind w:left="42" w:leftChars="20" w:firstLine="105"/>
              <w:jc w:val="right"/>
              <w:rPr>
                <w:rFonts w:cs="Times New Roman"/>
                <w:color w:val="000000"/>
                <w:sz w:val="18"/>
                <w:szCs w:val="18"/>
                <w:highlight w:val="none"/>
              </w:rPr>
            </w:pPr>
            <w:r>
              <w:rPr>
                <w:rFonts w:hint="default"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p>
        </w:tc>
        <w:tc>
          <w:tcPr>
            <w:tcW w:w="1542" w:type="dxa"/>
            <w:gridSpan w:val="2"/>
            <w:tcBorders>
              <w:left w:val="single" w:color="auto" w:sz="4" w:space="0"/>
              <w:bottom w:val="single" w:color="auto" w:sz="4" w:space="0"/>
              <w:right w:val="single" w:color="auto" w:sz="4" w:space="0"/>
            </w:tcBorders>
            <w:noWrap w:val="0"/>
            <w:vAlign w:val="center"/>
          </w:tcPr>
          <w:p>
            <w:pPr>
              <w:spacing w:line="320" w:lineRule="exact"/>
              <w:jc w:val="center"/>
              <w:rPr>
                <w:rFonts w:cs="Times New Roman"/>
                <w:color w:val="000000"/>
                <w:sz w:val="21"/>
                <w:szCs w:val="21"/>
                <w:highlight w:val="none"/>
              </w:rPr>
            </w:pPr>
            <w:r>
              <w:rPr>
                <w:rFonts w:hint="default" w:cs="Times New Roman"/>
                <w:color w:val="000000"/>
                <w:sz w:val="21"/>
                <w:szCs w:val="21"/>
                <w:highlight w:val="none"/>
              </w:rPr>
              <w:t>血管疾病</w:t>
            </w:r>
          </w:p>
        </w:tc>
        <w:tc>
          <w:tcPr>
            <w:tcW w:w="5219" w:type="dxa"/>
            <w:gridSpan w:val="15"/>
            <w:tcBorders>
              <w:left w:val="single" w:color="auto" w:sz="4" w:space="0"/>
              <w:right w:val="nil"/>
            </w:tcBorders>
            <w:noWrap w:val="0"/>
            <w:vAlign w:val="center"/>
          </w:tcPr>
          <w:p>
            <w:pPr>
              <w:adjustRightInd w:val="0"/>
              <w:snapToGrid w:val="0"/>
              <w:spacing w:line="320" w:lineRule="exact"/>
              <w:ind w:left="42" w:leftChars="20"/>
              <w:rPr>
                <w:rFonts w:cs="Times New Roman"/>
                <w:color w:val="000000"/>
                <w:sz w:val="21"/>
                <w:szCs w:val="21"/>
                <w:highlight w:val="none"/>
              </w:rPr>
            </w:pPr>
            <w:r>
              <w:rPr>
                <w:rFonts w:hint="default" w:ascii="Times New Roman" w:cs="Times New Roman"/>
                <w:sz w:val="21"/>
                <w:szCs w:val="21"/>
                <w:highlight w:val="none"/>
              </w:rPr>
              <w:t>1未发现 2夹层动脉瘤  3动脉闭塞性疾病 4其他</w:t>
            </w:r>
            <w:r>
              <w:rPr>
                <w:rFonts w:cs="Times New Roman"/>
                <w:sz w:val="21"/>
                <w:szCs w:val="21"/>
                <w:highlight w:val="none"/>
                <w:u w:val="single"/>
              </w:rPr>
              <w:t xml:space="preserve">      </w:t>
            </w:r>
          </w:p>
        </w:tc>
        <w:tc>
          <w:tcPr>
            <w:tcW w:w="1736" w:type="dxa"/>
            <w:gridSpan w:val="6"/>
            <w:tcBorders>
              <w:left w:val="nil"/>
              <w:right w:val="single" w:color="auto" w:sz="4" w:space="0"/>
            </w:tcBorders>
            <w:noWrap w:val="0"/>
            <w:vAlign w:val="center"/>
          </w:tcPr>
          <w:p>
            <w:pPr>
              <w:adjustRightInd w:val="0"/>
              <w:snapToGrid w:val="0"/>
              <w:spacing w:line="320" w:lineRule="exact"/>
              <w:ind w:left="42" w:leftChars="20" w:firstLine="105"/>
              <w:jc w:val="right"/>
              <w:rPr>
                <w:rFonts w:cs="Times New Roman"/>
                <w:color w:val="000000"/>
                <w:sz w:val="18"/>
                <w:szCs w:val="18"/>
                <w:highlight w:val="none"/>
              </w:rPr>
            </w:pPr>
            <w:r>
              <w:rPr>
                <w:rFonts w:hint="default"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restart"/>
            <w:tcBorders>
              <w:top w:val="single" w:color="auto" w:sz="4" w:space="0"/>
              <w:left w:val="single" w:color="auto" w:sz="4" w:space="0"/>
              <w:right w:val="single" w:color="auto" w:sz="4" w:space="0"/>
            </w:tcBorders>
            <w:noWrap w:val="0"/>
            <w:vAlign w:val="center"/>
          </w:tcPr>
          <w:p>
            <w:pPr>
              <w:adjustRightInd w:val="0"/>
              <w:snapToGrid w:val="0"/>
              <w:spacing w:line="320" w:lineRule="exact"/>
              <w:jc w:val="center"/>
              <w:rPr>
                <w:rFonts w:ascii="Times New Roman" w:cs="Times New Roman"/>
                <w:sz w:val="21"/>
                <w:szCs w:val="21"/>
                <w:highlight w:val="none"/>
              </w:rPr>
            </w:pPr>
            <w:r>
              <w:rPr>
                <w:rFonts w:hint="default" w:ascii="Times New Roman" w:cs="Times New Roman"/>
                <w:sz w:val="21"/>
                <w:szCs w:val="21"/>
                <w:highlight w:val="none"/>
              </w:rPr>
              <w:t>眼部疾病</w:t>
            </w:r>
          </w:p>
        </w:tc>
        <w:tc>
          <w:tcPr>
            <w:tcW w:w="6955" w:type="dxa"/>
            <w:gridSpan w:val="21"/>
            <w:tcBorders>
              <w:left w:val="single" w:color="auto" w:sz="4" w:space="0"/>
              <w:right w:val="single" w:color="auto" w:sz="4" w:space="0"/>
            </w:tcBorders>
            <w:noWrap w:val="0"/>
            <w:vAlign w:val="center"/>
          </w:tcPr>
          <w:p>
            <w:pPr>
              <w:adjustRightInd w:val="0"/>
              <w:snapToGrid w:val="0"/>
              <w:spacing w:line="320" w:lineRule="exact"/>
              <w:ind w:left="42" w:leftChars="20"/>
              <w:rPr>
                <w:rFonts w:ascii="Times New Roman" w:cs="Times New Roman"/>
                <w:sz w:val="21"/>
                <w:szCs w:val="21"/>
                <w:highlight w:val="none"/>
              </w:rPr>
            </w:pPr>
            <w:r>
              <w:rPr>
                <w:rFonts w:hint="default" w:ascii="Times New Roman" w:cs="Times New Roman"/>
                <w:sz w:val="21"/>
                <w:szCs w:val="21"/>
                <w:highlight w:val="none"/>
              </w:rPr>
              <w:t>1未发现 2视网膜出血或渗出 3视乳头水肿 4白内障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cs="Times New Roman"/>
                <w:color w:val="000000"/>
                <w:sz w:val="21"/>
                <w:szCs w:val="21"/>
                <w:highlight w:val="none"/>
              </w:rPr>
            </w:pPr>
          </w:p>
        </w:tc>
        <w:tc>
          <w:tcPr>
            <w:tcW w:w="5219" w:type="dxa"/>
            <w:gridSpan w:val="15"/>
            <w:tcBorders>
              <w:left w:val="single" w:color="auto" w:sz="4" w:space="0"/>
              <w:right w:val="nil"/>
            </w:tcBorders>
            <w:noWrap w:val="0"/>
            <w:vAlign w:val="center"/>
          </w:tcPr>
          <w:p>
            <w:pPr>
              <w:adjustRightInd w:val="0"/>
              <w:snapToGrid w:val="0"/>
              <w:spacing w:line="320" w:lineRule="exact"/>
              <w:ind w:left="42" w:leftChars="20"/>
              <w:rPr>
                <w:rFonts w:ascii="Times New Roman" w:cs="Times New Roman"/>
                <w:sz w:val="21"/>
                <w:szCs w:val="21"/>
                <w:highlight w:val="none"/>
                <w:u w:val="single"/>
              </w:rPr>
            </w:pPr>
            <w:r>
              <w:rPr>
                <w:rFonts w:hint="default" w:ascii="Times New Roman" w:cs="Times New Roman"/>
                <w:sz w:val="21"/>
                <w:szCs w:val="21"/>
                <w:highlight w:val="none"/>
              </w:rPr>
              <w:t>5其他</w:t>
            </w:r>
            <w:r>
              <w:rPr>
                <w:rFonts w:hint="default" w:ascii="Times New Roman" w:cs="Times New Roman"/>
                <w:sz w:val="21"/>
                <w:szCs w:val="21"/>
                <w:highlight w:val="none"/>
                <w:u w:val="single"/>
              </w:rPr>
              <w:t xml:space="preserve">              </w:t>
            </w:r>
          </w:p>
        </w:tc>
        <w:tc>
          <w:tcPr>
            <w:tcW w:w="1736" w:type="dxa"/>
            <w:gridSpan w:val="6"/>
            <w:tcBorders>
              <w:left w:val="nil"/>
              <w:right w:val="single" w:color="auto" w:sz="4" w:space="0"/>
            </w:tcBorders>
            <w:noWrap w:val="0"/>
            <w:vAlign w:val="center"/>
          </w:tcPr>
          <w:p>
            <w:pPr>
              <w:adjustRightInd w:val="0"/>
              <w:snapToGrid w:val="0"/>
              <w:spacing w:line="320" w:lineRule="exact"/>
              <w:ind w:left="42" w:leftChars="20" w:firstLine="105"/>
              <w:jc w:val="right"/>
              <w:rPr>
                <w:rFonts w:cs="Times New Roman"/>
                <w:color w:val="000000"/>
                <w:sz w:val="21"/>
                <w:szCs w:val="21"/>
                <w:highlight w:val="none"/>
              </w:rPr>
            </w:pPr>
            <w:r>
              <w:rPr>
                <w:rFonts w:hint="default"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cs="Times New Roman"/>
                <w:color w:val="000000"/>
                <w:sz w:val="21"/>
                <w:szCs w:val="21"/>
                <w:highlight w:val="none"/>
              </w:rPr>
            </w:pPr>
            <w:r>
              <w:rPr>
                <w:rFonts w:hint="default" w:ascii="Times New Roman" w:cs="Times New Roman"/>
                <w:sz w:val="21"/>
                <w:szCs w:val="21"/>
                <w:highlight w:val="none"/>
              </w:rPr>
              <w:t>神经系统疾病</w:t>
            </w:r>
          </w:p>
        </w:tc>
        <w:tc>
          <w:tcPr>
            <w:tcW w:w="5219" w:type="dxa"/>
            <w:gridSpan w:val="15"/>
            <w:tcBorders>
              <w:left w:val="single" w:color="auto" w:sz="4" w:space="0"/>
              <w:right w:val="nil"/>
            </w:tcBorders>
            <w:noWrap w:val="0"/>
            <w:vAlign w:val="center"/>
          </w:tcPr>
          <w:p>
            <w:pPr>
              <w:adjustRightInd w:val="0"/>
              <w:snapToGrid w:val="0"/>
              <w:spacing w:line="320" w:lineRule="exact"/>
              <w:ind w:left="42" w:leftChars="20"/>
              <w:rPr>
                <w:rFonts w:ascii="Times New Roman" w:cs="Times New Roman"/>
                <w:sz w:val="21"/>
                <w:szCs w:val="21"/>
                <w:highlight w:val="none"/>
              </w:rPr>
            </w:pPr>
            <w:r>
              <w:rPr>
                <w:rFonts w:hint="default" w:ascii="Times New Roman" w:cs="Times New Roman"/>
                <w:sz w:val="21"/>
                <w:szCs w:val="21"/>
                <w:highlight w:val="none"/>
              </w:rPr>
              <w:t xml:space="preserve">1未发现 2有 </w:t>
            </w:r>
            <w:r>
              <w:rPr>
                <w:rFonts w:cs="Times New Roman"/>
                <w:sz w:val="21"/>
                <w:szCs w:val="21"/>
                <w:highlight w:val="none"/>
                <w:u w:val="single"/>
              </w:rPr>
              <w:t xml:space="preserve">                           </w:t>
            </w:r>
            <w:r>
              <w:rPr>
                <w:rFonts w:hint="default" w:ascii="Times New Roman" w:cs="Times New Roman"/>
                <w:sz w:val="21"/>
                <w:szCs w:val="21"/>
                <w:highlight w:val="none"/>
              </w:rPr>
              <w:t xml:space="preserve">    </w:t>
            </w:r>
          </w:p>
        </w:tc>
        <w:tc>
          <w:tcPr>
            <w:tcW w:w="1736" w:type="dxa"/>
            <w:gridSpan w:val="6"/>
            <w:tcBorders>
              <w:left w:val="nil"/>
              <w:right w:val="single" w:color="auto" w:sz="4" w:space="0"/>
            </w:tcBorders>
            <w:noWrap w:val="0"/>
            <w:vAlign w:val="center"/>
          </w:tcPr>
          <w:p>
            <w:pPr>
              <w:adjustRightInd w:val="0"/>
              <w:snapToGrid w:val="0"/>
              <w:spacing w:line="320" w:lineRule="exact"/>
              <w:ind w:left="42" w:leftChars="20" w:firstLine="105"/>
              <w:jc w:val="right"/>
              <w:rPr>
                <w:rFonts w:cs="Times New Roman"/>
                <w:color w:val="000000"/>
                <w:sz w:val="21"/>
                <w:szCs w:val="21"/>
                <w:highlight w:val="none"/>
              </w:rPr>
            </w:pPr>
            <w:r>
              <w:rPr>
                <w:rFonts w:hint="default"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sz w:val="21"/>
                <w:szCs w:val="21"/>
                <w:highlight w:val="none"/>
              </w:rPr>
            </w:pPr>
            <w:r>
              <w:rPr>
                <w:rFonts w:hint="default" w:ascii="Times New Roman" w:cs="Times New Roman"/>
                <w:sz w:val="21"/>
                <w:szCs w:val="21"/>
                <w:highlight w:val="none"/>
              </w:rPr>
              <w:t>其他系统疾病</w:t>
            </w:r>
          </w:p>
        </w:tc>
        <w:tc>
          <w:tcPr>
            <w:tcW w:w="5585" w:type="dxa"/>
            <w:gridSpan w:val="18"/>
            <w:tcBorders>
              <w:left w:val="single" w:color="auto" w:sz="4" w:space="0"/>
              <w:bottom w:val="single" w:color="auto" w:sz="4" w:space="0"/>
              <w:right w:val="nil"/>
            </w:tcBorders>
            <w:noWrap w:val="0"/>
            <w:vAlign w:val="center"/>
          </w:tcPr>
          <w:p>
            <w:pPr>
              <w:adjustRightInd w:val="0"/>
              <w:snapToGrid w:val="0"/>
              <w:spacing w:line="320" w:lineRule="exact"/>
              <w:ind w:left="42" w:leftChars="20"/>
              <w:rPr>
                <w:rFonts w:ascii="Times New Roman" w:cs="Times New Roman"/>
                <w:sz w:val="21"/>
                <w:szCs w:val="21"/>
                <w:highlight w:val="none"/>
              </w:rPr>
            </w:pPr>
            <w:r>
              <w:rPr>
                <w:rFonts w:hint="default" w:ascii="Times New Roman" w:cs="Times New Roman"/>
                <w:sz w:val="21"/>
                <w:szCs w:val="21"/>
                <w:highlight w:val="none"/>
              </w:rPr>
              <w:t xml:space="preserve">1未发现 2有 </w:t>
            </w:r>
            <w:r>
              <w:rPr>
                <w:rFonts w:cs="Times New Roman"/>
                <w:sz w:val="21"/>
                <w:szCs w:val="21"/>
                <w:highlight w:val="none"/>
                <w:u w:val="single"/>
              </w:rPr>
              <w:t xml:space="preserve">                           </w:t>
            </w:r>
          </w:p>
        </w:tc>
        <w:tc>
          <w:tcPr>
            <w:tcW w:w="1370" w:type="dxa"/>
            <w:gridSpan w:val="3"/>
            <w:tcBorders>
              <w:left w:val="nil"/>
              <w:bottom w:val="single" w:color="auto" w:sz="4" w:space="0"/>
              <w:right w:val="single" w:color="auto" w:sz="4" w:space="0"/>
            </w:tcBorders>
            <w:noWrap w:val="0"/>
            <w:vAlign w:val="center"/>
          </w:tcPr>
          <w:p>
            <w:pPr>
              <w:adjustRightInd w:val="0"/>
              <w:snapToGrid w:val="0"/>
              <w:spacing w:line="320" w:lineRule="exact"/>
              <w:ind w:left="137"/>
              <w:jc w:val="right"/>
              <w:rPr>
                <w:rFonts w:cs="Times New Roman"/>
                <w:color w:val="000000"/>
                <w:sz w:val="18"/>
                <w:szCs w:val="18"/>
                <w:highlight w:val="none"/>
              </w:rPr>
            </w:pPr>
            <w:r>
              <w:rPr>
                <w:rFonts w:hint="default" w:cs="Times New Roman"/>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住院治疗情况</w:t>
            </w: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住院史</w:t>
            </w:r>
          </w:p>
        </w:tc>
        <w:tc>
          <w:tcPr>
            <w:tcW w:w="238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入/出院日期</w:t>
            </w:r>
          </w:p>
        </w:tc>
        <w:tc>
          <w:tcPr>
            <w:tcW w:w="125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原 因</w:t>
            </w:r>
          </w:p>
        </w:tc>
        <w:tc>
          <w:tcPr>
            <w:tcW w:w="16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18"/>
                <w:highlight w:val="none"/>
              </w:rPr>
            </w:pPr>
            <w:r>
              <w:rPr>
                <w:rFonts w:hint="default" w:ascii="Times New Roman" w:cs="Times New Roman"/>
                <w:color w:val="000000"/>
                <w:sz w:val="21"/>
                <w:szCs w:val="18"/>
                <w:highlight w:val="none"/>
              </w:rPr>
              <w:t>医疗机构名称</w:t>
            </w:r>
          </w:p>
        </w:tc>
        <w:tc>
          <w:tcPr>
            <w:tcW w:w="168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18"/>
                <w:highlight w:val="none"/>
              </w:rPr>
            </w:pPr>
            <w:r>
              <w:rPr>
                <w:rFonts w:hint="default" w:ascii="Times New Roman" w:cs="Times New Roman"/>
                <w:color w:val="000000"/>
                <w:sz w:val="21"/>
                <w:szCs w:val="18"/>
                <w:highlight w:val="none"/>
              </w:rPr>
              <w:t>病案号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238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c>
          <w:tcPr>
            <w:tcW w:w="125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p>
        </w:tc>
        <w:tc>
          <w:tcPr>
            <w:tcW w:w="16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18"/>
                <w:highlight w:val="none"/>
              </w:rPr>
            </w:pPr>
          </w:p>
        </w:tc>
        <w:tc>
          <w:tcPr>
            <w:tcW w:w="168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238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c>
          <w:tcPr>
            <w:tcW w:w="125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p>
        </w:tc>
        <w:tc>
          <w:tcPr>
            <w:tcW w:w="16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18"/>
                <w:highlight w:val="none"/>
              </w:rPr>
            </w:pPr>
          </w:p>
        </w:tc>
        <w:tc>
          <w:tcPr>
            <w:tcW w:w="168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家  庭</w:t>
            </w:r>
          </w:p>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病床史</w:t>
            </w:r>
          </w:p>
        </w:tc>
        <w:tc>
          <w:tcPr>
            <w:tcW w:w="238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建/撤床日期</w:t>
            </w:r>
          </w:p>
        </w:tc>
        <w:tc>
          <w:tcPr>
            <w:tcW w:w="125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原 因</w:t>
            </w:r>
          </w:p>
        </w:tc>
        <w:tc>
          <w:tcPr>
            <w:tcW w:w="16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18"/>
                <w:highlight w:val="none"/>
              </w:rPr>
            </w:pPr>
            <w:r>
              <w:rPr>
                <w:rFonts w:hint="default" w:ascii="Times New Roman" w:cs="Times New Roman"/>
                <w:color w:val="000000"/>
                <w:sz w:val="21"/>
                <w:szCs w:val="18"/>
                <w:highlight w:val="none"/>
              </w:rPr>
              <w:t>医疗机构名称</w:t>
            </w:r>
          </w:p>
        </w:tc>
        <w:tc>
          <w:tcPr>
            <w:tcW w:w="168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18"/>
                <w:highlight w:val="none"/>
              </w:rPr>
            </w:pPr>
            <w:r>
              <w:rPr>
                <w:rFonts w:hint="default" w:ascii="Times New Roman" w:cs="Times New Roman"/>
                <w:color w:val="000000"/>
                <w:sz w:val="21"/>
                <w:szCs w:val="18"/>
                <w:highlight w:val="none"/>
              </w:rPr>
              <w:t>病案号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238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c>
          <w:tcPr>
            <w:tcW w:w="125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p>
        </w:tc>
        <w:tc>
          <w:tcPr>
            <w:tcW w:w="16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18"/>
                <w:szCs w:val="18"/>
                <w:highlight w:val="none"/>
              </w:rPr>
            </w:pPr>
          </w:p>
        </w:tc>
        <w:tc>
          <w:tcPr>
            <w:tcW w:w="168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238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c>
          <w:tcPr>
            <w:tcW w:w="125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p>
        </w:tc>
        <w:tc>
          <w:tcPr>
            <w:tcW w:w="16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18"/>
                <w:szCs w:val="18"/>
                <w:highlight w:val="none"/>
              </w:rPr>
            </w:pPr>
          </w:p>
        </w:tc>
        <w:tc>
          <w:tcPr>
            <w:tcW w:w="168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8" w:hRule="exac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主要用药</w:t>
            </w:r>
          </w:p>
          <w:p>
            <w:pPr>
              <w:widowControl/>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情况</w:t>
            </w: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药物名称</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用  法</w:t>
            </w: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用  量</w:t>
            </w: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18"/>
                <w:highlight w:val="none"/>
              </w:rPr>
            </w:pPr>
            <w:r>
              <w:rPr>
                <w:rFonts w:hint="default" w:ascii="Times New Roman" w:cs="Times New Roman"/>
                <w:color w:val="000000"/>
                <w:sz w:val="21"/>
                <w:szCs w:val="18"/>
                <w:highlight w:val="none"/>
              </w:rPr>
              <w:t>用药时间</w:t>
            </w: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cs="Times New Roman"/>
                <w:color w:val="000000"/>
                <w:sz w:val="21"/>
                <w:szCs w:val="18"/>
                <w:highlight w:val="none"/>
              </w:rPr>
            </w:pPr>
            <w:r>
              <w:rPr>
                <w:rFonts w:hint="default" w:ascii="Times New Roman" w:cs="Times New Roman"/>
                <w:color w:val="000000"/>
                <w:sz w:val="21"/>
                <w:szCs w:val="18"/>
                <w:highlight w:val="none"/>
              </w:rPr>
              <w:t>服药依从性</w:t>
            </w:r>
          </w:p>
          <w:p>
            <w:pPr>
              <w:adjustRightInd w:val="0"/>
              <w:snapToGrid w:val="0"/>
              <w:spacing w:line="320" w:lineRule="exact"/>
              <w:jc w:val="center"/>
              <w:rPr>
                <w:rFonts w:ascii="Times New Roman" w:cs="Times New Roman"/>
                <w:color w:val="000000"/>
                <w:sz w:val="21"/>
                <w:szCs w:val="18"/>
                <w:highlight w:val="none"/>
              </w:rPr>
            </w:pPr>
            <w:r>
              <w:rPr>
                <w:rFonts w:hint="default" w:ascii="Times New Roman" w:cs="Times New Roman"/>
                <w:color w:val="000000"/>
                <w:sz w:val="21"/>
                <w:szCs w:val="18"/>
                <w:highlight w:val="none"/>
              </w:rPr>
              <w:t>1规律　2间断　3不服药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18"/>
                <w:highlight w:val="none"/>
              </w:rPr>
            </w:pP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2</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18"/>
                <w:highlight w:val="none"/>
              </w:rPr>
            </w:pP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3</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18"/>
                <w:highlight w:val="none"/>
              </w:rPr>
            </w:pP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4</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18"/>
                <w:highlight w:val="none"/>
              </w:rPr>
            </w:pP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5</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18"/>
                <w:highlight w:val="none"/>
              </w:rPr>
            </w:pP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6</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18"/>
                <w:highlight w:val="none"/>
              </w:rPr>
            </w:pP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非免疫</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规划预防接种史</w:t>
            </w: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名  称</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接种日期</w:t>
            </w:r>
          </w:p>
        </w:tc>
        <w:tc>
          <w:tcPr>
            <w:tcW w:w="4984" w:type="dxa"/>
            <w:gridSpan w:val="1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接种机构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4984" w:type="dxa"/>
            <w:gridSpan w:val="1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2</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4984" w:type="dxa"/>
            <w:gridSpan w:val="1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cs="Times New Roman"/>
                <w:color w:val="000000"/>
                <w:sz w:val="21"/>
                <w:szCs w:val="21"/>
                <w:highlight w:val="none"/>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3</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c>
          <w:tcPr>
            <w:tcW w:w="4984" w:type="dxa"/>
            <w:gridSpan w:val="1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1" w:hRule="exac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健康</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评价</w:t>
            </w:r>
          </w:p>
        </w:tc>
        <w:tc>
          <w:tcPr>
            <w:tcW w:w="8497" w:type="dxa"/>
            <w:gridSpan w:val="2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1体检无异常      　　　　　　　　　　　　　　　　　　　　　　　　　　         □</w:t>
            </w:r>
          </w:p>
          <w:p>
            <w:pPr>
              <w:adjustRightInd w:val="0"/>
              <w:snapToGrid w:val="0"/>
              <w:spacing w:line="36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2有异常   </w:t>
            </w:r>
          </w:p>
          <w:p>
            <w:pPr>
              <w:adjustRightInd w:val="0"/>
              <w:snapToGrid w:val="0"/>
              <w:spacing w:line="36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异常1  </w:t>
            </w:r>
            <w:r>
              <w:rPr>
                <w:rFonts w:hint="default" w:ascii="Times New Roman" w:cs="Times New Roman"/>
                <w:color w:val="000000"/>
                <w:sz w:val="21"/>
                <w:szCs w:val="21"/>
                <w:highlight w:val="none"/>
                <w:u w:val="single"/>
              </w:rPr>
              <w:t>　　　　　　　　　　　　　　</w:t>
            </w:r>
            <w:r>
              <w:rPr>
                <w:rFonts w:hint="default" w:ascii="Times New Roman" w:cs="Times New Roman"/>
                <w:color w:val="000000"/>
                <w:sz w:val="21"/>
                <w:szCs w:val="21"/>
                <w:highlight w:val="none"/>
              </w:rPr>
              <w:t xml:space="preserve">              </w:t>
            </w:r>
          </w:p>
          <w:p>
            <w:pPr>
              <w:adjustRightInd w:val="0"/>
              <w:snapToGrid w:val="0"/>
              <w:spacing w:line="36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异常2  </w:t>
            </w:r>
            <w:r>
              <w:rPr>
                <w:rFonts w:hint="default" w:ascii="Times New Roman" w:cs="Times New Roman"/>
                <w:color w:val="000000"/>
                <w:sz w:val="21"/>
                <w:szCs w:val="21"/>
                <w:highlight w:val="none"/>
                <w:u w:val="single"/>
              </w:rPr>
              <w:t>　　　　　　　　　　　　　　</w:t>
            </w:r>
            <w:r>
              <w:rPr>
                <w:rFonts w:hint="default" w:ascii="Times New Roman" w:cs="Times New Roman"/>
                <w:color w:val="000000"/>
                <w:sz w:val="21"/>
                <w:szCs w:val="21"/>
                <w:highlight w:val="none"/>
              </w:rPr>
              <w:t xml:space="preserve">               </w:t>
            </w:r>
          </w:p>
          <w:p>
            <w:pPr>
              <w:adjustRightInd w:val="0"/>
              <w:snapToGrid w:val="0"/>
              <w:spacing w:line="36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异常3  </w:t>
            </w:r>
            <w:r>
              <w:rPr>
                <w:rFonts w:hint="default" w:ascii="Times New Roman" w:cs="Times New Roman"/>
                <w:color w:val="000000"/>
                <w:sz w:val="21"/>
                <w:szCs w:val="21"/>
                <w:highlight w:val="none"/>
                <w:u w:val="single"/>
              </w:rPr>
              <w:t>　　　　　　　　　　　　　　</w:t>
            </w:r>
            <w:r>
              <w:rPr>
                <w:rFonts w:hint="default" w:ascii="Times New Roman" w:cs="Times New Roman"/>
                <w:color w:val="000000"/>
                <w:sz w:val="21"/>
                <w:szCs w:val="21"/>
                <w:highlight w:val="none"/>
              </w:rPr>
              <w:t xml:space="preserve">                </w:t>
            </w:r>
          </w:p>
          <w:p>
            <w:pPr>
              <w:adjustRightInd w:val="0"/>
              <w:snapToGrid w:val="0"/>
              <w:spacing w:line="360" w:lineRule="exact"/>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异常4  </w:t>
            </w:r>
            <w:r>
              <w:rPr>
                <w:rFonts w:hint="default" w:ascii="Times New Roman" w:cs="Times New Roman"/>
                <w:color w:val="000000"/>
                <w:sz w:val="21"/>
                <w:szCs w:val="21"/>
                <w:highlight w:val="none"/>
                <w:u w:val="single"/>
              </w:rPr>
              <w:t>　　　　　　　　　　　　　　</w:t>
            </w:r>
            <w:r>
              <w:rPr>
                <w:rFonts w:hint="default" w:ascii="Times New Roman" w:cs="Times New Roman"/>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80" w:hRule="exac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健</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康</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指</w:t>
            </w:r>
          </w:p>
          <w:p>
            <w:pPr>
              <w:spacing w:line="320" w:lineRule="exact"/>
              <w:jc w:val="center"/>
              <w:rPr>
                <w:rFonts w:ascii="Times New Roman" w:cs="Times New Roman"/>
                <w:color w:val="000000"/>
                <w:sz w:val="21"/>
                <w:szCs w:val="21"/>
                <w:highlight w:val="none"/>
              </w:rPr>
            </w:pPr>
            <w:r>
              <w:rPr>
                <w:rFonts w:hint="default" w:ascii="Times New Roman" w:cs="Times New Roman"/>
                <w:color w:val="000000"/>
                <w:sz w:val="21"/>
                <w:szCs w:val="21"/>
                <w:highlight w:val="none"/>
              </w:rPr>
              <w:t>导</w:t>
            </w:r>
          </w:p>
        </w:tc>
        <w:tc>
          <w:tcPr>
            <w:tcW w:w="4089"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 xml:space="preserve">                        </w:t>
            </w:r>
          </w:p>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1纳入慢性病患者健康管理</w:t>
            </w:r>
          </w:p>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2建议复查</w:t>
            </w:r>
          </w:p>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3建议转诊</w:t>
            </w:r>
          </w:p>
          <w:p>
            <w:pPr>
              <w:adjustRightInd w:val="0"/>
              <w:snapToGrid w:val="0"/>
              <w:spacing w:line="320" w:lineRule="exact"/>
              <w:ind w:left="42" w:leftChars="20"/>
              <w:jc w:val="left"/>
              <w:rPr>
                <w:rFonts w:ascii="Times New Roman" w:cs="Times New Roman"/>
                <w:color w:val="000000"/>
                <w:sz w:val="21"/>
                <w:szCs w:val="21"/>
                <w:highlight w:val="none"/>
              </w:rPr>
            </w:pPr>
            <w:r>
              <w:rPr>
                <w:rFonts w:hint="default" w:ascii="Times New Roman" w:cs="Times New Roman"/>
                <w:color w:val="000000"/>
                <w:sz w:val="21"/>
                <w:szCs w:val="21"/>
                <w:highlight w:val="none"/>
              </w:rPr>
              <w:t>4定期体检</w:t>
            </w:r>
          </w:p>
          <w:p>
            <w:pPr>
              <w:adjustRightInd w:val="0"/>
              <w:snapToGrid w:val="0"/>
              <w:spacing w:line="320" w:lineRule="exact"/>
              <w:ind w:left="42" w:leftChars="20"/>
              <w:jc w:val="right"/>
              <w:rPr>
                <w:rFonts w:ascii="Times New Roman" w:cs="Times New Roman"/>
                <w:color w:val="000000"/>
                <w:sz w:val="21"/>
                <w:szCs w:val="21"/>
                <w:highlight w:val="none"/>
              </w:rPr>
            </w:pPr>
            <w:r>
              <w:rPr>
                <w:rFonts w:hint="default" w:ascii="Times New Roman" w:cs="Times New Roman"/>
                <w:color w:val="000000"/>
                <w:sz w:val="21"/>
                <w:szCs w:val="21"/>
                <w:highlight w:val="none"/>
              </w:rPr>
              <w:t>□/□/□/□</w:t>
            </w:r>
          </w:p>
        </w:tc>
        <w:tc>
          <w:tcPr>
            <w:tcW w:w="4408" w:type="dxa"/>
            <w:gridSpan w:val="16"/>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ind w:left="42" w:leftChars="20"/>
              <w:jc w:val="left"/>
              <w:rPr>
                <w:rFonts w:ascii="Times New Roman" w:eastAsia="宋体" w:cs="Times New Roman"/>
                <w:color w:val="000000"/>
                <w:sz w:val="21"/>
                <w:szCs w:val="21"/>
                <w:highlight w:val="none"/>
              </w:rPr>
            </w:pPr>
            <w:r>
              <w:rPr>
                <w:rFonts w:hint="default" w:ascii="Times New Roman" w:cs="Times New Roman"/>
                <w:color w:val="000000"/>
                <w:sz w:val="21"/>
                <w:szCs w:val="21"/>
                <w:highlight w:val="none"/>
              </w:rPr>
              <w:t>危险</w:t>
            </w:r>
            <w:r>
              <w:rPr>
                <w:rFonts w:hint="default" w:ascii="Times New Roman" w:eastAsia="宋体" w:cs="Times New Roman"/>
                <w:color w:val="000000"/>
                <w:sz w:val="21"/>
                <w:szCs w:val="21"/>
                <w:highlight w:val="none"/>
              </w:rPr>
              <w:t>因素控制：</w:t>
            </w:r>
            <w:r>
              <w:rPr>
                <w:rFonts w:hint="default" w:ascii="Times New Roman" w:cs="Times New Roman"/>
                <w:color w:val="000000"/>
                <w:sz w:val="21"/>
                <w:szCs w:val="21"/>
                <w:highlight w:val="none"/>
              </w:rPr>
              <w:t xml:space="preserve">       </w:t>
            </w:r>
            <w:r>
              <w:rPr>
                <w:rFonts w:hint="default" w:ascii="Times New Roman" w:eastAsia="宋体" w:cs="Times New Roman"/>
                <w:color w:val="000000"/>
                <w:sz w:val="21"/>
                <w:szCs w:val="21"/>
                <w:highlight w:val="none"/>
              </w:rPr>
              <w:t xml:space="preserve"> □/□/□/□/□/□/□  </w:t>
            </w:r>
          </w:p>
          <w:p>
            <w:pPr>
              <w:widowControl/>
              <w:adjustRightInd w:val="0"/>
              <w:snapToGrid w:val="0"/>
              <w:spacing w:line="400" w:lineRule="exact"/>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1戒烟    2健康饮酒   3饮食   4锻炼</w:t>
            </w:r>
          </w:p>
          <w:p>
            <w:pPr>
              <w:widowControl/>
              <w:adjustRightInd w:val="0"/>
              <w:snapToGrid w:val="0"/>
              <w:spacing w:line="400" w:lineRule="exact"/>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5减体重（目标</w:t>
            </w:r>
            <w:r>
              <w:rPr>
                <w:rFonts w:cs="Times New Roman"/>
                <w:color w:val="000000"/>
                <w:kern w:val="0"/>
                <w:sz w:val="21"/>
                <w:szCs w:val="21"/>
                <w:highlight w:val="none"/>
              </w:rPr>
              <w:t xml:space="preserve"> </w:t>
            </w:r>
            <w:r>
              <w:rPr>
                <w:rFonts w:cs="Times New Roman"/>
                <w:color w:val="000000"/>
                <w:kern w:val="0"/>
                <w:sz w:val="21"/>
                <w:szCs w:val="21"/>
                <w:highlight w:val="none"/>
                <w:u w:val="single"/>
              </w:rPr>
              <w:t xml:space="preserve">             </w:t>
            </w:r>
            <w:r>
              <w:rPr>
                <w:rFonts w:hint="default" w:cs="Times New Roman"/>
                <w:color w:val="000000"/>
                <w:kern w:val="0"/>
                <w:sz w:val="21"/>
                <w:szCs w:val="21"/>
                <w:highlight w:val="none"/>
                <w:u w:val="single"/>
              </w:rPr>
              <w:t>Kg</w:t>
            </w:r>
            <w:r>
              <w:rPr>
                <w:rFonts w:hint="default" w:ascii="Times New Roman" w:cs="Times New Roman"/>
                <w:color w:val="000000"/>
                <w:sz w:val="21"/>
                <w:szCs w:val="21"/>
                <w:highlight w:val="none"/>
              </w:rPr>
              <w:t xml:space="preserve">）    </w:t>
            </w:r>
          </w:p>
          <w:p>
            <w:pPr>
              <w:widowControl/>
              <w:adjustRightInd w:val="0"/>
              <w:snapToGrid w:val="0"/>
              <w:spacing w:line="400" w:lineRule="exact"/>
              <w:ind w:left="42" w:leftChars="20"/>
              <w:rPr>
                <w:rFonts w:ascii="Times New Roman" w:cs="Times New Roman"/>
                <w:color w:val="000000"/>
                <w:sz w:val="21"/>
                <w:szCs w:val="21"/>
                <w:highlight w:val="none"/>
              </w:rPr>
            </w:pPr>
            <w:r>
              <w:rPr>
                <w:rFonts w:hint="default" w:ascii="Times New Roman" w:cs="Times New Roman"/>
                <w:color w:val="000000"/>
                <w:sz w:val="21"/>
                <w:szCs w:val="21"/>
                <w:highlight w:val="none"/>
              </w:rPr>
              <w:t>6建议接种疫苗</w:t>
            </w:r>
            <w:r>
              <w:rPr>
                <w:rFonts w:cs="Times New Roman"/>
                <w:color w:val="000000"/>
                <w:kern w:val="0"/>
                <w:sz w:val="21"/>
                <w:szCs w:val="21"/>
                <w:highlight w:val="none"/>
                <w:u w:val="single"/>
              </w:rPr>
              <w:t xml:space="preserve">              </w:t>
            </w:r>
          </w:p>
          <w:p>
            <w:pPr>
              <w:adjustRightInd w:val="0"/>
              <w:snapToGrid w:val="0"/>
              <w:spacing w:line="320" w:lineRule="exact"/>
              <w:ind w:left="42" w:leftChars="20"/>
              <w:jc w:val="left"/>
              <w:rPr>
                <w:rFonts w:cs="Times New Roman"/>
                <w:color w:val="000000"/>
                <w:kern w:val="0"/>
                <w:sz w:val="21"/>
                <w:szCs w:val="21"/>
                <w:highlight w:val="none"/>
                <w:u w:val="single"/>
              </w:rPr>
            </w:pPr>
            <w:r>
              <w:rPr>
                <w:rFonts w:hint="default" w:ascii="Times New Roman" w:cs="Times New Roman"/>
                <w:color w:val="000000"/>
                <w:sz w:val="21"/>
                <w:szCs w:val="21"/>
                <w:highlight w:val="none"/>
              </w:rPr>
              <w:t>7其他</w:t>
            </w:r>
            <w:r>
              <w:rPr>
                <w:rFonts w:cs="Times New Roman"/>
                <w:color w:val="000000"/>
                <w:kern w:val="0"/>
                <w:sz w:val="21"/>
                <w:szCs w:val="21"/>
                <w:highlight w:val="none"/>
                <w:u w:val="single"/>
              </w:rPr>
              <w:t xml:space="preserve">                              </w:t>
            </w:r>
          </w:p>
          <w:p>
            <w:pPr>
              <w:adjustRightInd w:val="0"/>
              <w:snapToGrid w:val="0"/>
              <w:spacing w:line="320" w:lineRule="exact"/>
              <w:ind w:left="42" w:leftChars="20"/>
              <w:jc w:val="left"/>
              <w:rPr>
                <w:rFonts w:ascii="Times New Roman" w:cs="Times New Roman"/>
                <w:color w:val="000000"/>
                <w:sz w:val="21"/>
                <w:szCs w:val="21"/>
                <w:highlight w:val="none"/>
              </w:rPr>
            </w:pPr>
          </w:p>
        </w:tc>
      </w:tr>
    </w:tbl>
    <w:p>
      <w:pPr>
        <w:ind w:right="-592"/>
        <w:jc w:val="left"/>
        <w:rPr>
          <w:rFonts w:ascii="Times New Roman" w:cs="Times New Roman"/>
          <w:sz w:val="21"/>
          <w:szCs w:val="21"/>
          <w:highlight w:val="none"/>
        </w:rPr>
      </w:pPr>
    </w:p>
    <w:p>
      <w:pPr>
        <w:ind w:right="-592"/>
        <w:jc w:val="left"/>
        <w:rPr>
          <w:rFonts w:ascii="Times New Roman" w:cs="Times New Roman"/>
          <w:sz w:val="21"/>
          <w:szCs w:val="21"/>
          <w:highlight w:val="none"/>
        </w:rPr>
      </w:pPr>
    </w:p>
    <w:p>
      <w:pPr>
        <w:widowControl/>
        <w:spacing w:line="340" w:lineRule="exact"/>
        <w:jc w:val="left"/>
        <w:rPr>
          <w:rFonts w:ascii="Times New Roman" w:cs="Times New Roman"/>
          <w:color w:val="000000"/>
          <w:sz w:val="21"/>
          <w:szCs w:val="21"/>
          <w:highlight w:val="none"/>
        </w:rPr>
      </w:pPr>
      <w:r>
        <w:rPr>
          <w:rFonts w:hint="default" w:cs="Times New Roman"/>
          <w:b/>
          <w:color w:val="000000"/>
          <w:sz w:val="24"/>
          <w:szCs w:val="24"/>
          <w:highlight w:val="none"/>
        </w:rPr>
        <w:t>填表说明：</w:t>
      </w:r>
    </w:p>
    <w:p>
      <w:pPr>
        <w:tabs>
          <w:tab w:val="left" w:pos="360"/>
          <w:tab w:val="left" w:pos="1680"/>
        </w:tabs>
        <w:spacing w:line="340" w:lineRule="exact"/>
        <w:ind w:firstLine="422" w:firstLineChars="200"/>
        <w:rPr>
          <w:rFonts w:ascii="Times New Roman" w:cs="Times New Roman"/>
          <w:color w:val="auto"/>
          <w:sz w:val="21"/>
          <w:szCs w:val="21"/>
          <w:highlight w:val="none"/>
          <w:u w:val="none"/>
        </w:rPr>
      </w:pPr>
      <w:r>
        <w:rPr>
          <w:rFonts w:hint="default" w:ascii="Times New Roman" w:cs="Times New Roman"/>
          <w:b/>
          <w:bCs/>
          <w:color w:val="auto"/>
          <w:sz w:val="21"/>
          <w:szCs w:val="21"/>
          <w:highlight w:val="none"/>
          <w:u w:val="none"/>
        </w:rPr>
        <w:t>1</w:t>
      </w:r>
      <w:r>
        <w:rPr>
          <w:rFonts w:hint="default" w:ascii="Times New Roman" w:cs="Times New Roman"/>
          <w:b/>
          <w:bCs/>
          <w:color w:val="auto"/>
          <w:sz w:val="21"/>
          <w:szCs w:val="21"/>
          <w:highlight w:val="none"/>
          <w:u w:val="none"/>
          <w:lang w:val="en-US" w:eastAsia="zh-CN"/>
        </w:rPr>
        <w:t>.</w:t>
      </w:r>
      <w:r>
        <w:rPr>
          <w:rFonts w:hint="default" w:ascii="Times New Roman" w:cs="Times New Roman"/>
          <w:b/>
          <w:bCs/>
          <w:color w:val="auto"/>
          <w:sz w:val="21"/>
          <w:szCs w:val="21"/>
          <w:highlight w:val="none"/>
          <w:u w:val="none"/>
        </w:rPr>
        <w:t>本表用于</w:t>
      </w:r>
      <w:r>
        <w:rPr>
          <w:rFonts w:hint="default" w:ascii="Times New Roman" w:cs="Times New Roman"/>
          <w:b/>
          <w:bCs/>
          <w:color w:val="auto"/>
          <w:sz w:val="21"/>
          <w:szCs w:val="21"/>
          <w:highlight w:val="none"/>
          <w:u w:val="none"/>
          <w:lang w:val="en-US" w:eastAsia="zh-CN"/>
        </w:rPr>
        <w:t>参加城乡居民基本医疗保险的人员（以下简称“参保城乡居民”），</w:t>
      </w:r>
      <w:r>
        <w:rPr>
          <w:rFonts w:hint="default" w:ascii="Times New Roman" w:cs="Times New Roman"/>
          <w:b/>
          <w:bCs/>
          <w:color w:val="auto"/>
          <w:sz w:val="21"/>
          <w:szCs w:val="21"/>
          <w:u w:val="none"/>
        </w:rPr>
        <w:t>老年人</w:t>
      </w:r>
      <w:r>
        <w:rPr>
          <w:rFonts w:hint="default" w:ascii="Times New Roman" w:cs="Times New Roman"/>
          <w:b/>
          <w:bCs/>
          <w:color w:val="auto"/>
          <w:sz w:val="21"/>
          <w:szCs w:val="21"/>
          <w:u w:val="none"/>
          <w:lang w:eastAsia="zh-CN"/>
        </w:rPr>
        <w:t>、</w:t>
      </w:r>
      <w:r>
        <w:rPr>
          <w:rFonts w:hint="default" w:ascii="Times New Roman" w:cs="Times New Roman"/>
          <w:b/>
          <w:bCs/>
          <w:color w:val="auto"/>
          <w:sz w:val="21"/>
          <w:szCs w:val="21"/>
          <w:highlight w:val="none"/>
          <w:u w:val="none"/>
        </w:rPr>
        <w:t>高血压、2型糖尿病和严重精神障碍患者等的年度健康检查。</w:t>
      </w:r>
      <w:r>
        <w:rPr>
          <w:rFonts w:hint="default" w:ascii="Times New Roman" w:cs="Times New Roman"/>
          <w:color w:val="auto"/>
          <w:sz w:val="21"/>
          <w:szCs w:val="21"/>
          <w:highlight w:val="none"/>
          <w:u w:val="none"/>
        </w:rPr>
        <w:t>肺结核患者、孕产妇和0-6岁儿童无须填写该表。</w:t>
      </w:r>
    </w:p>
    <w:p>
      <w:pPr>
        <w:adjustRightInd w:val="0"/>
        <w:snapToGrid w:val="0"/>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2</w:t>
      </w:r>
      <w:r>
        <w:rPr>
          <w:rFonts w:hint="default" w:ascii="Times New Roman" w:cs="Times New Roman"/>
          <w:color w:val="auto"/>
          <w:sz w:val="21"/>
          <w:szCs w:val="21"/>
          <w:highlight w:val="none"/>
          <w:u w:val="none"/>
          <w:lang w:val="en-US" w:eastAsia="zh-CN"/>
        </w:rPr>
        <w:t>.</w:t>
      </w:r>
      <w:r>
        <w:rPr>
          <w:rFonts w:hint="default" w:ascii="Times New Roman" w:cs="Times New Roman"/>
          <w:color w:val="auto"/>
          <w:sz w:val="21"/>
          <w:szCs w:val="21"/>
          <w:highlight w:val="none"/>
          <w:u w:val="none"/>
        </w:rPr>
        <w:t>表中带有*号的项目，在为一般居民建立健康档案时不作为免费检查项目</w:t>
      </w:r>
      <w:r>
        <w:rPr>
          <w:rFonts w:hint="default" w:ascii="Times New Roman" w:cs="Times New Roman"/>
          <w:color w:val="auto"/>
          <w:sz w:val="21"/>
          <w:szCs w:val="21"/>
          <w:highlight w:val="none"/>
          <w:u w:val="none"/>
          <w:lang w:eastAsia="zh-CN"/>
        </w:rPr>
        <w:t>；</w:t>
      </w:r>
      <w:r>
        <w:rPr>
          <w:rFonts w:hint="default" w:ascii="Times New Roman" w:cs="Times New Roman"/>
          <w:b/>
          <w:bCs/>
          <w:color w:val="auto"/>
          <w:sz w:val="21"/>
          <w:szCs w:val="21"/>
          <w:highlight w:val="none"/>
          <w:u w:val="none"/>
        </w:rPr>
        <w:t>带</w:t>
      </w:r>
      <w:r>
        <w:rPr>
          <w:rFonts w:hint="default" w:ascii="Times New Roman" w:cs="Times New Roman"/>
          <w:b/>
          <w:bCs/>
          <w:color w:val="auto"/>
          <w:sz w:val="21"/>
          <w:szCs w:val="21"/>
          <w:highlight w:val="none"/>
          <w:u w:val="none"/>
          <w:lang w:eastAsia="zh-CN"/>
        </w:rPr>
        <w:t>△</w:t>
      </w:r>
      <w:r>
        <w:rPr>
          <w:rFonts w:hint="default" w:ascii="Times New Roman" w:cs="Times New Roman"/>
          <w:b/>
          <w:bCs/>
          <w:color w:val="auto"/>
          <w:sz w:val="21"/>
          <w:szCs w:val="21"/>
          <w:highlight w:val="none"/>
          <w:u w:val="none"/>
        </w:rPr>
        <w:t>为</w:t>
      </w:r>
      <w:r>
        <w:rPr>
          <w:rFonts w:hint="default" w:ascii="Times New Roman" w:cs="Times New Roman"/>
          <w:b/>
          <w:bCs/>
          <w:color w:val="auto"/>
          <w:sz w:val="21"/>
          <w:szCs w:val="21"/>
          <w:highlight w:val="none"/>
          <w:u w:val="none"/>
          <w:lang w:eastAsia="zh-CN"/>
        </w:rPr>
        <w:t>参保城乡居民健康体检</w:t>
      </w:r>
      <w:r>
        <w:rPr>
          <w:rFonts w:hint="default" w:ascii="Times New Roman" w:cs="Times New Roman"/>
          <w:b/>
          <w:bCs/>
          <w:color w:val="auto"/>
          <w:sz w:val="21"/>
          <w:szCs w:val="21"/>
          <w:highlight w:val="none"/>
          <w:u w:val="none"/>
        </w:rPr>
        <w:t>新</w:t>
      </w:r>
      <w:r>
        <w:rPr>
          <w:rFonts w:hint="default" w:ascii="Times New Roman" w:cs="Times New Roman"/>
          <w:b/>
          <w:bCs/>
          <w:color w:val="auto"/>
          <w:sz w:val="21"/>
          <w:szCs w:val="21"/>
          <w:highlight w:val="none"/>
          <w:u w:val="none"/>
          <w:lang w:eastAsia="zh-CN"/>
        </w:rPr>
        <w:t>增或调整的</w:t>
      </w:r>
      <w:r>
        <w:rPr>
          <w:rFonts w:hint="default" w:ascii="Times New Roman" w:cs="Times New Roman"/>
          <w:b/>
          <w:bCs/>
          <w:color w:val="auto"/>
          <w:sz w:val="21"/>
          <w:szCs w:val="21"/>
          <w:highlight w:val="none"/>
          <w:u w:val="none"/>
        </w:rPr>
        <w:t>项目。</w:t>
      </w:r>
      <w:r>
        <w:rPr>
          <w:rFonts w:hint="default" w:ascii="Times New Roman" w:cs="Times New Roman"/>
          <w:color w:val="auto"/>
          <w:sz w:val="21"/>
          <w:szCs w:val="21"/>
          <w:highlight w:val="none"/>
          <w:u w:val="none"/>
        </w:rPr>
        <w:t>不同重点人群的免费检查项目按照各专项服务规范的具体说明和要求执行</w:t>
      </w:r>
      <w:r>
        <w:rPr>
          <w:rFonts w:hint="default" w:ascii="Times New Roman" w:cs="Times New Roman"/>
          <w:color w:val="auto"/>
          <w:sz w:val="21"/>
          <w:szCs w:val="21"/>
          <w:highlight w:val="none"/>
          <w:u w:val="none"/>
          <w:lang w:eastAsia="zh-CN"/>
        </w:rPr>
        <w:t>；</w:t>
      </w:r>
      <w:r>
        <w:rPr>
          <w:rFonts w:hint="default" w:ascii="Times New Roman" w:cs="Times New Roman"/>
          <w:b/>
          <w:bCs/>
          <w:color w:val="auto"/>
          <w:sz w:val="21"/>
          <w:szCs w:val="21"/>
          <w:highlight w:val="none"/>
          <w:u w:val="none"/>
          <w:lang w:eastAsia="zh-CN"/>
        </w:rPr>
        <w:t>参保城乡居民健康体检按照《</w:t>
      </w:r>
      <w:r>
        <w:rPr>
          <w:rFonts w:hint="eastAsia" w:cs="Times New Roman"/>
          <w:b/>
          <w:bCs/>
          <w:color w:val="auto"/>
          <w:sz w:val="21"/>
          <w:szCs w:val="21"/>
          <w:highlight w:val="none"/>
          <w:u w:val="none"/>
          <w:lang w:eastAsia="zh-CN"/>
        </w:rPr>
        <w:t>温州市</w:t>
      </w:r>
      <w:r>
        <w:rPr>
          <w:rFonts w:hint="default" w:ascii="Times New Roman" w:cs="Times New Roman"/>
          <w:b/>
          <w:bCs/>
          <w:color w:val="auto"/>
          <w:sz w:val="21"/>
          <w:szCs w:val="21"/>
          <w:highlight w:val="none"/>
          <w:u w:val="none"/>
          <w:lang w:val="en-US" w:eastAsia="zh-CN"/>
        </w:rPr>
        <w:t>参保</w:t>
      </w:r>
      <w:r>
        <w:rPr>
          <w:rFonts w:hint="default" w:ascii="Times New Roman" w:cs="Times New Roman"/>
          <w:b/>
          <w:bCs/>
          <w:color w:val="auto"/>
          <w:sz w:val="21"/>
          <w:szCs w:val="21"/>
          <w:highlight w:val="none"/>
          <w:u w:val="none"/>
          <w:lang w:eastAsia="zh-CN"/>
        </w:rPr>
        <w:t>城乡居民健康体检管理办法》执行</w:t>
      </w:r>
      <w:r>
        <w:rPr>
          <w:rFonts w:hint="default" w:ascii="Times New Roman" w:cs="Times New Roman"/>
          <w:b/>
          <w:bCs/>
          <w:color w:val="auto"/>
          <w:sz w:val="21"/>
          <w:szCs w:val="21"/>
          <w:highlight w:val="none"/>
          <w:u w:val="none"/>
        </w:rPr>
        <w:t>。</w:t>
      </w:r>
      <w:r>
        <w:rPr>
          <w:rFonts w:hint="default" w:ascii="Times New Roman" w:cs="Times New Roman"/>
          <w:color w:val="auto"/>
          <w:sz w:val="21"/>
          <w:szCs w:val="21"/>
          <w:highlight w:val="none"/>
          <w:u w:val="none"/>
        </w:rPr>
        <w:t>对于不同的人群，完整的健康体检表指按照相应服务规范要求做完相关检查并记录的表格。</w:t>
      </w:r>
    </w:p>
    <w:p>
      <w:pPr>
        <w:tabs>
          <w:tab w:val="left" w:pos="360"/>
          <w:tab w:val="left" w:pos="1680"/>
        </w:tabs>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3</w:t>
      </w:r>
      <w:r>
        <w:rPr>
          <w:rFonts w:hint="default" w:ascii="Times New Roman" w:cs="Times New Roman"/>
          <w:color w:val="auto"/>
          <w:sz w:val="21"/>
          <w:szCs w:val="21"/>
          <w:highlight w:val="none"/>
          <w:u w:val="none"/>
          <w:lang w:val="en-US" w:eastAsia="zh-CN"/>
        </w:rPr>
        <w:t>.</w:t>
      </w:r>
      <w:r>
        <w:rPr>
          <w:rFonts w:hint="default" w:ascii="Times New Roman" w:cs="Times New Roman"/>
          <w:color w:val="auto"/>
          <w:sz w:val="21"/>
          <w:szCs w:val="21"/>
          <w:highlight w:val="none"/>
          <w:u w:val="none"/>
        </w:rPr>
        <w:t>一般状况</w:t>
      </w:r>
    </w:p>
    <w:p>
      <w:pPr>
        <w:tabs>
          <w:tab w:val="left" w:pos="360"/>
          <w:tab w:val="left" w:pos="1680"/>
        </w:tabs>
        <w:spacing w:line="340" w:lineRule="exact"/>
        <w:ind w:firstLine="422" w:firstLineChars="200"/>
        <w:rPr>
          <w:rFonts w:hint="default" w:ascii="Times New Roman" w:eastAsia="仿宋_GB2312" w:cs="Times New Roman"/>
          <w:b/>
          <w:bCs/>
          <w:color w:val="auto"/>
          <w:sz w:val="21"/>
          <w:szCs w:val="21"/>
          <w:highlight w:val="none"/>
          <w:u w:val="none"/>
          <w:lang w:val="en-US" w:eastAsia="zh-CN"/>
        </w:rPr>
      </w:pPr>
      <w:r>
        <w:rPr>
          <w:rFonts w:hint="default" w:ascii="Times New Roman" w:cs="Times New Roman"/>
          <w:b/>
          <w:bCs/>
          <w:color w:val="auto"/>
          <w:sz w:val="21"/>
          <w:szCs w:val="21"/>
          <w:highlight w:val="none"/>
          <w:u w:val="none"/>
          <w:lang w:val="en-US" w:eastAsia="zh-CN"/>
        </w:rPr>
        <w:t>血压：65周岁及以上居民测量双侧，其余居民测量单侧。</w:t>
      </w:r>
    </w:p>
    <w:p>
      <w:pPr>
        <w:tabs>
          <w:tab w:val="left" w:pos="360"/>
          <w:tab w:val="left" w:pos="1680"/>
        </w:tabs>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体质指数（BMI）=体重（kg）/身高的平方（m</w:t>
      </w:r>
      <w:r>
        <w:rPr>
          <w:rFonts w:hint="default" w:ascii="Times New Roman" w:cs="Times New Roman"/>
          <w:color w:val="auto"/>
          <w:sz w:val="21"/>
          <w:szCs w:val="21"/>
          <w:highlight w:val="none"/>
          <w:u w:val="none"/>
          <w:vertAlign w:val="superscript"/>
        </w:rPr>
        <w:t>2</w:t>
      </w:r>
      <w:r>
        <w:rPr>
          <w:rFonts w:hint="default" w:ascii="Times New Roman" w:cs="Times New Roman"/>
          <w:color w:val="auto"/>
          <w:sz w:val="21"/>
          <w:szCs w:val="21"/>
          <w:highlight w:val="none"/>
          <w:u w:val="none"/>
        </w:rPr>
        <w:t>）。</w:t>
      </w:r>
    </w:p>
    <w:p>
      <w:pPr>
        <w:tabs>
          <w:tab w:val="left" w:pos="360"/>
          <w:tab w:val="left" w:pos="1680"/>
        </w:tabs>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老年人生活自理能力评估：65岁及以上老年人需填写此项，详见老年人健康管理服务规范附件。</w:t>
      </w:r>
    </w:p>
    <w:p>
      <w:pPr>
        <w:tabs>
          <w:tab w:val="left" w:pos="360"/>
          <w:tab w:val="left" w:pos="1680"/>
        </w:tabs>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老年人认知功能粗筛方法：告诉被检查者“我将要说三件物品的名称（如铅笔、卡车、书），请您立刻重复”。过1分钟后请其再次重复。如被检查者无法立即重复或1分钟后无法完整回忆三件物品名称为粗筛阳性，需进一步行“简易智力状态检查量表”检查。</w:t>
      </w:r>
    </w:p>
    <w:p>
      <w:pPr>
        <w:tabs>
          <w:tab w:val="left" w:pos="360"/>
          <w:tab w:val="left" w:pos="1680"/>
        </w:tabs>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老年人情感状态粗筛方法：询问被检查者“你经常感到伤心或抑郁吗”或“你的情绪怎么样”。如回答“是”或“我想不是十分好”，为粗筛阳性，需进一步行“老年抑郁量表”检查。</w:t>
      </w:r>
    </w:p>
    <w:p>
      <w:pPr>
        <w:tabs>
          <w:tab w:val="left" w:pos="360"/>
          <w:tab w:val="left" w:pos="1680"/>
        </w:tabs>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4</w:t>
      </w:r>
      <w:r>
        <w:rPr>
          <w:rFonts w:hint="default" w:ascii="Times New Roman" w:cs="Times New Roman"/>
          <w:color w:val="auto"/>
          <w:sz w:val="21"/>
          <w:szCs w:val="21"/>
          <w:highlight w:val="none"/>
          <w:u w:val="none"/>
          <w:lang w:val="en-US" w:eastAsia="zh-CN"/>
        </w:rPr>
        <w:t>.</w:t>
      </w:r>
      <w:r>
        <w:rPr>
          <w:rFonts w:hint="default" w:ascii="Times New Roman" w:cs="Times New Roman"/>
          <w:color w:val="auto"/>
          <w:sz w:val="21"/>
          <w:szCs w:val="21"/>
          <w:highlight w:val="none"/>
          <w:u w:val="none"/>
        </w:rPr>
        <w:t>生活方式</w:t>
      </w:r>
    </w:p>
    <w:p>
      <w:pPr>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体育锻炼：指主动锻炼，即有意识地为强体健身而进行的活动。不包括因工作或其他需要而必需进行的活动，如为上班骑自行车、做强体力工作等。锻炼方式填写最常采用的具体锻炼方式。</w:t>
      </w:r>
    </w:p>
    <w:p>
      <w:pPr>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吸烟情况：“从不吸烟者”不必填写“日吸烟量”、“开始吸烟年龄”、“戒烟年龄”等，已戒烟者填写戒烟前相关情况。</w:t>
      </w:r>
    </w:p>
    <w:p>
      <w:pPr>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饮酒情况：“从不饮酒者”不必填写其他有关饮酒情况项目，已戒酒者填写戒酒前相关情况，“日饮酒量”折合成白酒量。（啤酒/10=白酒量，红酒/4=白酒量，黄酒/5=白酒量）。</w:t>
      </w:r>
    </w:p>
    <w:p>
      <w:pPr>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职业暴露情况：指因患者职业原因造成的化学品、毒物或射线接触情况。如有，需填写具体化学品、毒物、射线名或填不详。</w:t>
      </w:r>
    </w:p>
    <w:p>
      <w:pPr>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职业病危险因素接触史：指因患者职业原因造成的粉尘、放射物质、物理因素、化学物质的接触情况。如有，需填写具体粉尘、放射物质、物理因素、化学物质的名称或填不详。</w:t>
      </w:r>
    </w:p>
    <w:p>
      <w:pPr>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5</w:t>
      </w:r>
      <w:r>
        <w:rPr>
          <w:rFonts w:hint="default" w:ascii="Times New Roman" w:cs="Times New Roman"/>
          <w:color w:val="auto"/>
          <w:sz w:val="21"/>
          <w:szCs w:val="21"/>
          <w:highlight w:val="none"/>
          <w:u w:val="none"/>
          <w:lang w:val="en-US" w:eastAsia="zh-CN"/>
        </w:rPr>
        <w:t>.</w:t>
      </w:r>
      <w:r>
        <w:rPr>
          <w:rFonts w:hint="default" w:ascii="Times New Roman" w:cs="Times New Roman"/>
          <w:color w:val="auto"/>
          <w:sz w:val="21"/>
          <w:szCs w:val="21"/>
          <w:highlight w:val="none"/>
          <w:u w:val="none"/>
        </w:rPr>
        <w:t>脏器功能</w:t>
      </w:r>
    </w:p>
    <w:p>
      <w:pPr>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视力：填写采用对数视力表测量后的具体数值（五分记录），对佩戴眼镜者，可戴其平时所用眼镜测量矫正视力。</w:t>
      </w:r>
    </w:p>
    <w:p>
      <w:pPr>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听力：在被检查者耳旁轻声耳语“你叫什么名字”（注意检查时检查者的脸应在被检查者视线之外），判断被检查者听力状况。</w:t>
      </w:r>
    </w:p>
    <w:p>
      <w:pPr>
        <w:spacing w:line="340" w:lineRule="exact"/>
        <w:ind w:firstLine="420" w:firstLineChars="200"/>
        <w:rPr>
          <w:rFonts w:hint="default" w:ascii="Times New Roman" w:eastAsia="仿宋_GB2312" w:cs="Times New Roman"/>
          <w:color w:val="auto"/>
          <w:sz w:val="21"/>
          <w:szCs w:val="21"/>
          <w:highlight w:val="none"/>
          <w:u w:val="none"/>
          <w:lang w:val="en-US" w:eastAsia="zh-CN"/>
        </w:rPr>
      </w:pPr>
      <w:r>
        <w:rPr>
          <w:rFonts w:hint="default" w:ascii="Times New Roman" w:cs="Times New Roman"/>
          <w:color w:val="auto"/>
          <w:sz w:val="21"/>
          <w:szCs w:val="21"/>
          <w:highlight w:val="none"/>
          <w:u w:val="none"/>
        </w:rPr>
        <w:t>运动功能：请被检查</w:t>
      </w:r>
      <w:r>
        <w:rPr>
          <w:rFonts w:hint="default" w:ascii="Times New Roman" w:cs="Times New Roman"/>
          <w:color w:val="auto"/>
          <w:sz w:val="21"/>
          <w:szCs w:val="21"/>
          <w:highlight w:val="none"/>
          <w:u w:val="none"/>
          <w:lang w:val="en-US" w:eastAsia="zh-CN"/>
        </w:rPr>
        <w:t>者</w:t>
      </w:r>
      <w:r>
        <w:rPr>
          <w:rFonts w:hint="default" w:ascii="Times New Roman" w:cs="Times New Roman"/>
          <w:color w:val="auto"/>
          <w:sz w:val="21"/>
          <w:szCs w:val="21"/>
          <w:highlight w:val="none"/>
          <w:u w:val="none"/>
        </w:rPr>
        <w:t>完成以下动作</w:t>
      </w:r>
      <w:r>
        <w:rPr>
          <w:rFonts w:hint="default" w:ascii="Times New Roman" w:cs="Times New Roman"/>
          <w:color w:val="auto"/>
          <w:sz w:val="21"/>
          <w:szCs w:val="21"/>
          <w:highlight w:val="none"/>
          <w:u w:val="none"/>
          <w:lang w:eastAsia="zh-CN"/>
        </w:rPr>
        <w:t>：“</w:t>
      </w:r>
      <w:r>
        <w:rPr>
          <w:rFonts w:hint="default" w:ascii="Times New Roman" w:cs="Times New Roman"/>
          <w:color w:val="auto"/>
          <w:sz w:val="21"/>
          <w:szCs w:val="21"/>
          <w:highlight w:val="none"/>
          <w:u w:val="none"/>
        </w:rPr>
        <w:t>两手摸后脑勺</w:t>
      </w:r>
      <w:r>
        <w:rPr>
          <w:rFonts w:hint="default" w:ascii="Times New Roman" w:cs="Times New Roman"/>
          <w:color w:val="auto"/>
          <w:sz w:val="21"/>
          <w:szCs w:val="21"/>
          <w:highlight w:val="none"/>
          <w:u w:val="none"/>
          <w:lang w:eastAsia="zh-CN"/>
        </w:rPr>
        <w:t>”、</w:t>
      </w:r>
      <w:r>
        <w:rPr>
          <w:rFonts w:hint="default" w:ascii="Times New Roman" w:cs="Times New Roman"/>
          <w:color w:val="auto"/>
          <w:sz w:val="21"/>
          <w:szCs w:val="21"/>
          <w:highlight w:val="none"/>
          <w:u w:val="none"/>
        </w:rPr>
        <w:t>“捡起这支笔”</w:t>
      </w:r>
      <w:r>
        <w:rPr>
          <w:rFonts w:hint="default" w:ascii="Times New Roman" w:cs="Times New Roman"/>
          <w:color w:val="auto"/>
          <w:sz w:val="21"/>
          <w:szCs w:val="21"/>
          <w:highlight w:val="none"/>
          <w:u w:val="none"/>
          <w:lang w:eastAsia="zh-CN"/>
        </w:rPr>
        <w:t>、</w:t>
      </w:r>
      <w:r>
        <w:rPr>
          <w:rFonts w:hint="default" w:ascii="Times New Roman" w:cs="Times New Roman"/>
          <w:color w:val="auto"/>
          <w:sz w:val="21"/>
          <w:szCs w:val="21"/>
          <w:highlight w:val="none"/>
          <w:u w:val="none"/>
        </w:rPr>
        <w:t>“从椅子上站起，走几步，转身，坐下。”</w:t>
      </w:r>
      <w:r>
        <w:rPr>
          <w:rFonts w:hint="default" w:ascii="Times New Roman" w:cs="Times New Roman"/>
          <w:color w:val="auto"/>
          <w:sz w:val="21"/>
          <w:szCs w:val="21"/>
          <w:highlight w:val="none"/>
          <w:u w:val="none"/>
          <w:lang w:eastAsia="zh-CN"/>
        </w:rPr>
        <w:t>，</w:t>
      </w:r>
      <w:r>
        <w:rPr>
          <w:rFonts w:hint="default" w:ascii="Times New Roman" w:cs="Times New Roman"/>
          <w:color w:val="auto"/>
          <w:sz w:val="21"/>
          <w:szCs w:val="21"/>
          <w:highlight w:val="none"/>
          <w:u w:val="none"/>
        </w:rPr>
        <w:t>判断被检查者运动功能。</w:t>
      </w:r>
    </w:p>
    <w:p>
      <w:pPr>
        <w:tabs>
          <w:tab w:val="left" w:pos="360"/>
          <w:tab w:val="left" w:pos="1680"/>
        </w:tabs>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6</w:t>
      </w:r>
      <w:r>
        <w:rPr>
          <w:rFonts w:hint="default" w:ascii="Times New Roman" w:cs="Times New Roman"/>
          <w:color w:val="auto"/>
          <w:sz w:val="21"/>
          <w:szCs w:val="21"/>
          <w:highlight w:val="none"/>
          <w:u w:val="none"/>
          <w:lang w:val="en-US" w:eastAsia="zh-CN"/>
        </w:rPr>
        <w:t>.</w:t>
      </w:r>
      <w:r>
        <w:rPr>
          <w:rFonts w:hint="default" w:ascii="Times New Roman" w:cs="Times New Roman"/>
          <w:color w:val="auto"/>
          <w:sz w:val="21"/>
          <w:szCs w:val="21"/>
          <w:highlight w:val="none"/>
          <w:u w:val="none"/>
        </w:rPr>
        <w:t>查体</w:t>
      </w:r>
    </w:p>
    <w:p>
      <w:pPr>
        <w:tabs>
          <w:tab w:val="left" w:pos="360"/>
          <w:tab w:val="left" w:pos="1680"/>
        </w:tabs>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如有异常请在横线上具体说明，如可触及的淋巴结部位、个数；心脏杂音描述；肝</w:t>
      </w:r>
      <w:r>
        <w:rPr>
          <w:rFonts w:hint="default" w:ascii="Times New Roman" w:cs="Times New Roman"/>
          <w:color w:val="auto"/>
          <w:sz w:val="21"/>
          <w:szCs w:val="21"/>
          <w:highlight w:val="none"/>
          <w:u w:val="none"/>
          <w:lang w:val="en-US" w:eastAsia="zh-CN"/>
        </w:rPr>
        <w:t>胆</w:t>
      </w:r>
      <w:r>
        <w:rPr>
          <w:rFonts w:hint="default" w:ascii="Times New Roman" w:cs="Times New Roman"/>
          <w:color w:val="auto"/>
          <w:sz w:val="21"/>
          <w:szCs w:val="21"/>
          <w:highlight w:val="none"/>
          <w:u w:val="none"/>
        </w:rPr>
        <w:t>脾肋下触诊大小等。建议有条件的地区开展眼底检查，特别是针对高血压或糖尿病患者。</w:t>
      </w:r>
    </w:p>
    <w:p>
      <w:pPr>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眼底：如果有异常，具体描述异常结果。</w:t>
      </w:r>
    </w:p>
    <w:p>
      <w:pPr>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足背动脉搏动：糖尿病患者必须进行此项检查。</w:t>
      </w:r>
    </w:p>
    <w:p>
      <w:pPr>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乳腺：检查外观有无异常，有无异常泌乳及包块。</w:t>
      </w:r>
    </w:p>
    <w:p>
      <w:pPr>
        <w:spacing w:line="340" w:lineRule="exact"/>
        <w:ind w:left="69" w:leftChars="33" w:firstLine="315" w:firstLineChars="15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妇科：外阴  记</w:t>
      </w:r>
      <w:r>
        <w:rPr>
          <w:rFonts w:hint="default" w:ascii="Times New Roman" w:cs="Times New Roman"/>
          <w:color w:val="auto"/>
          <w:spacing w:val="-4"/>
          <w:sz w:val="21"/>
          <w:szCs w:val="21"/>
          <w:highlight w:val="none"/>
          <w:u w:val="none"/>
        </w:rPr>
        <w:t>录发育情况及婚产式（未婚、已婚未产或经产式），如有异常情况请具体描述</w:t>
      </w:r>
      <w:r>
        <w:rPr>
          <w:rFonts w:hint="default" w:ascii="Times New Roman" w:cs="Times New Roman"/>
          <w:color w:val="auto"/>
          <w:sz w:val="21"/>
          <w:szCs w:val="21"/>
          <w:highlight w:val="none"/>
          <w:u w:val="none"/>
        </w:rPr>
        <w:t>。</w:t>
      </w:r>
    </w:p>
    <w:p>
      <w:pPr>
        <w:spacing w:line="340" w:lineRule="exact"/>
        <w:ind w:firstLine="1050" w:firstLineChars="5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阴道  记录是否通畅，黏膜情况，分泌物量、色、性状以及有无异味等。</w:t>
      </w:r>
    </w:p>
    <w:p>
      <w:pPr>
        <w:spacing w:line="340" w:lineRule="exact"/>
        <w:ind w:firstLine="1050" w:firstLineChars="5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宫颈  记录大小、质地、有无糜烂、撕裂、息肉、腺囊肿；有无接触性出血、举痛等。</w:t>
      </w:r>
    </w:p>
    <w:p>
      <w:pPr>
        <w:spacing w:line="340" w:lineRule="exact"/>
        <w:ind w:firstLine="1050" w:firstLineChars="5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宫体  记录位置、大小、质地、活动度；有无压痛等。</w:t>
      </w:r>
    </w:p>
    <w:p>
      <w:pPr>
        <w:spacing w:line="340" w:lineRule="exact"/>
        <w:ind w:firstLine="1050" w:firstLineChars="5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附件  记录有无块物、增厚或压痛；若扪及肿块，记录其位置、大小、质地；表面光滑与否、活动度、有无压痛以及与子宫及盆壁关系。左右两侧分别记录。</w:t>
      </w:r>
    </w:p>
    <w:p>
      <w:pPr>
        <w:tabs>
          <w:tab w:val="left" w:pos="360"/>
          <w:tab w:val="left" w:pos="1680"/>
        </w:tabs>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7</w:t>
      </w:r>
      <w:r>
        <w:rPr>
          <w:rFonts w:hint="default" w:ascii="Times New Roman" w:cs="Times New Roman"/>
          <w:color w:val="auto"/>
          <w:sz w:val="21"/>
          <w:szCs w:val="21"/>
          <w:highlight w:val="none"/>
          <w:u w:val="none"/>
          <w:lang w:val="en-US" w:eastAsia="zh-CN"/>
        </w:rPr>
        <w:t>.</w:t>
      </w:r>
      <w:r>
        <w:rPr>
          <w:rFonts w:hint="default" w:ascii="Times New Roman" w:cs="Times New Roman"/>
          <w:color w:val="auto"/>
          <w:sz w:val="21"/>
          <w:szCs w:val="21"/>
          <w:highlight w:val="none"/>
          <w:u w:val="none"/>
        </w:rPr>
        <w:t>辅助检查</w:t>
      </w:r>
    </w:p>
    <w:p>
      <w:pPr>
        <w:tabs>
          <w:tab w:val="left" w:pos="360"/>
          <w:tab w:val="left" w:pos="1680"/>
        </w:tabs>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该项目根据各地实际情况及不同人群情况，有选择地开展。老年人，高血压、2型糖尿病和严重精神障碍患者的免费辅助检查项目按照各项规范要求执行。</w:t>
      </w:r>
    </w:p>
    <w:p>
      <w:pPr>
        <w:tabs>
          <w:tab w:val="left" w:pos="360"/>
          <w:tab w:val="left" w:pos="1680"/>
        </w:tabs>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血常规中的白细胞分类为严重精神障碍患者体检的内容，可以填写绝对值，也可以填写分类百分比。</w:t>
      </w:r>
    </w:p>
    <w:p>
      <w:pPr>
        <w:spacing w:line="340" w:lineRule="exact"/>
        <w:ind w:firstLine="420" w:firstLineChars="200"/>
        <w:rPr>
          <w:rFonts w:ascii="Times New Roman" w:cs="Times New Roman"/>
          <w:color w:val="auto"/>
          <w:sz w:val="21"/>
          <w:szCs w:val="21"/>
          <w:highlight w:val="none"/>
          <w:u w:val="none"/>
        </w:rPr>
      </w:pPr>
      <w:r>
        <w:rPr>
          <w:rFonts w:hint="default" w:ascii="Times New Roman" w:cs="Times New Roman"/>
          <w:color w:val="auto"/>
          <w:sz w:val="21"/>
          <w:szCs w:val="21"/>
          <w:highlight w:val="none"/>
          <w:u w:val="none"/>
        </w:rPr>
        <w:t>尿常规中的“尿蛋白、尿糖、尿酮体、尿潜血”可以填写定性检查结果，阴性填“－”，阳性根据检查结果填写“＋”、“＋＋”、“＋＋＋”或“＋＋＋＋”，也可以填写定量检查结果，定量结果需写明计量单位。</w:t>
      </w:r>
    </w:p>
    <w:p>
      <w:pPr>
        <w:spacing w:line="340" w:lineRule="exact"/>
        <w:ind w:firstLine="420" w:firstLineChars="200"/>
        <w:rPr>
          <w:rFonts w:ascii="Times New Roman" w:cs="Times New Roman"/>
          <w:color w:val="auto"/>
          <w:sz w:val="21"/>
          <w:szCs w:val="21"/>
          <w:highlight w:val="red"/>
          <w:u w:val="none"/>
        </w:rPr>
      </w:pPr>
      <w:r>
        <w:rPr>
          <w:rFonts w:hint="default" w:ascii="Times New Roman" w:cs="Times New Roman"/>
          <w:color w:val="auto"/>
          <w:sz w:val="21"/>
          <w:szCs w:val="21"/>
          <w:highlight w:val="none"/>
          <w:u w:val="none"/>
          <w:lang w:val="en-US" w:eastAsia="zh-CN"/>
        </w:rPr>
        <w:t>大便</w:t>
      </w:r>
      <w:r>
        <w:rPr>
          <w:rFonts w:hint="default" w:ascii="Times New Roman" w:cs="Times New Roman"/>
          <w:color w:val="auto"/>
          <w:sz w:val="21"/>
          <w:szCs w:val="21"/>
          <w:highlight w:val="none"/>
          <w:u w:val="none"/>
        </w:rPr>
        <w:t>潜血、</w:t>
      </w:r>
      <w:r>
        <w:rPr>
          <w:rFonts w:hint="default" w:ascii="Times New Roman" w:cs="Times New Roman"/>
          <w:color w:val="auto"/>
          <w:sz w:val="21"/>
          <w:szCs w:val="21"/>
          <w:highlight w:val="none"/>
          <w:u w:val="none"/>
          <w:lang w:val="en-US" w:eastAsia="zh-CN"/>
        </w:rPr>
        <w:t>肝肾功能</w:t>
      </w:r>
      <w:r>
        <w:rPr>
          <w:rFonts w:hint="default" w:ascii="Times New Roman" w:cs="Times New Roman"/>
          <w:color w:val="auto"/>
          <w:sz w:val="21"/>
          <w:szCs w:val="21"/>
          <w:highlight w:val="none"/>
          <w:u w:val="none"/>
        </w:rPr>
        <w:t>、</w:t>
      </w:r>
      <w:r>
        <w:rPr>
          <w:rFonts w:hint="default" w:ascii="Times New Roman" w:cs="Times New Roman"/>
          <w:color w:val="auto"/>
          <w:sz w:val="21"/>
          <w:szCs w:val="21"/>
          <w:highlight w:val="none"/>
          <w:u w:val="none"/>
          <w:lang w:eastAsia="zh-CN"/>
        </w:rPr>
        <w:t>甲胎蛋白、</w:t>
      </w:r>
      <w:r>
        <w:rPr>
          <w:rFonts w:hint="default" w:ascii="Times New Roman" w:cs="Times New Roman"/>
          <w:color w:val="auto"/>
          <w:sz w:val="21"/>
          <w:szCs w:val="21"/>
          <w:highlight w:val="none"/>
          <w:u w:val="none"/>
          <w:lang w:val="en-US" w:eastAsia="zh-CN"/>
        </w:rPr>
        <w:t>心电图、</w:t>
      </w:r>
      <w:r>
        <w:rPr>
          <w:rFonts w:hint="default" w:ascii="Times New Roman" w:cs="Times New Roman"/>
          <w:color w:val="auto"/>
          <w:sz w:val="21"/>
          <w:szCs w:val="21"/>
          <w:highlight w:val="none"/>
          <w:u w:val="none"/>
        </w:rPr>
        <w:t>胸部X线片</w:t>
      </w:r>
      <w:r>
        <w:rPr>
          <w:rFonts w:hint="default" w:ascii="Times New Roman" w:cs="Times New Roman"/>
          <w:color w:val="auto"/>
          <w:sz w:val="21"/>
          <w:szCs w:val="21"/>
          <w:highlight w:val="none"/>
          <w:u w:val="none"/>
          <w:lang w:val="en-US" w:eastAsia="zh-CN"/>
        </w:rPr>
        <w:t>或</w:t>
      </w:r>
      <w:r>
        <w:rPr>
          <w:rFonts w:hint="default" w:cs="Times New Roman"/>
          <w:b w:val="0"/>
          <w:bCs w:val="0"/>
          <w:color w:val="auto"/>
          <w:sz w:val="21"/>
          <w:szCs w:val="21"/>
          <w:highlight w:val="none"/>
          <w:u w:val="none"/>
        </w:rPr>
        <w:t>DR</w:t>
      </w:r>
      <w:r>
        <w:rPr>
          <w:rFonts w:hint="default" w:ascii="Times New Roman" w:cs="Times New Roman"/>
          <w:color w:val="auto"/>
          <w:sz w:val="21"/>
          <w:szCs w:val="21"/>
          <w:highlight w:val="none"/>
          <w:u w:val="none"/>
        </w:rPr>
        <w:t>、B超检查</w:t>
      </w:r>
      <w:r>
        <w:rPr>
          <w:rFonts w:hint="default" w:ascii="Times New Roman" w:cs="Times New Roman"/>
          <w:color w:val="auto"/>
          <w:sz w:val="21"/>
          <w:szCs w:val="21"/>
          <w:highlight w:val="none"/>
          <w:u w:val="none"/>
          <w:lang w:val="en-US" w:eastAsia="zh-CN"/>
        </w:rPr>
        <w:t>等</w:t>
      </w:r>
      <w:r>
        <w:rPr>
          <w:rFonts w:hint="default" w:ascii="Times New Roman" w:cs="Times New Roman"/>
          <w:color w:val="auto"/>
          <w:sz w:val="21"/>
          <w:szCs w:val="21"/>
          <w:highlight w:val="none"/>
          <w:u w:val="none"/>
        </w:rPr>
        <w:t>结果若有异常，请具体描述异常结果。其中B超写明检查的部位。</w:t>
      </w:r>
    </w:p>
    <w:p>
      <w:pPr>
        <w:spacing w:line="340" w:lineRule="exact"/>
        <w:ind w:firstLine="420" w:firstLineChars="200"/>
        <w:rPr>
          <w:rFonts w:ascii="Times New Roman" w:cs="Times New Roman"/>
          <w:color w:val="000000"/>
          <w:sz w:val="21"/>
          <w:szCs w:val="21"/>
          <w:highlight w:val="none"/>
        </w:rPr>
      </w:pPr>
      <w:r>
        <w:rPr>
          <w:rFonts w:hint="default" w:ascii="Times New Roman" w:cs="Times New Roman"/>
          <w:color w:val="000000"/>
          <w:sz w:val="21"/>
          <w:szCs w:val="21"/>
          <w:highlight w:val="none"/>
        </w:rPr>
        <w:t>其他：表中列出的检查项目以外的辅助检查结果填写在“其他”一栏。</w:t>
      </w:r>
    </w:p>
    <w:p>
      <w:pPr>
        <w:tabs>
          <w:tab w:val="left" w:pos="360"/>
          <w:tab w:val="left" w:pos="1680"/>
        </w:tabs>
        <w:spacing w:line="340" w:lineRule="exact"/>
        <w:ind w:firstLine="420" w:firstLineChars="200"/>
        <w:rPr>
          <w:rFonts w:ascii="Times New Roman" w:cs="Times New Roman"/>
          <w:sz w:val="21"/>
          <w:szCs w:val="21"/>
          <w:highlight w:val="none"/>
        </w:rPr>
      </w:pPr>
      <w:r>
        <w:rPr>
          <w:rFonts w:hint="default" w:ascii="Times New Roman" w:cs="Times New Roman"/>
          <w:sz w:val="21"/>
          <w:szCs w:val="21"/>
          <w:highlight w:val="none"/>
        </w:rPr>
        <w:t>8.现存主要健康问题：指曾经出现或一直存在，并影响目前身体健康状况的疾病。可以多选</w:t>
      </w:r>
      <w:r>
        <w:rPr>
          <w:rFonts w:ascii="Times New Roman" w:cs="Times New Roman"/>
          <w:sz w:val="21"/>
          <w:szCs w:val="21"/>
          <w:highlight w:val="none"/>
        </w:rPr>
        <w:t>。</w:t>
      </w:r>
      <w:r>
        <w:rPr>
          <w:rFonts w:hint="default" w:ascii="Times New Roman" w:cs="Times New Roman"/>
          <w:sz w:val="21"/>
          <w:szCs w:val="21"/>
          <w:highlight w:val="none"/>
        </w:rPr>
        <w:t>若有高血压、糖尿病等现患疾病或者新增的疾病需同时填写在个人基本信息表既往史一栏。</w:t>
      </w:r>
    </w:p>
    <w:p>
      <w:pPr>
        <w:tabs>
          <w:tab w:val="left" w:pos="360"/>
          <w:tab w:val="left" w:pos="1680"/>
        </w:tabs>
        <w:spacing w:line="340" w:lineRule="exact"/>
        <w:ind w:firstLine="420" w:firstLineChars="200"/>
        <w:rPr>
          <w:rFonts w:ascii="Times New Roman" w:cs="Times New Roman"/>
          <w:sz w:val="21"/>
          <w:szCs w:val="21"/>
          <w:highlight w:val="none"/>
        </w:rPr>
      </w:pPr>
      <w:r>
        <w:rPr>
          <w:rFonts w:hint="default" w:ascii="Times New Roman" w:cs="Times New Roman"/>
          <w:sz w:val="21"/>
          <w:szCs w:val="21"/>
          <w:highlight w:val="none"/>
        </w:rPr>
        <w:t>9.住院治疗情况：指最近1年内的住院治疗情况。应逐项填写。日期填写年月，年份应写4位。如因慢性病急性发作或加重而住院/家庭病床，请特别说明。医疗机构名称应写全称。</w:t>
      </w:r>
    </w:p>
    <w:p>
      <w:pPr>
        <w:tabs>
          <w:tab w:val="left" w:pos="360"/>
          <w:tab w:val="left" w:pos="1680"/>
        </w:tabs>
        <w:spacing w:line="340" w:lineRule="exact"/>
        <w:ind w:firstLine="420" w:firstLineChars="200"/>
        <w:rPr>
          <w:rFonts w:ascii="Times New Roman" w:cs="Times New Roman"/>
          <w:sz w:val="21"/>
          <w:szCs w:val="21"/>
          <w:highlight w:val="none"/>
        </w:rPr>
      </w:pPr>
      <w:r>
        <w:rPr>
          <w:rFonts w:hint="default" w:ascii="Times New Roman" w:cs="Times New Roman"/>
          <w:sz w:val="21"/>
          <w:szCs w:val="21"/>
          <w:highlight w:val="none"/>
        </w:rPr>
        <w:t>10.主要用药情况：对长期服药的慢性病患者了解其最近1年内的主要用药情况，西药填写化学名及商品名，中药填写药品名称或中药汤剂，用法、用量按医生医嘱填写，用法指给药途径，如：口服、皮下注射等。用量指用药频次和剂量，如：每日三次，每次5mg等。用药时间指在此时间段内一共服用此药的时间，单位为年、月或天。服药依从性是指对此药的依从情况，“规律”为按医嘱服药，“间断”为未按医嘱服药，频次或数量不足，“不服药”即为医生开了处方，但患者未使用此药。</w:t>
      </w:r>
    </w:p>
    <w:p>
      <w:pPr>
        <w:tabs>
          <w:tab w:val="left" w:pos="360"/>
          <w:tab w:val="left" w:pos="1680"/>
        </w:tabs>
        <w:spacing w:line="340" w:lineRule="exact"/>
        <w:ind w:firstLine="420" w:firstLineChars="200"/>
        <w:rPr>
          <w:rFonts w:ascii="Times New Roman" w:cs="Times New Roman"/>
          <w:sz w:val="21"/>
          <w:szCs w:val="21"/>
          <w:highlight w:val="none"/>
        </w:rPr>
      </w:pPr>
      <w:r>
        <w:rPr>
          <w:rFonts w:hint="default" w:ascii="Times New Roman" w:cs="Times New Roman"/>
          <w:sz w:val="21"/>
          <w:szCs w:val="21"/>
          <w:highlight w:val="none"/>
        </w:rPr>
        <w:t>11</w:t>
      </w:r>
      <w:r>
        <w:rPr>
          <w:rFonts w:hint="default" w:ascii="Times New Roman" w:cs="Times New Roman"/>
          <w:sz w:val="21"/>
          <w:szCs w:val="21"/>
          <w:highlight w:val="none"/>
          <w:lang w:val="en-US" w:eastAsia="zh-CN"/>
        </w:rPr>
        <w:t>.</w:t>
      </w:r>
      <w:r>
        <w:rPr>
          <w:rFonts w:hint="default" w:ascii="Times New Roman" w:cs="Times New Roman"/>
          <w:sz w:val="21"/>
          <w:szCs w:val="21"/>
          <w:highlight w:val="none"/>
        </w:rPr>
        <w:t>非免疫规划预防接种史：填写最近1年内接种的疫苗的名称、接种日期和接种机构。</w:t>
      </w:r>
    </w:p>
    <w:p>
      <w:pPr>
        <w:spacing w:line="340" w:lineRule="exact"/>
        <w:ind w:firstLine="420" w:firstLineChars="200"/>
        <w:rPr>
          <w:rFonts w:ascii="Times New Roman" w:cs="Times New Roman"/>
          <w:sz w:val="21"/>
          <w:szCs w:val="21"/>
          <w:highlight w:val="none"/>
        </w:rPr>
      </w:pPr>
      <w:r>
        <w:rPr>
          <w:rFonts w:hint="default" w:ascii="Times New Roman" w:cs="Times New Roman"/>
          <w:sz w:val="21"/>
          <w:szCs w:val="21"/>
          <w:highlight w:val="none"/>
        </w:rPr>
        <w:t>12</w:t>
      </w:r>
      <w:r>
        <w:rPr>
          <w:rFonts w:hint="default" w:ascii="Times New Roman" w:cs="Times New Roman"/>
          <w:sz w:val="21"/>
          <w:szCs w:val="21"/>
          <w:highlight w:val="none"/>
          <w:lang w:val="en-US" w:eastAsia="zh-CN"/>
        </w:rPr>
        <w:t>.</w:t>
      </w:r>
      <w:r>
        <w:rPr>
          <w:rFonts w:hint="default" w:ascii="Times New Roman" w:cs="Times New Roman"/>
          <w:sz w:val="21"/>
          <w:szCs w:val="21"/>
          <w:highlight w:val="none"/>
        </w:rPr>
        <w:t>健康评价：无异常是指无新发疾病原有疾病控制良好无加重或进展，否则为有异常，填写具体异常情况，包括高血压、糖尿病、生活能力，情感筛查等身体和心理的异常情况。</w:t>
      </w:r>
    </w:p>
    <w:p>
      <w:pPr>
        <w:spacing w:line="340" w:lineRule="exact"/>
        <w:ind w:firstLine="42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cs="Times New Roman"/>
          <w:sz w:val="21"/>
          <w:szCs w:val="21"/>
          <w:highlight w:val="none"/>
        </w:rPr>
        <w:t>13</w:t>
      </w:r>
      <w:r>
        <w:rPr>
          <w:rFonts w:hint="default" w:ascii="Times New Roman" w:cs="Times New Roman"/>
          <w:sz w:val="21"/>
          <w:szCs w:val="21"/>
          <w:highlight w:val="none"/>
          <w:lang w:val="en-US" w:eastAsia="zh-CN"/>
        </w:rPr>
        <w:t>.</w:t>
      </w:r>
      <w:r>
        <w:rPr>
          <w:rFonts w:hint="default" w:ascii="Times New Roman" w:cs="Times New Roman"/>
          <w:sz w:val="21"/>
          <w:szCs w:val="21"/>
          <w:highlight w:val="none"/>
        </w:rPr>
        <w:t>健康指导：纳入慢性病患者健康管理是指高血压、糖尿病、严重精神障碍患者等重点人群定期随访和健康体检。减体重的目标是指根据居民或患者的具体情况，制定下次体检之前需要减重的目标值。</w:t>
      </w:r>
    </w:p>
    <w:p>
      <w:pPr>
        <w:rPr>
          <w:rFonts w:hint="default" w:ascii="Times New Roman" w:eastAsia="仿宋_GB2312" w:cs="Times New Roman"/>
        </w:rPr>
      </w:pPr>
    </w:p>
    <w:p>
      <w:pPr>
        <w:sectPr>
          <w:footerReference r:id="rId3" w:type="default"/>
          <w:pgSz w:w="11906" w:h="16838"/>
          <w:pgMar w:top="2098" w:right="1474" w:bottom="1440" w:left="1588" w:header="851" w:footer="1361" w:gutter="0"/>
          <w:cols w:space="720" w:num="1"/>
          <w:titlePg/>
          <w:docGrid w:type="lines" w:linePitch="312" w:charSpace="0"/>
        </w:sectPr>
      </w:pPr>
    </w:p>
    <w:p/>
    <w:sectPr>
      <w:pgSz w:w="11906" w:h="16838"/>
      <w:pgMar w:top="2098" w:right="1474" w:bottom="1440" w:left="1588" w:header="851" w:footer="136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Style w:val="10"/>
        <w:rFonts w:hint="eastAsia" w:ascii="仿宋_GB2312" w:hAnsi="仿宋_GB2312" w:eastAsia="仿宋_GB2312" w:cs="仿宋_GB2312"/>
        <w:sz w:val="28"/>
        <w:szCs w:val="28"/>
        <w:lang w:eastAsia="zh-CN"/>
      </w:rPr>
      <w:t>—</w:t>
    </w:r>
    <w:r>
      <w:rPr>
        <w:rStyle w:val="10"/>
        <w:rFonts w:ascii="宋体"/>
        <w:sz w:val="28"/>
        <w:szCs w:val="28"/>
      </w:rPr>
      <w:t xml:space="preserve"> </w:t>
    </w:r>
    <w:r>
      <w:rPr>
        <w:rFonts w:ascii="宋体"/>
        <w:sz w:val="28"/>
        <w:szCs w:val="28"/>
      </w:rPr>
      <w:fldChar w:fldCharType="begin"/>
    </w:r>
    <w:r>
      <w:rPr>
        <w:rStyle w:val="10"/>
        <w:rFonts w:ascii="宋体"/>
        <w:sz w:val="28"/>
        <w:szCs w:val="28"/>
      </w:rPr>
      <w:instrText xml:space="preserve">PAGE  </w:instrText>
    </w:r>
    <w:r>
      <w:rPr>
        <w:rFonts w:ascii="宋体"/>
        <w:sz w:val="28"/>
        <w:szCs w:val="28"/>
      </w:rPr>
      <w:fldChar w:fldCharType="separate"/>
    </w:r>
    <w:r>
      <w:rPr>
        <w:rStyle w:val="10"/>
        <w:rFonts w:ascii="宋体"/>
        <w:sz w:val="28"/>
        <w:szCs w:val="28"/>
      </w:rPr>
      <w:t>2</w:t>
    </w:r>
    <w:r>
      <w:rPr>
        <w:rFonts w:ascii="宋体"/>
        <w:sz w:val="28"/>
        <w:szCs w:val="28"/>
      </w:rPr>
      <w:fldChar w:fldCharType="end"/>
    </w:r>
    <w:r>
      <w:rPr>
        <w:rStyle w:val="10"/>
        <w:rFonts w:ascii="宋体"/>
        <w:sz w:val="28"/>
        <w:szCs w:val="28"/>
      </w:rPr>
      <w:t xml:space="preserve"> </w:t>
    </w:r>
    <w:r>
      <w:rPr>
        <w:rStyle w:val="10"/>
        <w:rFonts w:hint="eastAsia" w:ascii="仿宋_GB2312" w:hAnsi="仿宋_GB2312" w:eastAsia="仿宋_GB2312" w:cs="仿宋_GB2312"/>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170D72"/>
    <w:multiLevelType w:val="singleLevel"/>
    <w:tmpl w:val="14170D72"/>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A2E5523"/>
    <w:rsid w:val="029A38EC"/>
    <w:rsid w:val="03217B69"/>
    <w:rsid w:val="05C50C80"/>
    <w:rsid w:val="07E21FBD"/>
    <w:rsid w:val="0811244D"/>
    <w:rsid w:val="08AF5003"/>
    <w:rsid w:val="08B51480"/>
    <w:rsid w:val="08CB659B"/>
    <w:rsid w:val="0A6071C9"/>
    <w:rsid w:val="0EF645A0"/>
    <w:rsid w:val="191A5625"/>
    <w:rsid w:val="196C397C"/>
    <w:rsid w:val="1BB750B7"/>
    <w:rsid w:val="1C1222ED"/>
    <w:rsid w:val="1C1E0C92"/>
    <w:rsid w:val="1DE8053A"/>
    <w:rsid w:val="1E735BAF"/>
    <w:rsid w:val="1FAB0A8F"/>
    <w:rsid w:val="220646A2"/>
    <w:rsid w:val="230570F7"/>
    <w:rsid w:val="25B703BC"/>
    <w:rsid w:val="25DA3A14"/>
    <w:rsid w:val="27BA4FFD"/>
    <w:rsid w:val="29496513"/>
    <w:rsid w:val="295977AD"/>
    <w:rsid w:val="2C3605E6"/>
    <w:rsid w:val="2C5801F0"/>
    <w:rsid w:val="349E076A"/>
    <w:rsid w:val="3598340C"/>
    <w:rsid w:val="364C66D0"/>
    <w:rsid w:val="36E839A5"/>
    <w:rsid w:val="390C491A"/>
    <w:rsid w:val="39A45DF9"/>
    <w:rsid w:val="3A3C449C"/>
    <w:rsid w:val="3C0C6E0E"/>
    <w:rsid w:val="3C221C81"/>
    <w:rsid w:val="3C7FE9A8"/>
    <w:rsid w:val="3D6514F5"/>
    <w:rsid w:val="3D8F3346"/>
    <w:rsid w:val="3DA43295"/>
    <w:rsid w:val="3E211353"/>
    <w:rsid w:val="44B949B0"/>
    <w:rsid w:val="462A4554"/>
    <w:rsid w:val="46584C1D"/>
    <w:rsid w:val="48653A94"/>
    <w:rsid w:val="4ACE54AE"/>
    <w:rsid w:val="4B517E8D"/>
    <w:rsid w:val="4CB0755E"/>
    <w:rsid w:val="4F5166AD"/>
    <w:rsid w:val="549A171D"/>
    <w:rsid w:val="55B41744"/>
    <w:rsid w:val="566C17C2"/>
    <w:rsid w:val="56CCB083"/>
    <w:rsid w:val="5801730D"/>
    <w:rsid w:val="5862192B"/>
    <w:rsid w:val="59A709F5"/>
    <w:rsid w:val="5A421A14"/>
    <w:rsid w:val="5B7F169C"/>
    <w:rsid w:val="5C850783"/>
    <w:rsid w:val="5D5A52C7"/>
    <w:rsid w:val="5DD9443E"/>
    <w:rsid w:val="5ECF195C"/>
    <w:rsid w:val="65B1481C"/>
    <w:rsid w:val="683177BD"/>
    <w:rsid w:val="692D1AE1"/>
    <w:rsid w:val="6C75777B"/>
    <w:rsid w:val="6D147905"/>
    <w:rsid w:val="70A26911"/>
    <w:rsid w:val="720A0918"/>
    <w:rsid w:val="72B66E57"/>
    <w:rsid w:val="72EF2FA3"/>
    <w:rsid w:val="73FF8C79"/>
    <w:rsid w:val="764D3492"/>
    <w:rsid w:val="76B7172E"/>
    <w:rsid w:val="79237C62"/>
    <w:rsid w:val="7AE77D42"/>
    <w:rsid w:val="7C5036C5"/>
    <w:rsid w:val="7D415654"/>
    <w:rsid w:val="7F602FF5"/>
    <w:rsid w:val="7F82789B"/>
    <w:rsid w:val="7FEFFBEA"/>
    <w:rsid w:val="8A2E5523"/>
    <w:rsid w:val="99F6A37A"/>
    <w:rsid w:val="BFEE6D64"/>
    <w:rsid w:val="BFEFC1E4"/>
    <w:rsid w:val="EA7F5699"/>
    <w:rsid w:val="EDFA5A06"/>
    <w:rsid w:val="EE7FF43C"/>
    <w:rsid w:val="F7BB8A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eastAsia="仿宋_GB2312"/>
      <w:sz w:val="32"/>
      <w:szCs w:val="22"/>
    </w:rPr>
  </w:style>
  <w:style w:type="paragraph" w:styleId="3">
    <w:name w:val="Body Text"/>
    <w:basedOn w:val="1"/>
    <w:next w:val="4"/>
    <w:qFormat/>
    <w:uiPriority w:val="0"/>
    <w:pPr>
      <w:spacing w:after="120"/>
    </w:pPr>
  </w:style>
  <w:style w:type="paragraph" w:customStyle="1" w:styleId="4">
    <w:name w:val="正文文本首行缩进1"/>
    <w:basedOn w:val="3"/>
    <w:qFormat/>
    <w:uiPriority w:val="0"/>
    <w:pPr>
      <w:spacing w:line="500" w:lineRule="exact"/>
      <w:ind w:firstLine="420"/>
    </w:pPr>
    <w:rPr>
      <w:sz w:val="2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7402</Words>
  <Characters>7846</Characters>
  <Lines>0</Lines>
  <Paragraphs>0</Paragraphs>
  <TotalTime>1</TotalTime>
  <ScaleCrop>false</ScaleCrop>
  <LinksUpToDate>false</LinksUpToDate>
  <CharactersWithSpaces>9900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2022-03-05T17:51:00Z</dcterms:created>
  <dc:creator>greatwall</dc:creator>
  <cp:lastModifiedBy>椿</cp:lastModifiedBy>
  <cp:lastPrinted>2022-04-06T02:47:00Z</cp:lastPrinted>
  <dcterms:modified xsi:type="dcterms:W3CDTF">2022-04-14T07:20:35Z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5B6879708E3C489CB8A5D170BF5BED2D</vt:lpwstr>
  </property>
</Properties>
</file>