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B" w:rsidRDefault="00FF66A7">
      <w:pPr>
        <w:pStyle w:val="1"/>
        <w:widowControl/>
        <w:spacing w:before="150" w:beforeAutospacing="0" w:after="150" w:afterAutospacing="0"/>
        <w:jc w:val="center"/>
        <w:textAlignment w:val="baseline"/>
        <w:rPr>
          <w:rFonts w:ascii="方正小标宋简体" w:eastAsia="方正小标宋简体" w:hAnsi="方正小标宋简体" w:cs="方正小标宋简体" w:hint="default"/>
          <w:b w:val="0"/>
          <w:color w:val="000000"/>
          <w:kern w:val="0"/>
          <w:sz w:val="36"/>
          <w:szCs w:val="36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/>
          <w:b w:val="0"/>
          <w:color w:val="000000"/>
          <w:kern w:val="0"/>
          <w:sz w:val="36"/>
          <w:szCs w:val="36"/>
          <w:shd w:val="clear" w:color="auto" w:fill="FFFFFF"/>
          <w:lang/>
        </w:rPr>
        <w:t>浙江</w:t>
      </w:r>
      <w:r>
        <w:rPr>
          <w:rFonts w:ascii="方正小标宋简体" w:eastAsia="方正小标宋简体" w:hAnsi="方正小标宋简体" w:cs="方正小标宋简体"/>
          <w:b w:val="0"/>
          <w:color w:val="000000"/>
          <w:kern w:val="0"/>
          <w:sz w:val="36"/>
          <w:szCs w:val="36"/>
          <w:shd w:val="clear" w:color="auto" w:fill="FFFFFF"/>
          <w:lang/>
        </w:rPr>
        <w:t>省社科联党组</w:t>
      </w:r>
      <w:r>
        <w:rPr>
          <w:rFonts w:ascii="方正小标宋简体" w:eastAsia="方正小标宋简体" w:hAnsi="方正小标宋简体" w:cs="方正小标宋简体"/>
          <w:b w:val="0"/>
          <w:color w:val="000000"/>
          <w:kern w:val="0"/>
          <w:sz w:val="36"/>
          <w:szCs w:val="36"/>
          <w:shd w:val="clear" w:color="auto" w:fill="FFFFFF"/>
          <w:lang/>
        </w:rPr>
        <w:t>成员、副主席范钧率专家团队</w:t>
      </w:r>
    </w:p>
    <w:p w:rsidR="007E119B" w:rsidRDefault="00FF66A7">
      <w:pPr>
        <w:pStyle w:val="1"/>
        <w:widowControl/>
        <w:spacing w:before="150" w:beforeAutospacing="0" w:after="150" w:afterAutospacing="0"/>
        <w:jc w:val="center"/>
        <w:textAlignment w:val="baseline"/>
        <w:rPr>
          <w:rFonts w:ascii="方正小标宋简体" w:eastAsia="方正小标宋简体" w:hAnsi="方正小标宋简体" w:cs="方正小标宋简体" w:hint="default"/>
          <w:b w:val="0"/>
          <w:color w:val="000000"/>
          <w:kern w:val="0"/>
          <w:sz w:val="36"/>
          <w:szCs w:val="36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/>
          <w:b w:val="0"/>
          <w:color w:val="000000"/>
          <w:kern w:val="0"/>
          <w:sz w:val="36"/>
          <w:szCs w:val="36"/>
          <w:shd w:val="clear" w:color="auto" w:fill="FFFFFF"/>
          <w:lang/>
        </w:rPr>
        <w:t>来乐</w:t>
      </w:r>
      <w:r>
        <w:rPr>
          <w:rFonts w:ascii="方正小标宋简体" w:eastAsia="方正小标宋简体" w:hAnsi="方正小标宋简体" w:cs="方正小标宋简体"/>
          <w:b w:val="0"/>
          <w:color w:val="000000"/>
          <w:kern w:val="0"/>
          <w:sz w:val="36"/>
          <w:szCs w:val="36"/>
          <w:shd w:val="clear" w:color="auto" w:fill="FFFFFF"/>
          <w:lang/>
        </w:rPr>
        <w:t>调研</w:t>
      </w:r>
    </w:p>
    <w:p w:rsidR="007E119B" w:rsidRDefault="007E119B">
      <w:pPr>
        <w:pStyle w:val="a3"/>
        <w:widowControl/>
        <w:spacing w:beforeAutospacing="0" w:afterAutospacing="0" w:line="250" w:lineRule="atLeas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7E119B" w:rsidRDefault="00FF66A7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由浙江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省社科联党组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成员、副主席范钧率队的浙江省委党校、浙江财经大学、温州大学、温州市委党校等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名专家学者，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来乐清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就“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推动民营经济高质量发展体制机制研究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为主题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开展调研。</w:t>
      </w:r>
    </w:p>
    <w:p w:rsidR="007E119B" w:rsidRDefault="00FF66A7">
      <w:pPr>
        <w:pStyle w:val="a3"/>
        <w:widowControl/>
        <w:shd w:val="clear" w:color="auto" w:fill="FFFFFF"/>
        <w:spacing w:beforeAutospacing="0" w:after="10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335905" cy="3549015"/>
            <wp:effectExtent l="0" t="0" r="17145" b="13335"/>
            <wp:docPr id="2" name="图片 2" descr="e5d547d7d0a7ec704281c5a18ae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d547d7d0a7ec704281c5a18ae138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9B" w:rsidRDefault="00FF66A7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乐清市社科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联高度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重视此次调研活动，党组书记王谦，主席何文军全程陪同调研活动。根据省社科联调研要求，在浙江天工紧固件股份有限公司安排了座谈会，通过企业发展改革研究会邀请了小微企业家代表参加座谈会。</w:t>
      </w:r>
    </w:p>
    <w:p w:rsidR="007E119B" w:rsidRDefault="00FF66A7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4739640" cy="2708910"/>
            <wp:effectExtent l="0" t="0" r="3810" b="15240"/>
            <wp:docPr id="4" name="图片 4" descr="7656e6511808f987de0f7f014ec4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656e6511808f987de0f7f014ec4e7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61" t="26443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9B" w:rsidRDefault="00FF66A7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省社科联民营经济调研组听取了天工紧固件、金弘科技等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企业的情况汇报，深入探讨了乐清小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现实优势、存在问题、目标路径等问题，如：企业招工难，尤其是中高层管理人员和高级技术人员招聘难；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部分初代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创业者面临退休后，企业无人接班现象；厂房申请困难，租金压力大等问题。同时，企业家纷纷建言，希望能从政府部门获得安全感，相关政策能多倾斜小微企业，帮助小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一起成长；希望政府部门能加强企业与职业技校的对接合作，能让学生毕业即就业，企业招人就能用，减少培训磨合时间；培训方面，希望政府部门可以出台一些便民措施，可以发放电子消费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，让企业结合实际开展培训，针对性更强，效果更好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，又能为企业免去一部分培训费用等等。调研组表示此次座谈颇有收获，为下一步提供高质量的应用成果和理论成果打下基础。</w:t>
      </w:r>
    </w:p>
    <w:p w:rsidR="007E119B" w:rsidRDefault="00FF66A7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4697095" cy="2749550"/>
            <wp:effectExtent l="0" t="0" r="8255" b="12700"/>
            <wp:docPr id="5" name="图片 5" descr="137467b3e625fa877e1a236fc40d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7467b3e625fa877e1a236fc40d5d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21968"/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9B" w:rsidRDefault="000D5A12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市委常委、</w:t>
      </w:r>
      <w:r w:rsidR="00FF66A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宣传部部长林益正</w:t>
      </w:r>
      <w:bookmarkStart w:id="0" w:name="_GoBack"/>
      <w:bookmarkEnd w:id="0"/>
      <w:r w:rsidR="00FF66A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十分重视这次省专家组的调研活动，利用调研间隙，热情会见了范钧主席，双方围绕乐清民营经济发展的一些重大问题交换了想法和思路，形成了共识。</w:t>
      </w:r>
    </w:p>
    <w:p w:rsidR="007E119B" w:rsidRDefault="007E119B">
      <w:pPr>
        <w:pStyle w:val="a3"/>
        <w:widowControl/>
        <w:shd w:val="clear" w:color="auto" w:fill="FFFFFF"/>
        <w:spacing w:beforeAutospacing="0" w:after="10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sectPr w:rsidR="007E119B" w:rsidSect="007E1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A7" w:rsidRDefault="00FF66A7" w:rsidP="000D5A12">
      <w:r>
        <w:separator/>
      </w:r>
    </w:p>
  </w:endnote>
  <w:endnote w:type="continuationSeparator" w:id="0">
    <w:p w:rsidR="00FF66A7" w:rsidRDefault="00FF66A7" w:rsidP="000D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A7" w:rsidRDefault="00FF66A7" w:rsidP="000D5A12">
      <w:r>
        <w:separator/>
      </w:r>
    </w:p>
  </w:footnote>
  <w:footnote w:type="continuationSeparator" w:id="0">
    <w:p w:rsidR="00FF66A7" w:rsidRDefault="00FF66A7" w:rsidP="000D5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4F6580"/>
    <w:rsid w:val="000D5A12"/>
    <w:rsid w:val="003D1E6D"/>
    <w:rsid w:val="0052295C"/>
    <w:rsid w:val="007E119B"/>
    <w:rsid w:val="00FF66A7"/>
    <w:rsid w:val="03746C3E"/>
    <w:rsid w:val="0E226883"/>
    <w:rsid w:val="274F6580"/>
    <w:rsid w:val="29394083"/>
    <w:rsid w:val="2E2676DB"/>
    <w:rsid w:val="31575D42"/>
    <w:rsid w:val="479A59FA"/>
    <w:rsid w:val="570D19B1"/>
    <w:rsid w:val="57D6325D"/>
    <w:rsid w:val="5D28097A"/>
    <w:rsid w:val="5D7A6357"/>
    <w:rsid w:val="5E9F265A"/>
    <w:rsid w:val="5FD66A3E"/>
    <w:rsid w:val="67950645"/>
    <w:rsid w:val="6BD41BBF"/>
    <w:rsid w:val="737E6185"/>
    <w:rsid w:val="77042EA0"/>
    <w:rsid w:val="7C60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119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119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7E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0D5A12"/>
    <w:rPr>
      <w:sz w:val="18"/>
      <w:szCs w:val="18"/>
    </w:rPr>
  </w:style>
  <w:style w:type="character" w:customStyle="1" w:styleId="Char">
    <w:name w:val="批注框文本 Char"/>
    <w:basedOn w:val="a0"/>
    <w:link w:val="a5"/>
    <w:rsid w:val="000D5A12"/>
    <w:rPr>
      <w:kern w:val="2"/>
      <w:sz w:val="18"/>
      <w:szCs w:val="18"/>
    </w:rPr>
  </w:style>
  <w:style w:type="paragraph" w:styleId="a6">
    <w:name w:val="header"/>
    <w:basedOn w:val="a"/>
    <w:link w:val="Char0"/>
    <w:rsid w:val="000D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D5A12"/>
    <w:rPr>
      <w:kern w:val="2"/>
      <w:sz w:val="18"/>
      <w:szCs w:val="18"/>
    </w:rPr>
  </w:style>
  <w:style w:type="paragraph" w:styleId="a7">
    <w:name w:val="footer"/>
    <w:basedOn w:val="a"/>
    <w:link w:val="Char1"/>
    <w:rsid w:val="000D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D5A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夏日清风</dc:creator>
  <cp:lastModifiedBy>huawei</cp:lastModifiedBy>
  <cp:revision>3</cp:revision>
  <dcterms:created xsi:type="dcterms:W3CDTF">2021-01-15T08:17:00Z</dcterms:created>
  <dcterms:modified xsi:type="dcterms:W3CDTF">2021-01-21T02:37:00Z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