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60" w:lineRule="exact"/>
        <w:textAlignment w:val="baseline"/>
        <w:rPr>
          <w:rFonts w:ascii="仿宋_GB2312" w:hAnsi="仿宋" w:eastAsia="仿宋_GB2312" w:cs="仿宋_GB2312"/>
          <w:sz w:val="30"/>
          <w:szCs w:val="30"/>
          <w:shd w:val="clear" w:color="auto" w:fill="FFFFFF"/>
        </w:rPr>
      </w:pPr>
    </w:p>
    <w:p>
      <w:pPr>
        <w:shd w:val="solid" w:color="FFFFFF" w:fill="auto"/>
        <w:autoSpaceDN w:val="0"/>
        <w:spacing w:line="560" w:lineRule="exact"/>
        <w:textAlignment w:val="baseline"/>
        <w:rPr>
          <w:rFonts w:ascii="仿宋_GB2312" w:hAnsi="仿宋" w:eastAsia="仿宋_GB2312" w:cs="仿宋_GB2312"/>
          <w:sz w:val="30"/>
          <w:szCs w:val="30"/>
          <w:shd w:val="clear" w:color="auto" w:fill="FFFFFF"/>
        </w:rPr>
      </w:pPr>
    </w:p>
    <w:p>
      <w:pPr>
        <w:shd w:val="solid" w:color="FFFFFF" w:fill="auto"/>
        <w:autoSpaceDN w:val="0"/>
        <w:spacing w:line="560" w:lineRule="exact"/>
        <w:textAlignment w:val="baseline"/>
        <w:rPr>
          <w:rFonts w:ascii="仿宋_GB2312" w:hAnsi="仿宋" w:eastAsia="仿宋_GB2312" w:cs="仿宋_GB2312"/>
          <w:sz w:val="30"/>
          <w:szCs w:val="30"/>
          <w:shd w:val="clear" w:color="auto" w:fill="FFFFFF"/>
        </w:rPr>
      </w:pPr>
    </w:p>
    <w:p>
      <w:pPr>
        <w:shd w:val="solid" w:color="FFFFFF" w:fill="auto"/>
        <w:autoSpaceDN w:val="0"/>
        <w:spacing w:line="560" w:lineRule="exact"/>
        <w:textAlignment w:val="baseline"/>
        <w:rPr>
          <w:rFonts w:ascii="仿宋_GB2312" w:hAnsi="仿宋" w:eastAsia="仿宋_GB2312" w:cs="仿宋_GB2312"/>
          <w:sz w:val="30"/>
          <w:szCs w:val="30"/>
          <w:shd w:val="clear" w:color="auto" w:fill="FFFFFF"/>
        </w:rPr>
      </w:pPr>
    </w:p>
    <w:p>
      <w:pPr>
        <w:shd w:val="solid" w:color="FFFFFF" w:fill="auto"/>
        <w:autoSpaceDN w:val="0"/>
        <w:spacing w:line="560" w:lineRule="exact"/>
        <w:textAlignment w:val="baseline"/>
        <w:rPr>
          <w:rFonts w:ascii="仿宋_GB2312" w:hAnsi="仿宋" w:eastAsia="仿宋_GB2312" w:cs="仿宋_GB2312"/>
          <w:sz w:val="30"/>
          <w:szCs w:val="30"/>
          <w:shd w:val="clear" w:color="auto" w:fill="FFFFFF"/>
        </w:rPr>
      </w:pPr>
    </w:p>
    <w:p>
      <w:pPr>
        <w:spacing w:line="1100" w:lineRule="exact"/>
        <w:jc w:val="center"/>
        <w:rPr>
          <w:rFonts w:ascii="华文中宋" w:eastAsia="华文中宋"/>
          <w:b/>
          <w:sz w:val="110"/>
          <w:szCs w:val="110"/>
        </w:rPr>
      </w:pPr>
      <w:r>
        <w:rPr>
          <w:rFonts w:hint="eastAsia" w:ascii="华文中宋" w:hAnsi="宋体" w:eastAsia="华文中宋"/>
          <w:b/>
          <w:color w:val="FF0000"/>
          <w:spacing w:val="6"/>
          <w:w w:val="54"/>
          <w:kern w:val="0"/>
          <w:sz w:val="110"/>
          <w:szCs w:val="110"/>
        </w:rPr>
        <w:t>乐清市安全生产监督管理局文</w:t>
      </w:r>
      <w:r>
        <w:rPr>
          <w:rFonts w:hint="eastAsia" w:ascii="华文中宋" w:hAnsi="宋体" w:eastAsia="华文中宋"/>
          <w:b/>
          <w:color w:val="FF0000"/>
          <w:spacing w:val="-38"/>
          <w:w w:val="54"/>
          <w:kern w:val="0"/>
          <w:sz w:val="110"/>
          <w:szCs w:val="110"/>
        </w:rPr>
        <w:t>件</w:t>
      </w:r>
    </w:p>
    <w:p>
      <w:pPr>
        <w:rPr>
          <w:rFonts w:ascii="仿宋_GB2312" w:eastAsia="仿宋_GB2312"/>
          <w:bCs/>
          <w:sz w:val="32"/>
          <w:szCs w:val="32"/>
        </w:rPr>
      </w:pPr>
    </w:p>
    <w:p>
      <w:pPr>
        <w:jc w:val="center"/>
        <w:rPr>
          <w:rFonts w:hint="eastAsia" w:ascii="仿宋_GB2312" w:eastAsia="仿宋_GB2312"/>
          <w:bCs/>
          <w:sz w:val="32"/>
          <w:szCs w:val="32"/>
        </w:rPr>
      </w:pPr>
      <w:r>
        <w:rPr>
          <w:rFonts w:hint="eastAsia" w:ascii="仿宋_GB2312" w:eastAsia="仿宋_GB2312"/>
          <w:bCs/>
          <w:sz w:val="32"/>
          <w:szCs w:val="32"/>
        </w:rPr>
        <w:t>乐安监〔201</w:t>
      </w:r>
      <w:r>
        <w:rPr>
          <w:rFonts w:hint="eastAsia" w:ascii="仿宋_GB2312" w:eastAsia="仿宋_GB2312"/>
          <w:bCs/>
          <w:sz w:val="32"/>
          <w:szCs w:val="32"/>
          <w:lang w:val="en-US" w:eastAsia="zh-CN"/>
        </w:rPr>
        <w:t>7</w:t>
      </w:r>
      <w:r>
        <w:rPr>
          <w:rFonts w:hint="eastAsia" w:ascii="仿宋_GB2312" w:eastAsia="仿宋_GB2312"/>
          <w:bCs/>
          <w:sz w:val="32"/>
          <w:szCs w:val="32"/>
        </w:rPr>
        <w:t>〕</w:t>
      </w:r>
      <w:r>
        <w:rPr>
          <w:rFonts w:hint="eastAsia" w:ascii="仿宋_GB2312" w:eastAsia="仿宋_GB2312"/>
          <w:bCs/>
          <w:sz w:val="32"/>
          <w:szCs w:val="32"/>
          <w:lang w:val="en-US" w:eastAsia="zh-CN"/>
        </w:rPr>
        <w:t>115</w:t>
      </w:r>
      <w:r>
        <w:rPr>
          <w:rFonts w:hint="eastAsia" w:ascii="仿宋_GB2312" w:eastAsia="仿宋_GB2312"/>
          <w:bCs/>
          <w:sz w:val="32"/>
          <w:szCs w:val="32"/>
        </w:rPr>
        <w:t>号</w:t>
      </w:r>
    </w:p>
    <w:p>
      <w:pPr>
        <w:jc w:val="center"/>
        <w:rPr>
          <w:rFonts w:ascii="仿宋_GB2312" w:hAnsi="仿宋" w:eastAsia="仿宋_GB2312" w:cs="仿宋_GB2312"/>
          <w:sz w:val="30"/>
          <w:szCs w:val="30"/>
          <w:shd w:val="clear" w:color="auto" w:fill="FFFFFF"/>
        </w:rPr>
      </w:pPr>
      <w:r>
        <w:rPr>
          <w:rFonts w:hint="eastAsia"/>
        </w:rPr>
        <w:pict>
          <v:line id="Line 2" o:spid="_x0000_s1026" o:spt="20" style="position:absolute;left:0pt;margin-left:-1.5pt;margin-top:7.95pt;height:0pt;width:441pt;z-index:251658240;mso-width-relative:page;mso-height-relative:page;" filled="f" stroked="t" coordsize="21600,21600" o:gfxdata="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PJbaHWAAAACAEAAA8AAAAAAAAAAQAgAAAAIgAAAGRycy9kb3du&#10;cmV2LnhtbFBLAQIUABQAAAAIAIdO4kAsgbNWyAEAAJoDAAAOAAAAAAAAAAEAIAAAACUBAABkcnMv&#10;ZTJvRG9jLnhtbFBLBQYAAAAABgAGAFkBAABfBQAAAAA=&#10;">
            <v:path arrowok="t"/>
            <v:fill on="f" focussize="0,0"/>
            <v:stroke weight="2.25pt" color="#FF0000" joinstyle="round"/>
            <v:imagedata o:title=""/>
            <o:lock v:ext="edit" aspectratio="f"/>
          </v:line>
        </w:pict>
      </w:r>
    </w:p>
    <w:p>
      <w:pPr>
        <w:shd w:val="solid" w:color="FFFFFF" w:fill="auto"/>
        <w:autoSpaceDN w:val="0"/>
        <w:spacing w:line="560" w:lineRule="exact"/>
        <w:textAlignment w:val="baseline"/>
        <w:rPr>
          <w:rFonts w:ascii="仿宋_GB2312" w:hAnsi="仿宋" w:eastAsia="仿宋_GB2312" w:cs="仿宋_GB2312"/>
          <w:sz w:val="30"/>
          <w:szCs w:val="30"/>
          <w:shd w:val="clear" w:color="auto" w:fill="FFFFFF"/>
        </w:rPr>
      </w:pPr>
    </w:p>
    <w:p>
      <w:pPr>
        <w:spacing w:line="5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关于公布2017年度第三批工贸企业安全生产诚信等级的通知</w:t>
      </w:r>
    </w:p>
    <w:p>
      <w:pPr>
        <w:spacing w:line="500" w:lineRule="exact"/>
        <w:jc w:val="center"/>
        <w:rPr>
          <w:rFonts w:ascii="方正小标宋简体" w:hAnsi="方正小标宋简体" w:eastAsia="方正小标宋简体" w:cs="方正小标宋简体"/>
          <w:sz w:val="40"/>
          <w:szCs w:val="40"/>
        </w:rPr>
      </w:pPr>
    </w:p>
    <w:p>
      <w:pPr>
        <w:shd w:val="solid" w:color="FFFFFF" w:fill="auto"/>
        <w:autoSpaceDN w:val="0"/>
        <w:spacing w:line="560" w:lineRule="exact"/>
        <w:jc w:val="left"/>
        <w:textAlignment w:val="baseline"/>
        <w:rPr>
          <w:rFonts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各安监所（分局），各相关企业：</w:t>
      </w:r>
    </w:p>
    <w:p>
      <w:pPr>
        <w:keepNext w:val="0"/>
        <w:keepLines w:val="0"/>
        <w:pageBreakBefore w:val="0"/>
        <w:widowControl w:val="0"/>
        <w:tabs>
          <w:tab w:val="left" w:pos="5478"/>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shd w:val="clear" w:color="auto" w:fill="FFFFFF"/>
        </w:rPr>
        <w:t xml:space="preserve">    根据温州市安全生产委员会关于印发《</w:t>
      </w:r>
      <w:r>
        <w:rPr>
          <w:rFonts w:hint="eastAsia" w:ascii="仿宋_GB2312" w:hAnsi="仿宋" w:eastAsia="仿宋_GB2312" w:cs="仿宋_GB2312"/>
          <w:sz w:val="32"/>
          <w:szCs w:val="32"/>
        </w:rPr>
        <w:t>关于印发温州市企业安全生产诚信等级评定暂行办法的通知</w:t>
      </w:r>
      <w:r>
        <w:rPr>
          <w:rFonts w:hint="eastAsia" w:ascii="仿宋_GB2312" w:hAnsi="仿宋" w:eastAsia="仿宋_GB2312" w:cs="仿宋_GB2312"/>
          <w:sz w:val="32"/>
          <w:szCs w:val="32"/>
          <w:shd w:val="clear" w:color="auto" w:fill="FFFFFF"/>
        </w:rPr>
        <w:t>》（</w:t>
      </w:r>
      <w:r>
        <w:rPr>
          <w:rFonts w:hint="eastAsia" w:ascii="仿宋_GB2312" w:hAnsi="仿宋" w:eastAsia="仿宋_GB2312" w:cs="仿宋_GB2312"/>
          <w:sz w:val="32"/>
          <w:szCs w:val="32"/>
        </w:rPr>
        <w:t>温安委〔2013〕15号</w:t>
      </w:r>
      <w:r>
        <w:rPr>
          <w:rFonts w:hint="eastAsia" w:ascii="仿宋_GB2312" w:hAnsi="仿宋" w:eastAsia="仿宋_GB2312" w:cs="仿宋_GB2312"/>
          <w:sz w:val="32"/>
          <w:szCs w:val="32"/>
          <w:shd w:val="clear" w:color="auto" w:fill="FFFFFF"/>
        </w:rPr>
        <w:t>)和《</w:t>
      </w:r>
      <w:r>
        <w:rPr>
          <w:rFonts w:hint="eastAsia" w:ascii="仿宋_GB2312" w:hAnsi="仿宋" w:eastAsia="仿宋_GB2312" w:cs="仿宋_GB2312"/>
          <w:sz w:val="32"/>
          <w:szCs w:val="32"/>
        </w:rPr>
        <w:t>乐清市人民政府办公室关于印发乐清市企业安全生产诚信管理实施办法的通知》（乐政办函〔2011〕89号）</w:t>
      </w:r>
      <w:r>
        <w:rPr>
          <w:rFonts w:hint="eastAsia" w:ascii="仿宋_GB2312" w:hAnsi="仿宋" w:eastAsia="仿宋_GB2312" w:cs="仿宋_GB2312"/>
          <w:sz w:val="32"/>
          <w:szCs w:val="32"/>
          <w:shd w:val="clear" w:color="auto" w:fill="FFFFFF"/>
        </w:rPr>
        <w:t>等有关文件的规定，</w:t>
      </w:r>
      <w:r>
        <w:rPr>
          <w:rFonts w:hint="eastAsia" w:ascii="仿宋_GB2312" w:hAnsi="仿宋" w:eastAsia="仿宋_GB2312"/>
          <w:sz w:val="32"/>
          <w:szCs w:val="32"/>
        </w:rPr>
        <w:t>参加标准化达标创建企业的诚信等级评估由市安监局委托安全生产标准化评审中介机构一次评定，两项结果；</w:t>
      </w:r>
      <w:r>
        <w:rPr>
          <w:rFonts w:hint="eastAsia" w:ascii="仿宋_GB2312" w:hAnsi="仿宋" w:eastAsia="仿宋_GB2312"/>
          <w:spacing w:val="-8"/>
          <w:sz w:val="32"/>
          <w:szCs w:val="32"/>
        </w:rPr>
        <w:t>未开展标准化创建企业的诚信等级评估由当地乡镇（街道）安监机构组织评审</w:t>
      </w:r>
      <w:r>
        <w:rPr>
          <w:rFonts w:hint="eastAsia" w:ascii="仿宋_GB2312" w:hAnsi="仿宋" w:eastAsia="仿宋_GB2312" w:cs="仿宋_GB2312"/>
          <w:sz w:val="32"/>
          <w:szCs w:val="32"/>
          <w:shd w:val="clear" w:color="auto" w:fill="FFFFFF"/>
        </w:rPr>
        <w:t>认定。</w:t>
      </w:r>
      <w:r>
        <w:rPr>
          <w:rFonts w:hint="eastAsia" w:ascii="仿宋_GB2312" w:hAnsi="仿宋" w:eastAsia="仿宋_GB2312"/>
          <w:spacing w:val="-8"/>
          <w:sz w:val="32"/>
          <w:szCs w:val="32"/>
        </w:rPr>
        <w:t>12月15日至12月19日,</w:t>
      </w:r>
      <w:r>
        <w:rPr>
          <w:rFonts w:hint="eastAsia" w:ascii="仿宋_GB2312" w:hAnsi="仿宋" w:eastAsia="仿宋_GB2312" w:cs="仿宋_GB2312"/>
          <w:sz w:val="32"/>
          <w:szCs w:val="32"/>
          <w:shd w:val="clear" w:color="auto" w:fill="FFFFFF"/>
        </w:rPr>
        <w:t>乐清市安监局根据各所上报评审结果在乐清政务信息安监栏目进行公示</w:t>
      </w:r>
      <w:r>
        <w:rPr>
          <w:rFonts w:hint="eastAsia" w:ascii="仿宋_GB2312" w:hAnsi="仿宋" w:eastAsia="仿宋_GB2312" w:cs="仿宋_GB2312"/>
          <w:sz w:val="32"/>
          <w:szCs w:val="32"/>
        </w:rPr>
        <w:t>，期间未收到任</w:t>
      </w:r>
      <w:bookmarkStart w:id="0" w:name="_GoBack"/>
      <w:r>
        <w:rPr>
          <w:rFonts w:hint="eastAsia" w:ascii="仿宋_GB2312" w:hAnsi="仿宋" w:eastAsia="仿宋_GB2312" w:cs="仿宋_GB2312"/>
          <w:sz w:val="32"/>
          <w:szCs w:val="32"/>
        </w:rPr>
        <w:t>何异议，现将乐清市鑫洲电器有限公司</w:t>
      </w:r>
      <w:r>
        <w:rPr>
          <w:rFonts w:hint="eastAsia" w:ascii="仿宋_GB2312" w:hAnsi="仿宋" w:eastAsia="仿宋_GB2312" w:cs="仿宋_GB2312"/>
          <w:sz w:val="32"/>
          <w:szCs w:val="32"/>
          <w:shd w:val="clear" w:color="auto" w:fill="FFFFFF"/>
        </w:rPr>
        <w:t>等</w:t>
      </w:r>
      <w:r>
        <w:rPr>
          <w:rFonts w:hint="eastAsia" w:ascii="仿宋_GB2312" w:hAnsi="仿宋" w:eastAsia="仿宋_GB2312" w:cs="仿宋_GB2312"/>
          <w:sz w:val="32"/>
          <w:szCs w:val="32"/>
        </w:rPr>
        <w:t>564家单位安全生产诚信等级予以公布（名单详见附件）。</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0" w:firstLineChars="0"/>
        <w:jc w:val="both"/>
        <w:textAlignment w:val="baseline"/>
        <w:outlineLvl w:val="9"/>
        <w:rPr>
          <w:rFonts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　  希望上述企业严格执行诚信管理的要求，进一步巩固安全生产诚信机制建设成果，持续改进，不断提升安全生产管理水平。</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0" w:firstLineChars="0"/>
        <w:jc w:val="both"/>
        <w:textAlignment w:val="baseline"/>
        <w:outlineLvl w:val="9"/>
        <w:rPr>
          <w:rFonts w:ascii="仿宋_GB2312" w:hAnsi="仿宋" w:eastAsia="仿宋_GB2312" w:cs="仿宋_GB2312"/>
          <w:sz w:val="32"/>
          <w:szCs w:val="32"/>
          <w:shd w:val="clear" w:color="auto" w:fill="FFFFFF"/>
        </w:rPr>
      </w:pPr>
    </w:p>
    <w:bookmarkEnd w:id="0"/>
    <w:p>
      <w:pPr>
        <w:shd w:val="solid" w:color="FFFFFF" w:fill="auto"/>
        <w:autoSpaceDN w:val="0"/>
        <w:spacing w:line="560" w:lineRule="exact"/>
        <w:ind w:firstLine="640" w:firstLineChars="200"/>
        <w:jc w:val="left"/>
        <w:textAlignment w:val="baseline"/>
        <w:rPr>
          <w:rFonts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附件：2017年第三批工贸企业安全生产诚信等级情况表</w:t>
      </w:r>
    </w:p>
    <w:p>
      <w:pPr>
        <w:shd w:val="solid" w:color="FFFFFF" w:fill="auto"/>
        <w:autoSpaceDN w:val="0"/>
        <w:spacing w:line="560" w:lineRule="exact"/>
        <w:jc w:val="left"/>
        <w:textAlignment w:val="baseline"/>
        <w:rPr>
          <w:rFonts w:ascii="仿宋_GB2312" w:hAnsi="仿宋" w:eastAsia="仿宋_GB2312" w:cs="仿宋_GB2312"/>
          <w:sz w:val="32"/>
          <w:szCs w:val="32"/>
          <w:shd w:val="clear" w:color="auto" w:fill="FFFFFF"/>
        </w:rPr>
      </w:pPr>
    </w:p>
    <w:p>
      <w:pPr>
        <w:shd w:val="solid" w:color="FFFFFF" w:fill="auto"/>
        <w:autoSpaceDN w:val="0"/>
        <w:spacing w:line="560" w:lineRule="exact"/>
        <w:jc w:val="left"/>
        <w:textAlignment w:val="baseline"/>
        <w:rPr>
          <w:rFonts w:ascii="仿宋_GB2312" w:hAnsi="仿宋" w:eastAsia="仿宋_GB2312" w:cs="仿宋_GB2312"/>
          <w:sz w:val="32"/>
          <w:szCs w:val="32"/>
          <w:shd w:val="clear" w:color="auto" w:fill="FFFFFF"/>
        </w:rPr>
      </w:pPr>
    </w:p>
    <w:p>
      <w:pPr>
        <w:shd w:val="solid" w:color="FFFFFF" w:fill="auto"/>
        <w:autoSpaceDN w:val="0"/>
        <w:spacing w:line="560" w:lineRule="exact"/>
        <w:jc w:val="left"/>
        <w:textAlignment w:val="baseline"/>
        <w:rPr>
          <w:rFonts w:ascii="仿宋_GB2312" w:hAnsi="仿宋" w:eastAsia="仿宋_GB2312" w:cs="仿宋_GB2312"/>
          <w:sz w:val="32"/>
          <w:szCs w:val="32"/>
          <w:shd w:val="clear" w:color="auto" w:fill="FFFFFF"/>
        </w:rPr>
      </w:pPr>
    </w:p>
    <w:p>
      <w:pPr>
        <w:shd w:val="solid" w:color="FFFFFF" w:fill="auto"/>
        <w:autoSpaceDN w:val="0"/>
        <w:spacing w:line="560" w:lineRule="exact"/>
        <w:jc w:val="right"/>
        <w:textAlignment w:val="baseline"/>
        <w:rPr>
          <w:rFonts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 xml:space="preserve">                      乐清市安全生产监督管理局</w:t>
      </w:r>
    </w:p>
    <w:p>
      <w:pPr>
        <w:shd w:val="solid" w:color="FFFFFF" w:fill="auto"/>
        <w:autoSpaceDN w:val="0"/>
        <w:spacing w:line="560" w:lineRule="exact"/>
        <w:jc w:val="right"/>
        <w:textAlignment w:val="baseline"/>
        <w:rPr>
          <w:rFonts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 xml:space="preserve">                            2017年 12 月</w:t>
      </w:r>
      <w:r>
        <w:rPr>
          <w:rFonts w:hint="eastAsia" w:ascii="仿宋_GB2312" w:hAnsi="仿宋" w:eastAsia="仿宋_GB2312" w:cs="仿宋_GB2312"/>
          <w:sz w:val="32"/>
          <w:szCs w:val="32"/>
          <w:shd w:val="clear" w:color="auto" w:fill="FFFFFF"/>
          <w:lang w:val="en-US" w:eastAsia="zh-CN"/>
        </w:rPr>
        <w:t xml:space="preserve">21 </w:t>
      </w:r>
      <w:r>
        <w:rPr>
          <w:rFonts w:hint="eastAsia" w:ascii="仿宋_GB2312" w:hAnsi="仿宋" w:eastAsia="仿宋_GB2312" w:cs="仿宋_GB2312"/>
          <w:sz w:val="32"/>
          <w:szCs w:val="32"/>
          <w:shd w:val="clear" w:color="auto" w:fill="FFFFFF"/>
        </w:rPr>
        <w:t>日</w:t>
      </w:r>
    </w:p>
    <w:p>
      <w:pPr>
        <w:shd w:val="solid" w:color="FFFFFF" w:fill="auto"/>
        <w:autoSpaceDN w:val="0"/>
        <w:spacing w:line="560" w:lineRule="exact"/>
        <w:jc w:val="left"/>
        <w:textAlignment w:val="baseline"/>
        <w:rPr>
          <w:rFonts w:ascii="仿宋_GB2312" w:hAnsi="仿宋" w:eastAsia="仿宋_GB2312" w:cs="仿宋_GB2312"/>
          <w:sz w:val="32"/>
          <w:szCs w:val="32"/>
          <w:shd w:val="clear" w:color="auto" w:fill="FFFFFF"/>
        </w:rPr>
      </w:pPr>
    </w:p>
    <w:p>
      <w:pPr>
        <w:shd w:val="solid" w:color="FFFFFF" w:fill="auto"/>
        <w:autoSpaceDN w:val="0"/>
        <w:spacing w:line="560" w:lineRule="exact"/>
        <w:ind w:firstLine="640"/>
        <w:textAlignment w:val="baseline"/>
        <w:rPr>
          <w:rFonts w:ascii="仿宋_GB2312" w:hAnsi="仿宋" w:eastAsia="仿宋_GB2312" w:cs="仿宋_GB2312"/>
          <w:sz w:val="32"/>
          <w:szCs w:val="32"/>
          <w:shd w:val="clear" w:color="auto" w:fill="FFFFFF"/>
        </w:rPr>
      </w:pPr>
    </w:p>
    <w:p>
      <w:pPr>
        <w:shd w:val="solid" w:color="FFFFFF" w:fill="auto"/>
        <w:autoSpaceDN w:val="0"/>
        <w:spacing w:line="560" w:lineRule="exact"/>
        <w:ind w:firstLine="640"/>
        <w:textAlignment w:val="baseline"/>
        <w:rPr>
          <w:rFonts w:ascii="仿宋_GB2312" w:hAnsi="仿宋" w:eastAsia="仿宋_GB2312" w:cs="仿宋_GB2312"/>
          <w:sz w:val="32"/>
          <w:szCs w:val="32"/>
          <w:shd w:val="clear" w:color="auto" w:fill="FFFFFF"/>
        </w:rPr>
      </w:pPr>
    </w:p>
    <w:p>
      <w:pPr>
        <w:shd w:val="solid" w:color="FFFFFF" w:fill="auto"/>
        <w:autoSpaceDN w:val="0"/>
        <w:spacing w:line="580" w:lineRule="atLeast"/>
        <w:ind w:firstLine="640"/>
        <w:textAlignment w:val="baseline"/>
        <w:rPr>
          <w:rFonts w:ascii="仿宋_GB2312" w:hAnsi="仿宋" w:eastAsia="仿宋_GB2312" w:cs="仿宋_GB2312"/>
          <w:sz w:val="32"/>
          <w:szCs w:val="32"/>
          <w:shd w:val="clear" w:color="auto" w:fill="FFFFFF"/>
        </w:rPr>
      </w:pPr>
    </w:p>
    <w:p>
      <w:pPr>
        <w:shd w:val="solid" w:color="FFFFFF" w:fill="auto"/>
        <w:autoSpaceDN w:val="0"/>
        <w:spacing w:line="580" w:lineRule="atLeast"/>
        <w:ind w:firstLine="640"/>
        <w:textAlignment w:val="baseline"/>
        <w:rPr>
          <w:rFonts w:ascii="仿宋_GB2312" w:hAnsi="仿宋" w:eastAsia="仿宋_GB2312" w:cs="仿宋_GB2312"/>
          <w:sz w:val="32"/>
          <w:szCs w:val="32"/>
          <w:shd w:val="clear" w:color="auto" w:fill="FFFFFF"/>
        </w:rPr>
      </w:pPr>
    </w:p>
    <w:p>
      <w:pPr>
        <w:widowControl/>
        <w:jc w:val="left"/>
        <w:rPr>
          <w:rFonts w:ascii="仿宋_GB2312" w:hAnsi="仿宋" w:eastAsia="仿宋_GB2312" w:cs="仿宋_GB2312"/>
          <w:sz w:val="32"/>
          <w:szCs w:val="32"/>
          <w:shd w:val="clear" w:color="auto" w:fill="FFFFFF"/>
        </w:rPr>
      </w:pPr>
      <w:r>
        <w:rPr>
          <w:rFonts w:ascii="仿宋_GB2312" w:hAnsi="仿宋" w:eastAsia="仿宋_GB2312" w:cs="仿宋_GB2312"/>
          <w:sz w:val="32"/>
          <w:szCs w:val="32"/>
          <w:shd w:val="clear" w:color="auto" w:fill="FFFFFF"/>
        </w:rPr>
        <w:br w:type="page"/>
      </w:r>
    </w:p>
    <w:p>
      <w:pPr>
        <w:shd w:val="solid" w:color="FFFFFF" w:fill="auto"/>
        <w:autoSpaceDN w:val="0"/>
        <w:spacing w:line="560" w:lineRule="exac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w:t>
      </w:r>
    </w:p>
    <w:p>
      <w:pPr>
        <w:shd w:val="solid" w:color="FFFFFF" w:fill="auto"/>
        <w:autoSpaceDN w:val="0"/>
        <w:spacing w:line="560" w:lineRule="exact"/>
        <w:jc w:val="center"/>
        <w:textAlignment w:val="baseline"/>
        <w:rPr>
          <w:rFonts w:ascii="黑体" w:hAnsi="黑体" w:eastAsia="黑体" w:cs="黑体"/>
          <w:color w:val="000000"/>
          <w:sz w:val="36"/>
          <w:szCs w:val="36"/>
        </w:rPr>
      </w:pPr>
      <w:r>
        <w:rPr>
          <w:rFonts w:hint="eastAsia" w:ascii="黑体" w:hAnsi="黑体" w:eastAsia="黑体" w:cs="黑体"/>
          <w:color w:val="000000"/>
          <w:sz w:val="36"/>
          <w:szCs w:val="36"/>
        </w:rPr>
        <w:t>2017年第三批工贸企业安全生产诚信等级情况表</w:t>
      </w:r>
    </w:p>
    <w:tbl>
      <w:tblPr>
        <w:tblStyle w:val="10"/>
        <w:tblW w:w="9640" w:type="dxa"/>
        <w:jc w:val="center"/>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3"/>
        <w:gridCol w:w="3969"/>
        <w:gridCol w:w="1559"/>
        <w:gridCol w:w="1560"/>
        <w:gridCol w:w="15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黑体" w:hAnsi="黑体" w:eastAsia="黑体" w:cs="Tahoma"/>
                <w:color w:val="000000"/>
                <w:kern w:val="0"/>
                <w:sz w:val="32"/>
                <w:szCs w:val="32"/>
              </w:rPr>
            </w:pPr>
            <w:r>
              <w:rPr>
                <w:rFonts w:hint="eastAsia" w:ascii="黑体" w:hAnsi="黑体" w:eastAsia="黑体" w:cs="Tahoma"/>
                <w:color w:val="000000"/>
                <w:kern w:val="0"/>
                <w:sz w:val="32"/>
                <w:szCs w:val="32"/>
              </w:rPr>
              <w:t>序号</w:t>
            </w:r>
          </w:p>
        </w:tc>
        <w:tc>
          <w:tcPr>
            <w:tcW w:w="3969" w:type="dxa"/>
            <w:shd w:val="clear" w:color="auto" w:fill="auto"/>
            <w:vAlign w:val="bottom"/>
          </w:tcPr>
          <w:p>
            <w:pPr>
              <w:widowControl/>
              <w:jc w:val="left"/>
              <w:rPr>
                <w:rFonts w:ascii="黑体" w:hAnsi="黑体" w:eastAsia="黑体" w:cs="Tahoma"/>
                <w:color w:val="000000"/>
                <w:kern w:val="0"/>
                <w:sz w:val="32"/>
                <w:szCs w:val="32"/>
              </w:rPr>
            </w:pPr>
            <w:r>
              <w:rPr>
                <w:rFonts w:hint="eastAsia" w:ascii="黑体" w:hAnsi="黑体" w:eastAsia="黑体" w:cs="Tahoma"/>
                <w:color w:val="000000"/>
                <w:kern w:val="0"/>
                <w:sz w:val="32"/>
                <w:szCs w:val="32"/>
              </w:rPr>
              <w:t>企业名称</w:t>
            </w:r>
          </w:p>
        </w:tc>
        <w:tc>
          <w:tcPr>
            <w:tcW w:w="1559" w:type="dxa"/>
            <w:shd w:val="clear" w:color="auto" w:fill="auto"/>
            <w:vAlign w:val="bottom"/>
          </w:tcPr>
          <w:p>
            <w:pPr>
              <w:widowControl/>
              <w:jc w:val="left"/>
              <w:rPr>
                <w:rFonts w:ascii="黑体" w:hAnsi="黑体" w:eastAsia="黑体" w:cs="Tahoma"/>
                <w:color w:val="000000"/>
                <w:kern w:val="0"/>
                <w:sz w:val="32"/>
                <w:szCs w:val="32"/>
              </w:rPr>
            </w:pPr>
            <w:r>
              <w:rPr>
                <w:rFonts w:hint="eastAsia" w:ascii="黑体" w:hAnsi="黑体" w:eastAsia="黑体" w:cs="Tahoma"/>
                <w:color w:val="000000"/>
                <w:kern w:val="0"/>
                <w:sz w:val="32"/>
                <w:szCs w:val="32"/>
              </w:rPr>
              <w:t>所属区域</w:t>
            </w:r>
          </w:p>
        </w:tc>
        <w:tc>
          <w:tcPr>
            <w:tcW w:w="1560" w:type="dxa"/>
            <w:shd w:val="clear" w:color="auto" w:fill="auto"/>
            <w:vAlign w:val="bottom"/>
          </w:tcPr>
          <w:p>
            <w:pPr>
              <w:widowControl/>
              <w:jc w:val="left"/>
              <w:rPr>
                <w:rFonts w:ascii="黑体" w:hAnsi="黑体" w:eastAsia="黑体" w:cs="Tahoma"/>
                <w:color w:val="000000"/>
                <w:kern w:val="0"/>
                <w:sz w:val="32"/>
                <w:szCs w:val="32"/>
              </w:rPr>
            </w:pPr>
            <w:r>
              <w:rPr>
                <w:rFonts w:hint="eastAsia" w:ascii="黑体" w:hAnsi="黑体" w:eastAsia="黑体" w:cs="Tahoma"/>
                <w:color w:val="000000"/>
                <w:kern w:val="0"/>
                <w:sz w:val="32"/>
                <w:szCs w:val="32"/>
              </w:rPr>
              <w:t>法人代表</w:t>
            </w:r>
          </w:p>
        </w:tc>
        <w:tc>
          <w:tcPr>
            <w:tcW w:w="1559" w:type="dxa"/>
            <w:shd w:val="clear" w:color="auto" w:fill="auto"/>
            <w:vAlign w:val="bottom"/>
          </w:tcPr>
          <w:p>
            <w:pPr>
              <w:widowControl/>
              <w:jc w:val="left"/>
              <w:rPr>
                <w:rFonts w:ascii="黑体" w:hAnsi="黑体" w:eastAsia="黑体" w:cs="Tahoma"/>
                <w:color w:val="000000"/>
                <w:kern w:val="0"/>
                <w:sz w:val="32"/>
                <w:szCs w:val="32"/>
              </w:rPr>
            </w:pPr>
            <w:r>
              <w:rPr>
                <w:rFonts w:hint="eastAsia" w:ascii="黑体" w:hAnsi="黑体" w:eastAsia="黑体" w:cs="Tahoma"/>
                <w:color w:val="000000"/>
                <w:kern w:val="0"/>
                <w:sz w:val="32"/>
                <w:szCs w:val="32"/>
              </w:rPr>
              <w:t>诚信等级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乐清市鑫洲电器有限公司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金国华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乐清市恩驰电器有限公司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陈庆勇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乐清市中力电器有限公司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赵佰超</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乐清市华州电气科技有限公司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林贤吕</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乐清市展博橡塑件厂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林锡永</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温州上德科技有限公司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夏雨成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乐清市申德电器开关厂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夏雨成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乐清市金邦橡塑有限公司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金学尊</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温州索肯电器有限公司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钱丽萍</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乐清市铭希电器有限公司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林存胜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乐清市西格里电器配件厂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林陈芬</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乐清市新列鞋材有限公司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钱云碎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乐清市上雁气动厂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黄贤爵</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乐清市正特气动有限公司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高晓勇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乐清市新百彩橡塑有限公司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邱胜克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乐清市浙华塑料制品有限公司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金利华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乐清市兴杰铜业有限公司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钱成根</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乐清市白石骏泰模具厂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柯贤象</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欣大电气有限公司白石分公司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包素青</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乐清市白石群星石材加工厂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陈群星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乐清市乐能液压气动有限公司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金立赞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温州祥泰煤矿安全仪器有限公司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郑元考</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乐清市人德塑胶仪表厂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钱立孟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乐清市普力气动科技有限公司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钱立新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乐清市雄海电子有限公司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陈永海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乐清市杲欧气动有限公司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钱一博</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乐清市火柴棒养生器械有限公司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钱恒方</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温州中江电力设备有限公司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乐清恒德电气有限公司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赵佰仁</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温州大顺电力科技有限公司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赵佰聚</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乐清市长通塑胶五金配件厂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赵林球</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乐清市正艺仪表配件厂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夏飞财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乐清市鼎好电器制造厂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夏培育</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乐清市中山电器厂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赵定宽</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乐清市飞贸电器厂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赵琴飞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浙江金荣防爆电器有限公司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钱金村</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乐清市成敏电器厂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钱小敏</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乐清市正盛密封件有限公司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钱志孟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白石气动科技有限公司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赵海犇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浙江东都宝模具有限公司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胡增湖</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乐清市五旗电气有限公司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南六林</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温州康泰斯气动元件有限公司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陈文乃</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浙江奥尔峰光电科技有限公司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朱建象</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乐清市恩约电气有限公司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潘收</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乐清市中惠橡胶有限公司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潘永生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乐清市士研电气有限公司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胡增勉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乐清市恒广电气有限公司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黄利尉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浙江炬豪电气科技有限公司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陈向武</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乐清市时代自动化设备有限公司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赵乐仁</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浙江方正模具有限公司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赵顺建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乐清市宏雷塑料有限公司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胡森磊</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乐清市双雁胶塑厂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陈星象</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乐清市金思弹簧制造厂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南温暖</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乐清市阳川电气配件厂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陈升铮</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乐清市卓普电气有限公司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王媛媛</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乐清市超宇电气有限公司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黄约约</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乐清市斯诺登气动科技有限公司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陈道权</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乐清市常动自动化设备有限公司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胡增勉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乐清市亿迈达气动科技有限公司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郑加顺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60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乐清市白石华一模具加工厂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赵伯赞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61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浙江伟泽电气有限公司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陈煦</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62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乐清市金开利树脂有限公司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陈金开</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63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浙江欧联防爆电气有限公司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钱从贤</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64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乐清市慧特立气动液压制造有限公司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包秀可</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65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乐清市伟达模具有限公司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谢纪伟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66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乐清市鼎基气动机械厂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李锡建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67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乐清市华达钢模有限公司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钱建鲍</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68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杭州巨隆电气有限公司乐清分公司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郑元池</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69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浙江万奔电子科技有限公司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陈焱乐</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70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浙江神宝气动设备有限公司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许小隆</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71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乐清市大利鞋材有限公司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徐贤乐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72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乐清市协高电气有限公司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钱小林</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73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浙江奔达橡塑有限公司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黄治胜</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74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乐清市祥源气动有限公司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陈祥勇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75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乐清市一路模具厂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钱师浩</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76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乐清市金锋鞋模有限公司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金利锋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77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乐清市众一模具加工厂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陈春</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78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浙江奔能电力科技有限公司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施建强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79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乐清市吉泰鞋材有限公司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赵列宇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80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乐清市海跃橡塑有限公司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冯乐素</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81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浙江裕丰柜体有限公司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高元孟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82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乐清市华腾橡塑有限公司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黄信阳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83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乐清市天昌电力科技有限公司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韦国清</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84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浙江北泰电缆有限公司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胡志明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85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温州市华奔橡塑有限公司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86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乐清市嘉力紧固件有限公司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戴碎庆</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87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乐清市春泉橡塑厂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钱春华</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88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乐清市鑫鼎铝氧化厂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屠定祥</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89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乐清市南特电器有限公司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陈南湘</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90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温州雁峰橡塑有限公司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陈晓敏</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91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乐清市浙新塑料科技有限公司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陈余化</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92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温州亨斯迈科技有限公司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张华三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93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乐清市天华树脂厂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薛福新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94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乐清市方派橡塑鞋材有限公司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支绍益</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95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乐清市华荣利橡塑制品厂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钱春华</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96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温州络绎电气科技有限公司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潘光赞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97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乐清市永盛塑胶制配厂</w:t>
            </w:r>
            <w:r>
              <w:rPr>
                <w:rFonts w:ascii="Tahoma" w:hAnsi="Tahoma" w:cs="Tahoma"/>
                <w:kern w:val="0"/>
                <w:sz w:val="22"/>
                <w:szCs w:val="22"/>
              </w:rPr>
              <w:t>(</w:t>
            </w:r>
            <w:r>
              <w:rPr>
                <w:rFonts w:hint="eastAsia" w:ascii="宋体" w:hAnsi="宋体" w:cs="Tahoma"/>
                <w:kern w:val="0"/>
                <w:sz w:val="22"/>
                <w:szCs w:val="22"/>
              </w:rPr>
              <w:t>普通合伙</w:t>
            </w:r>
            <w:r>
              <w:rPr>
                <w:rFonts w:ascii="Tahoma" w:hAnsi="Tahoma" w:cs="Tahoma"/>
                <w:kern w:val="0"/>
                <w:sz w:val="22"/>
                <w:szCs w:val="22"/>
              </w:rPr>
              <w:t xml:space="preserve">) </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钱师槐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98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乐清巨杰电气有限公司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蔡利云</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99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乐清市森泰橡塑有限公司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钱怡旷</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100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乐清市西克迪气动有限公司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许彩柳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101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乐清市方宇橡塑厂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李芳池</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102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温州力久气动科技有限公司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陈建宇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103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乐清市双鑫气动有限公司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林文雷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104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乐清市白石向兵模具加工厂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黄向兵</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105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乐清市白石振浩鞋底厂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施松克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106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乐清市精源电气有限公司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钱万光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107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浙江星辰气动有限公司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钱存良</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108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乐清市金石鞋模厂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杨国峰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109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乐清市金豪模具有限公司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钱立根</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110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乐清市山涧电气科技有限公司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杨少叶</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111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乐清市天岳橡塑鞋业有限公司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邱天敏</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112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乐清市双联电气有限公司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陈启勋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113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乐清市泰奇电器厂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陈新策</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114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乐清市金生橡塑厂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钱金生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115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乐清市东大密封件有限公司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金振勇</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116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浙江合正电气有限公司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潘光焰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117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乐清市创意包装有限公司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钱恒方</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118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乐清市信银鞋材有限公司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钱信银</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119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浙江广顺防爆电气有限公司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钱云乐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120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乐清市科源密封件有限公司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黄芬芬</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121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乐清市博瑞奇气动元件有限公司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陈旭光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122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温州迅特焊接设备有限公司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陈良富</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123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乐清市美尔德电气有限公司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林良淼</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124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温州巨开气动器材有限公司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林晓东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125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乐清市宝晨塑件有限公司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林碎宝</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126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浙江时俱电气科技有限公司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黄从克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127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乐清市塔山电气有限公司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吴圣杰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128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乐清市乾泰橡塑有限公司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钱云柯</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129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乐清市巨业柜壳有限公司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张松原</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130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温州市杰派包装机械有限公司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刘健克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131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乐清市瓯渝自动化设备有限公司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邓奠兴</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132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温州华方复合材料有限公司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林芝</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133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乐清市索菲仪器仪表有限公司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钱永生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134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温州泓力达自动化设备有限公司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季海兵</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135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乐清市贝达鞋材加工厂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戴建乐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136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温州市金斧电气科技有限公司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金胜良</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137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乐清市欧诺气动有限公司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林贤贵</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138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温州天玛珂矿业设备有限公司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钱永光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139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乐清市博业齿轮有限公司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林国栋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140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浙江大为自动化有限公司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钱林义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141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乐清市三一气动有限公司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胡存友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142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温州市上升气动有限公司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伍秋雷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143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乐清市万裕塑料厂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支凯和</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144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乐清市诚浩电气配件厂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叶晓静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145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乐清市大山气动元件有限公司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钱晓锋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146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乐清市贝加尔电子科技有限公司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黄献国</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147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浙江日通科技有限公司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林建新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148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乐清德泰气动元件有限公司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叶选淼</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149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温州裕康电气科技有限公司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钱永坚</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150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乐清市新本防爆科技有限公司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李晓克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151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乐清市光茂电器配件厂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葛海光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152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乐清市易普自控系统有限公司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钱海斌</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153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乐清市世宏齿轮制造厂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钱安德</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154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浙江长晟电缆有限公司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陈国权</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155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浙江卡斯帕新能源有限公司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赵红良</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156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温州市耀盈电子有限公司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李双龙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157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乐清市一为电气有限公司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钱勤俭</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158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森本科技有限公司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钱光前</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159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温州市凌正自动化设备有限公司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支友谊</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160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乐清市民峰电器有限公司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郑祥锋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161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乐清市民泰变压器元件有限公司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黄琴薇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162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温州市莫拉克气动元件有限公司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冯金仙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163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浙江河源铝业有限公司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钱大洲</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164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乐清市森川电气有限公司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徐钱浩</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165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乐清市光一活塞杆光轴有限公司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林新余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166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乐清市巨峰计器配件有限公司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钱炳宇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167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浙江二控电气有限公司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钱柏森</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168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乐清市嘉英凯电气有限公司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钱成钢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169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乐清市金凤塑料制造有限公司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徐银风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170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温州亚一气动元件有限公司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李金超</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171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浙江海胜接线盒有限公司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胡浩</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172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乐清市豪杰电气有限公司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钱信</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173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乐清市加洲紧固件有限公司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金家洲</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174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乐清市新时代电工科技有限公司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钱晓容</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175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乐清市慧祥气动元件厂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李丁丁</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176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温州联建科技有限公司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王林建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177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温州乔正起重电器有限公司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陈志强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178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乐清市乐兴电器有限公司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郑乐琴</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179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乐清市鸿翔橡胶有限公司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王祥济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180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浙江中通智能电气有限公司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蔡秀旦</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181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乐清市凤凰塑胶厂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徐银奶</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182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乐清市欧一气动液压设备厂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陈余林</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183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乐清市加精机械密封件厂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谢文清</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184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乐清市盛东电磁线厂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冯定秀</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185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乐清市福豪继电器配件厂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赵春余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186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乐清市银河紧固件制造厂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徐银河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187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乐清市奇力仪表厂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施希孟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188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乐清市瑞邦自动化机械有限公司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钱利胜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189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乐清市铭新电子有限公司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钱节义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190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浙江西崎电气科技有限公司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钱云才</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191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浙江联日电气有限公司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郑广永</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192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乐清市智皇电气有限公司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胡振远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193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乐清市松浦电气配件厂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冯如克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194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乐清市华竟气动科技有限公司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钱建余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195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乐清市国安电气有限公司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钱旭雷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196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乐清博胜气动元件有限公司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李进</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197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乐清市艾克斯气动元件有限公司（车间）</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陈秒财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198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乐清市通达气动液压有限公司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王道献</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199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温州卓诺自动化有限公司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陈碎斐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200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乐清市望铭橡塑厂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徐亮</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201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乐清市雁科电器有限公司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徐秀琳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202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乐清市联普塑胶厂（普通合伙）</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李成贤</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203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乐清市白石东盈气动元件厂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冯如涵</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204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乐清市乐通彩印包装厂（普通合伙）</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王建敏</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205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乐清市白石和睦电器厂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张国南</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206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乐清市利通电器元件厂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钱晓光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207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乐清市伟春电气有限公司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范茂靖</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208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乐清市索乐迪气动科技有限公司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钱乐聚</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209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浙江联众弹簧制造有限公司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施时敏</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210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乐清市天冠电气有限公司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钱成才</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211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乐清市欧拉美电气有限公司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赵春余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212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乐清市凤峰鞋材有限公司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钱云枢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213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乐清市佩杰仪表加工厂（个人独资）</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蔡根红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214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乐清市索万电器有限公司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黄良才</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215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乐清市兰特仪表有限公司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钱艳蕊</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216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乐清市共进电器有限公司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汪东豪</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217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乐清市飞泰气动元件有限公司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林文财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218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乐清市灵璞电器厂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冯晓飞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219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浙江飞瑞电气有限公司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刘绍东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220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温州速德密封科技有限公司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余洁</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221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温州邦一液压科技有限公司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卢建飞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222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乐清市韩宇自动化有限公司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林光义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223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乐清市合众包装有限公司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南向阳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224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乐清市刘氏电气有限公司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刘赛湖</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225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乐清市百汇气动元件有限公司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赖荣清</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226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乐清森扬气动有限公司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吴灏</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227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乐清市奥邦自动化机械有限公司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黄晓跃</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228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乐清市炜泰电器配件厂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冯克敏</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229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浙江图森电子技术有限公司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钱云勇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230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乐清市正配机电有限公司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屠林兴</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231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乐清市嘉飞塑料有限公司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钱嘉飞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232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乐清市远大鞋模有限公司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陈良友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233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乐清市白石钱峥嵘塑料件加工厂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钱峥嵘</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234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柳市真特鞋模厂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赵良秋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235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温州松大照明有限公司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周明乾</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236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浙江科耐达按钮有限公司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林素微</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237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乐清市永明仪表件加工厂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阮燕平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238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乐清市吉达鞋模有限公司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林丐俭</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239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乐清市兴东橡塑有限公司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李寿来</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240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乐清市立升铁芯配件厂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241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乐清市奋进胶塑电器有限公司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黄安平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242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乐清市航邦电气有限公司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林忠益</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243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乐清市兴鼎电器有限公司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陈宣乐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244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乐清市汇发电源有限公司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钱如静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245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温州诺普电气科技有限公司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赵阔</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246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温州市温思达鞋材有限公司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支丙枢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247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乐清市雄昊电力金具有限公司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赵永国</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248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乐清市洛冠液压气动厂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林忠希</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249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乐清市正隆气动有限公司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支碎华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250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乐清市东浦电气有限公司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支海堂</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251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浙江上加电力科技有限公司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支胜港</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252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浙江高乾电气设备有限公司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金胜浦</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253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乐清市正鑫气动元件有限公司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邱乾海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254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温州德腾电气有限公司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王会旺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255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乐清市景晨气动制造厂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王灿</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256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乐清市创力鞋模有限公司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尹家城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257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乐清市森宝密封件有限公司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黄森泽</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258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乐清市盛隆橡塑有限公司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钱信高</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259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乐清市新泰橡塑科技有限公司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金友新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260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乐清市安泰气动元件有限公司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林安昆</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261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乐清市鸿宇橡塑有限公司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262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华东控股集团有限公司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金友静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263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乐清市旺盛塑胶厂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黄碎莲</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264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乐清市万盛橡塑有限公司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陈立强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265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乐清市海俊模具有限公司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支孟海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266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温州雷盛气动科技有限公司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陈松富</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267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温州柯欣电气有限公司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陈海挺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268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温州兴达橡胶有限公司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范良清</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269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华东控股集团温州康体设备有限公司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黄信岳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270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乐清市华顺气动有限公司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金国富</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271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乐清市东升电缆附件厂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王铸</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272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乐清市全顺电气厂（普通合伙）东浃分厂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林新赞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273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乐清市高安柜体有限公司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吴仁爱</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274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乐清市佐之电气科技有限公司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汪正铎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275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乐清市正顺电器配件厂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陈小平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276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乐清市正大太空水有限公司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苏益成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277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徐道德 个体工商户</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徐道德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278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乐清市同世达电器配件厂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林荣贵</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279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乐清市超城机电厂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陈乐燕</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280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乐清市一团风机设备有限公司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陈存淼</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281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乐清市三禾气动元件有限公司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蔡秀敏</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282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乐清市冯事达电子电器有限公司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冯秀鲁</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283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温州显达电器有限公司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刘小建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284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温州恒祥电气有限公司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曾祥强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285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乐清市金科机械传动科技有限公司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钱小宇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286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温州北上电气有限公司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黄丽娜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287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乐清市连上电力设备有限公司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陈东胜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288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温州平凡凡电器有限公司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夏诺亮</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289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乐清市德胜气动元件有限公司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钱胜光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290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乐清市华东水表有限公司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潘建村</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291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乐清市合丰电气有限公司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孙士察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292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乐清市吉泰鞋材有限公司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赵列宇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293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乐清市金谷橡塑制品有限公司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潘春晓</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294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乐清市威尔泰通讯设备有限公司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尚建刚</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295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广鸿电气有限公司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罗明近</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296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乐清埃柯镁克自动化科技有限公司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潘成丰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297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温州光前气动有限公司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钱赛丹</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298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浙江楚源电气有限公司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赵兴权</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299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乐清市力一自动化设备有限公司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黄曙光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300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乐清市东一鞋模有限公司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施巨东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301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乐清市沙川电器有限公司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屠柯云</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302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乐清市南方铝业有限公司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张献强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303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乐清市西博塑胶有限公司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施贤雷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304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乐清市长青塑胶有限公司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潘建国</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305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乐清市酉蒙电气有限公司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施希虎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306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乐清市横河电器厂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黄伟光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307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乐清市士记电子电器辅件厂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孙栋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308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乐清市华林橡胶配件厂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潘笃文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309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乐清市飞腾防爆软管厂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潘厚飞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310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乐清市三盛电器配件厂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黄信志</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311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乐清市多邦塑料厂(普通合伙)</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赵建武</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312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浙江银河电缆有限公司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钱向阳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313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乐清市立邦电器有限公司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郑荣真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314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温州玉甑炊具制品有限公司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黄贤安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315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乐清市技佳电器元件厂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钱林森</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316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乐清市玉虹橡胶制品有限公司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陈生良</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317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浙江九都电气有限公司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潘建锋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318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乐清市天晓电力材料有限公司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虞晓滨</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319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乐清市方拓钢模有限公司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陈进武</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320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乐清市上广电气科技有限公司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孙士八</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321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温州卓一气动有限公司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黄锋结</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322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浙江禾田气动机械有限公司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黄茂财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323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乐清市白石骏豪模具加工店</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章雪峰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324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温州今利永模具有限公司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张金永</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325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乐清市昊力气动有限公司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林建汗</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326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乐清市畅达钢模有限公司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陈友道</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327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乐清市金正钢模厂（普通合伙）</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328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乐清市安泰鞋材有限公司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陈环</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329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乐清市雅达橡塑有限公司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钱岳强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330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乐清市宣港鞋材有限公司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陈永全</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331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乐清市日力气动有限公司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钱恒强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332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乐清市华浩电气有限公司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黄良利</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333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温州市通凯鞋材有限公司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林陈民</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334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乐清市白石钱旭朋金属材料厂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钱旭朋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335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乐清市鼎盛模具有限公司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王松武</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336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浙江英德尔密封件有限公司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郑巨淼</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337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乐清市安泰模具有限公司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陈明镭</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338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乐清市佳义模具厂（普通合伙）</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应移兵</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339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乐清市萧雷漏电开关厂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潘存永</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340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乐清市松林电工材料厂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陈连松</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341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乐清市永开电气有限公司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杨永义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342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乐清索克曼电气有限公司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周道新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343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乐清市白石照明箱有限公司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施林弟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344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乐清市乐元机械有限公司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苏忠乐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345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乐清市华虹塑粉有限公司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汪成渡</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346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乐清市为煌电气有限公司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苏汉兵</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347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乐清市新佳电器厂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黄卓仁</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348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乐清市创一模具有限公司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钱成乐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349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乐清市鸿运电器配件厂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胡银霞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350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温州海宝清洗机械有限公司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钱建统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351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乐清市宝迪电器有限公司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黄体锋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352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浙江润佳气动科技有限公司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钱勤剑</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353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温州巨业防爆特种仪表有限公司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郑巨淼</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354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乐清市世联气动元件制造厂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钱进产</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355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乐清市旭华电器有限公司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陈光祥</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356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乐清市中雁荡山玉甑索道站（普通合伙）</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白石街道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金国飞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357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浙江幸福摩托机械</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徐洪钱</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358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温州宝迪安全用品有限公司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林斌</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359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乐清市人民仪表有限公司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王志伟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360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浙江南大电缆有限公司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张品</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361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温州云朗机电控股有限公司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张育</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362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乐清市广通汽车有限公司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王竞天</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363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乐清市大江汽车销售有限公司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庄形龙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364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乐清市机关协和加油服务有限公司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沃胜康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365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乐清市南方加油站</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计益忠</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366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温州朗润电气有限公司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黄海强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367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乐清珑彪电气有限公司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000000" w:fill="FFFFFF"/>
            <w:vAlign w:val="bottom"/>
          </w:tcPr>
          <w:p>
            <w:pPr>
              <w:widowControl/>
              <w:rPr>
                <w:rFonts w:ascii="宋体" w:hAnsi="宋体" w:cs="Tahoma"/>
                <w:kern w:val="0"/>
                <w:szCs w:val="21"/>
              </w:rPr>
            </w:pPr>
            <w:r>
              <w:rPr>
                <w:rFonts w:hint="eastAsia" w:ascii="宋体" w:hAnsi="宋体" w:cs="Tahoma"/>
                <w:kern w:val="0"/>
                <w:szCs w:val="21"/>
              </w:rPr>
              <w:t>陈琮淇</w:t>
            </w:r>
          </w:p>
        </w:tc>
        <w:tc>
          <w:tcPr>
            <w:tcW w:w="1559" w:type="dxa"/>
            <w:shd w:val="clear" w:color="auto" w:fill="auto"/>
            <w:vAlign w:val="bottom"/>
          </w:tcPr>
          <w:p>
            <w:pPr>
              <w:widowControl/>
              <w:rPr>
                <w:kern w:val="0"/>
                <w:szCs w:val="21"/>
              </w:rPr>
            </w:pPr>
            <w:r>
              <w:rPr>
                <w:kern w:val="0"/>
                <w:szCs w:val="21"/>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368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乐清市城南普光酥油灯具厂</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000000" w:fill="FFFFFF"/>
            <w:vAlign w:val="bottom"/>
          </w:tcPr>
          <w:p>
            <w:pPr>
              <w:widowControl/>
              <w:rPr>
                <w:rFonts w:ascii="宋体" w:hAnsi="宋体" w:cs="Tahoma"/>
                <w:kern w:val="0"/>
                <w:szCs w:val="21"/>
              </w:rPr>
            </w:pPr>
            <w:r>
              <w:rPr>
                <w:rFonts w:hint="eastAsia" w:ascii="宋体" w:hAnsi="宋体" w:cs="Tahoma"/>
                <w:kern w:val="0"/>
                <w:szCs w:val="21"/>
              </w:rPr>
              <w:t>陈</w:t>
            </w:r>
            <w:r>
              <w:rPr>
                <w:kern w:val="0"/>
                <w:szCs w:val="21"/>
              </w:rPr>
              <w:t xml:space="preserve"> </w:t>
            </w:r>
            <w:r>
              <w:rPr>
                <w:rFonts w:hint="eastAsia" w:ascii="宋体" w:hAnsi="宋体" w:cs="Tahoma"/>
                <w:kern w:val="0"/>
                <w:szCs w:val="21"/>
              </w:rPr>
              <w:t>品</w:t>
            </w:r>
          </w:p>
        </w:tc>
        <w:tc>
          <w:tcPr>
            <w:tcW w:w="1559" w:type="dxa"/>
            <w:shd w:val="clear" w:color="auto" w:fill="auto"/>
            <w:vAlign w:val="bottom"/>
          </w:tcPr>
          <w:p>
            <w:pPr>
              <w:widowControl/>
              <w:rPr>
                <w:kern w:val="0"/>
                <w:szCs w:val="21"/>
              </w:rPr>
            </w:pPr>
            <w:r>
              <w:rPr>
                <w:kern w:val="0"/>
                <w:szCs w:val="21"/>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369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乐清市华厦建筑材料检测有限公司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000000" w:fill="FFFFFF"/>
            <w:vAlign w:val="bottom"/>
          </w:tcPr>
          <w:p>
            <w:pPr>
              <w:widowControl/>
              <w:rPr>
                <w:rFonts w:ascii="宋体" w:hAnsi="宋体" w:cs="Tahoma"/>
                <w:kern w:val="0"/>
                <w:szCs w:val="21"/>
              </w:rPr>
            </w:pPr>
            <w:r>
              <w:rPr>
                <w:rFonts w:hint="eastAsia" w:ascii="宋体" w:hAnsi="宋体" w:cs="Tahoma"/>
                <w:kern w:val="0"/>
                <w:szCs w:val="21"/>
              </w:rPr>
              <w:t>李</w:t>
            </w:r>
            <w:r>
              <w:rPr>
                <w:kern w:val="0"/>
                <w:szCs w:val="21"/>
              </w:rPr>
              <w:t xml:space="preserve"> </w:t>
            </w:r>
            <w:r>
              <w:rPr>
                <w:rFonts w:hint="eastAsia" w:ascii="宋体" w:hAnsi="宋体" w:cs="Tahoma"/>
                <w:kern w:val="0"/>
                <w:szCs w:val="21"/>
              </w:rPr>
              <w:t>学</w:t>
            </w:r>
          </w:p>
        </w:tc>
        <w:tc>
          <w:tcPr>
            <w:tcW w:w="1559" w:type="dxa"/>
            <w:shd w:val="clear" w:color="auto" w:fill="auto"/>
            <w:vAlign w:val="bottom"/>
          </w:tcPr>
          <w:p>
            <w:pPr>
              <w:widowControl/>
              <w:rPr>
                <w:kern w:val="0"/>
                <w:szCs w:val="21"/>
              </w:rPr>
            </w:pPr>
            <w:r>
              <w:rPr>
                <w:kern w:val="0"/>
                <w:szCs w:val="21"/>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370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浙江赵钱服饰有限公司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000000" w:fill="FAFAFA"/>
            <w:vAlign w:val="bottom"/>
          </w:tcPr>
          <w:p>
            <w:pPr>
              <w:widowControl/>
              <w:rPr>
                <w:rFonts w:ascii="宋体" w:hAnsi="宋体" w:cs="Tahoma"/>
                <w:kern w:val="0"/>
                <w:szCs w:val="21"/>
              </w:rPr>
            </w:pPr>
            <w:r>
              <w:rPr>
                <w:rFonts w:hint="eastAsia" w:ascii="宋体" w:hAnsi="宋体" w:cs="Tahoma"/>
                <w:kern w:val="0"/>
                <w:szCs w:val="21"/>
              </w:rPr>
              <w:t>赵晓克</w:t>
            </w:r>
          </w:p>
        </w:tc>
        <w:tc>
          <w:tcPr>
            <w:tcW w:w="1559" w:type="dxa"/>
            <w:shd w:val="clear" w:color="auto" w:fill="auto"/>
            <w:vAlign w:val="bottom"/>
          </w:tcPr>
          <w:p>
            <w:pPr>
              <w:widowControl/>
              <w:rPr>
                <w:kern w:val="0"/>
                <w:szCs w:val="21"/>
              </w:rPr>
            </w:pPr>
            <w:r>
              <w:rPr>
                <w:kern w:val="0"/>
                <w:szCs w:val="21"/>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371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乐清十二秒汽车维修服务有限公司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000000" w:fill="FFFFFF"/>
            <w:vAlign w:val="bottom"/>
          </w:tcPr>
          <w:p>
            <w:pPr>
              <w:widowControl/>
              <w:rPr>
                <w:rFonts w:ascii="宋体" w:hAnsi="宋体" w:cs="Tahoma"/>
                <w:kern w:val="0"/>
                <w:szCs w:val="21"/>
              </w:rPr>
            </w:pPr>
            <w:r>
              <w:rPr>
                <w:rFonts w:hint="eastAsia" w:ascii="宋体" w:hAnsi="宋体" w:cs="Tahoma"/>
                <w:kern w:val="0"/>
                <w:szCs w:val="21"/>
              </w:rPr>
              <w:t>杨</w:t>
            </w:r>
            <w:r>
              <w:rPr>
                <w:kern w:val="0"/>
                <w:szCs w:val="21"/>
              </w:rPr>
              <w:t xml:space="preserve"> </w:t>
            </w:r>
            <w:r>
              <w:rPr>
                <w:rFonts w:hint="eastAsia" w:ascii="宋体" w:hAnsi="宋体" w:cs="Tahoma"/>
                <w:kern w:val="0"/>
                <w:szCs w:val="21"/>
              </w:rPr>
              <w:t>政</w:t>
            </w:r>
          </w:p>
        </w:tc>
        <w:tc>
          <w:tcPr>
            <w:tcW w:w="1559" w:type="dxa"/>
            <w:shd w:val="clear" w:color="auto" w:fill="auto"/>
            <w:vAlign w:val="bottom"/>
          </w:tcPr>
          <w:p>
            <w:pPr>
              <w:widowControl/>
              <w:rPr>
                <w:kern w:val="0"/>
                <w:szCs w:val="21"/>
              </w:rPr>
            </w:pPr>
            <w:r>
              <w:rPr>
                <w:kern w:val="0"/>
                <w:szCs w:val="21"/>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372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乐清市海得宝塑料有限公司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000000" w:fill="FFFFFF"/>
            <w:vAlign w:val="bottom"/>
          </w:tcPr>
          <w:p>
            <w:pPr>
              <w:widowControl/>
              <w:rPr>
                <w:rFonts w:ascii="宋体" w:hAnsi="宋体" w:cs="Tahoma"/>
                <w:kern w:val="0"/>
                <w:szCs w:val="21"/>
              </w:rPr>
            </w:pPr>
            <w:r>
              <w:rPr>
                <w:rFonts w:hint="eastAsia" w:ascii="宋体" w:hAnsi="宋体" w:cs="Tahoma"/>
                <w:kern w:val="0"/>
                <w:szCs w:val="21"/>
              </w:rPr>
              <w:t>林宣魁</w:t>
            </w:r>
          </w:p>
        </w:tc>
        <w:tc>
          <w:tcPr>
            <w:tcW w:w="1559" w:type="dxa"/>
            <w:shd w:val="clear" w:color="auto" w:fill="auto"/>
            <w:vAlign w:val="bottom"/>
          </w:tcPr>
          <w:p>
            <w:pPr>
              <w:widowControl/>
              <w:rPr>
                <w:kern w:val="0"/>
                <w:szCs w:val="21"/>
              </w:rPr>
            </w:pPr>
            <w:r>
              <w:rPr>
                <w:kern w:val="0"/>
                <w:szCs w:val="21"/>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373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乐清市鑫泉塑料件厂</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000000" w:fill="FFFFFF"/>
            <w:vAlign w:val="bottom"/>
          </w:tcPr>
          <w:p>
            <w:pPr>
              <w:widowControl/>
              <w:rPr>
                <w:rFonts w:ascii="宋体" w:hAnsi="宋体" w:cs="Tahoma"/>
                <w:kern w:val="0"/>
                <w:szCs w:val="21"/>
              </w:rPr>
            </w:pPr>
            <w:r>
              <w:rPr>
                <w:rFonts w:hint="eastAsia" w:ascii="宋体" w:hAnsi="宋体" w:cs="Tahoma"/>
                <w:kern w:val="0"/>
                <w:szCs w:val="21"/>
              </w:rPr>
              <w:t>郑晓飞</w:t>
            </w:r>
          </w:p>
        </w:tc>
        <w:tc>
          <w:tcPr>
            <w:tcW w:w="1559" w:type="dxa"/>
            <w:shd w:val="clear" w:color="auto" w:fill="auto"/>
            <w:vAlign w:val="bottom"/>
          </w:tcPr>
          <w:p>
            <w:pPr>
              <w:widowControl/>
              <w:rPr>
                <w:kern w:val="0"/>
                <w:szCs w:val="21"/>
              </w:rPr>
            </w:pPr>
            <w:r>
              <w:rPr>
                <w:kern w:val="0"/>
                <w:szCs w:val="21"/>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374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乐清市民新电子科技有限公司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000000" w:fill="FFFFFF"/>
            <w:vAlign w:val="bottom"/>
          </w:tcPr>
          <w:p>
            <w:pPr>
              <w:widowControl/>
              <w:rPr>
                <w:rFonts w:ascii="宋体" w:hAnsi="宋体" w:cs="Tahoma"/>
                <w:kern w:val="0"/>
                <w:szCs w:val="21"/>
              </w:rPr>
            </w:pPr>
            <w:r>
              <w:rPr>
                <w:rFonts w:hint="eastAsia" w:ascii="宋体" w:hAnsi="宋体" w:cs="Tahoma"/>
                <w:kern w:val="0"/>
                <w:szCs w:val="21"/>
              </w:rPr>
              <w:t>张敏杰</w:t>
            </w:r>
          </w:p>
        </w:tc>
        <w:tc>
          <w:tcPr>
            <w:tcW w:w="1559" w:type="dxa"/>
            <w:shd w:val="clear" w:color="auto" w:fill="auto"/>
            <w:vAlign w:val="bottom"/>
          </w:tcPr>
          <w:p>
            <w:pPr>
              <w:widowControl/>
              <w:rPr>
                <w:kern w:val="0"/>
                <w:szCs w:val="21"/>
              </w:rPr>
            </w:pPr>
            <w:r>
              <w:rPr>
                <w:kern w:val="0"/>
                <w:szCs w:val="21"/>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375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金山门电器有限公司乐清分公司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000000" w:fill="FAFAFA"/>
            <w:vAlign w:val="bottom"/>
          </w:tcPr>
          <w:p>
            <w:pPr>
              <w:widowControl/>
              <w:rPr>
                <w:rFonts w:ascii="宋体" w:hAnsi="宋体" w:cs="Tahoma"/>
                <w:kern w:val="0"/>
                <w:szCs w:val="21"/>
              </w:rPr>
            </w:pPr>
            <w:r>
              <w:rPr>
                <w:rFonts w:hint="eastAsia" w:ascii="宋体" w:hAnsi="宋体" w:cs="Tahoma"/>
                <w:kern w:val="0"/>
                <w:szCs w:val="21"/>
              </w:rPr>
              <w:t>张国荣</w:t>
            </w:r>
          </w:p>
        </w:tc>
        <w:tc>
          <w:tcPr>
            <w:tcW w:w="1559" w:type="dxa"/>
            <w:shd w:val="clear" w:color="auto" w:fill="auto"/>
            <w:vAlign w:val="bottom"/>
          </w:tcPr>
          <w:p>
            <w:pPr>
              <w:widowControl/>
              <w:rPr>
                <w:kern w:val="0"/>
                <w:szCs w:val="21"/>
              </w:rPr>
            </w:pPr>
            <w:r>
              <w:rPr>
                <w:kern w:val="0"/>
                <w:szCs w:val="21"/>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376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乐清市华夏节能设备有限公司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000000" w:fill="FFFFFF"/>
            <w:vAlign w:val="bottom"/>
          </w:tcPr>
          <w:p>
            <w:pPr>
              <w:widowControl/>
              <w:rPr>
                <w:rFonts w:ascii="宋体" w:hAnsi="宋体" w:cs="Tahoma"/>
                <w:kern w:val="0"/>
                <w:szCs w:val="21"/>
              </w:rPr>
            </w:pPr>
            <w:r>
              <w:rPr>
                <w:rFonts w:hint="eastAsia" w:ascii="宋体" w:hAnsi="宋体" w:cs="Tahoma"/>
                <w:kern w:val="0"/>
                <w:szCs w:val="21"/>
              </w:rPr>
              <w:t>何少余</w:t>
            </w:r>
          </w:p>
        </w:tc>
        <w:tc>
          <w:tcPr>
            <w:tcW w:w="1559" w:type="dxa"/>
            <w:shd w:val="clear" w:color="auto" w:fill="auto"/>
            <w:vAlign w:val="bottom"/>
          </w:tcPr>
          <w:p>
            <w:pPr>
              <w:widowControl/>
              <w:rPr>
                <w:kern w:val="0"/>
                <w:szCs w:val="21"/>
              </w:rPr>
            </w:pPr>
            <w:r>
              <w:rPr>
                <w:kern w:val="0"/>
                <w:szCs w:val="21"/>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377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乐清市银海塑料件厂</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张银海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378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乐清市嘉灿冲件厂</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张奇余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379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乐清市鑫威德电器有限公司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张存乐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380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乐清市伟博开关厂</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张胜乐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381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乐清市胜军电气有限公司</w:t>
            </w:r>
          </w:p>
        </w:tc>
        <w:tc>
          <w:tcPr>
            <w:tcW w:w="1559" w:type="dxa"/>
            <w:shd w:val="clear" w:color="auto" w:fill="auto"/>
            <w:vAlign w:val="bottom"/>
          </w:tcPr>
          <w:p>
            <w:pPr>
              <w:widowControl/>
              <w:rPr>
                <w:rFonts w:ascii="宋体" w:hAnsi="宋体" w:cs="Tahoma"/>
                <w:kern w:val="0"/>
                <w:szCs w:val="21"/>
              </w:rPr>
            </w:pPr>
            <w:r>
              <w:rPr>
                <w:rFonts w:hint="eastAsia" w:ascii="宋体" w:hAnsi="宋体" w:cs="Tahoma"/>
                <w:kern w:val="0"/>
                <w:szCs w:val="21"/>
              </w:rPr>
              <w:t>城南街道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殷兴军</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382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浙江省乐清树脂厂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徐贤开</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383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浙江浦成电气有限公司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包建国</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384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温州杰晟风扇制造有限公司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郑林森</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385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乐清市益盛机械配件有限公司　</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王益永</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386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乐清市长城聚氨酯发泡设备厂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周朝敏</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387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浙江格为人防设备有限公司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张云和</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388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乐清市信心鸟服饰有限公司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钱鹏达</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389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乐清市富豪办公家具有限公司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敖国富</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390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乐清市亚龙轿车服务有限公司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石志军</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391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乐清市交通运输公司修理厂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陈峥嵘</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392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乐清市奥利来服饰有限公司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柯少华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393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乐清市朝瑞轮胎有限公司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周朝瑞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394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乐清市华好印刷厂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郑巨华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395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乐清市普大电器元件厂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张荣富</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396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乐清市浙瓯硬质合金有限公司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397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浙江宝科合金有限公司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赵荣泉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398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乐清市宏开电器厂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399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乐清市乐成正星锌热压铸厂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周士澡</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400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乐清市永鑫广告有限公司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郑吉相</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401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乐清市兰诺机电有限公司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郑立平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402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乐清市东风印刷有限公司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陈战备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403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乐清市安德惠电器有限公司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吴志荣</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404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乐清市矿山机械厂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李福兴</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405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乐清华丰重型机械厂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陈景乐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406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乐清市山川防静电电子科技有限公司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金建友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407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乐清市和宁安全器材厂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余影</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408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乐清市成泰汽车服务有限公司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叶挺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409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乐清市蓝博电子有限公司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倪剑锋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410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乐清市瑞泰石化设备有限公司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金森</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411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乐清市盈彩印刷有限公司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陈翠鸿</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412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乐清市乐成乐达电动车附件厂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黄贤银</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413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申工变压器有限公司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郑志明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414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乐清市恒泰汽车油漆有限公司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李慧清</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415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浙江华中医疗设备制造有限公司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潘爱巧</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416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乐清市昌乐塑胶有限公司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林昌礼</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417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乐清市朝丰电器仪表制造有限公司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周朝治</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418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乐清市教博服装有限公司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朱峰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419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乐清市美尔机械电器有限公司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项福生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420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乐清市汇金汽车维修有限公司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项福生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421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乐清市宏大金具有限公司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潘小兵</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422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乐清市众业电子有限公司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林富</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423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乐清市恒升制冷配件有限公司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叶赛宝</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424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温州正大整流器有限公司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徐金龙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425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乐清市华仪电力机械有限公司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赵崇谦</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426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乐清市保德利汽车服务有限公司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杨智贤</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427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浙江科能达电气有限公司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周松孟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428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乐清市聚仁自动化科技有限公司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吴江华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429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乐清市现代盛达办公家具有限公司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430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乐清市宝丰汽车服务中心</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吴育迁</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431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乐清市汇贤电气科技有限公司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432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乐清市隆达机械焊接厂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赵蓉蓉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433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乐清市乐成轻型汽车服务有限公司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叶建斌</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434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乐清市天龙聚氨酯设备厂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钱天德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435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乐清市合众汽车服务有限公司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刘有存</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436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乐清市弘港科技电子有限公司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马康明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437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乐清市新力塑料工具厂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连启友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438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乐清精恒机电有限公司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徐清华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439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乐清市金成电气有限公司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倪金川</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440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乐清市淋湫成套环保设备有限公司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陈建兴</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441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乐清市乐凯化工经贸有限公司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柯剑玉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442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乐清市华信金刚石工具厂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金来华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443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乐清市施耐得涂料有限公司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余汉温</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444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浙江皇隆照明科技有限公司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管倍雷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445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乐清市圣保机电有限公司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卢圣波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446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乐清市华纶纺织机械厂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邱纶龙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447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乐清市华海电气有限公司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朱旭恒</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448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乐清市强力弹簧制造有限公司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屠今朝</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449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乐清市乐榆液压气动元件有限公司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唐旭东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450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浙江科特五金有限公司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陈坚</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451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乐清市锐达机械有限公司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王荷锋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452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乐清市天科电气有限公司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林正光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453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乐清市胜利电力设备制造有限公司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卢胜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454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温州荣泽电气有限公司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李超</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455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乐清市成建电器有限公司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黄建锋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456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浙江高变电气有限公司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马胜才</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457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乐清市宝爵油箱制造有限公司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黄式权</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458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乐清市人民印刷工艺厂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陈存贤</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459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乐清市乐成金城嵌条加工厂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张景贤</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460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乐清市鼎盛无线电有限公司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461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乐清市瑞志汽车部件有限公司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卢鹤</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462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乐清市华南电仪开关厂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程会奇</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463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乐清市青鸟广告有限公司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郑庆德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464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乐清市王氏木雕艺术有限公司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王萍</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465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乐清市德利多食品有限公司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张阿金</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466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乐清市创达汽车服务有限公司　</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徐福林</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467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乐清市柏芳日化经营部</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刘柏鸣</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468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乐清市乐海干燥剂厂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王京忠</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469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乐清市胜利聚氨酯泵厂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陈宝乐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470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乐清市佳成制冷配件厂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陈宝乐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471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个体户李明华</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李明华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472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乐清市益成服装厂　</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周壹成</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473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乐清市三丰传动有限公司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林燕玉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474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乐清市卡西瓯智能仪表有限公司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蒋少庆</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475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乐清市艾德堡仪器有限公司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潘玉青</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476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乐清市中普五金制造有限公司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叶西云</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477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乐清市鸿福电子科技有限公司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叶西云</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478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乐清市隆盛仪表配件厂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李方枢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479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温州至上电气有限公司乐清分公司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黄林波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480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乐清市宏发机械配件厂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谢建敏</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481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乐清市东尼电子有限公司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方胜岳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482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乐清市宏汇塑胶厂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谢银海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483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乐清市宝辉激光电器有限公司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金宝飞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484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乐清市诚和实业公司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黄献川</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485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乐清市京达彩印包装有限公司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徐建京</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486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乐清市敏捷机械有限公司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董光敏</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487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乐清市华泰电力设备厂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卢庆华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488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乐清市海阳电站设备厂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李成克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489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乐清市前方卫浴有限公司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章光华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490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乐清市星宝电子有限公司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季石波</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491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乐清市华泰灭弧罩厂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黄良兴</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492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乐清市乐成建泽电器配件厂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王建飞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493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乐清市兆跃控制电器有限公司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张海广</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494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温州一江电气有限公司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何普明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495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浙江京顺电力设备有限公司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林建利</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496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王大海个体工商户</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王大海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497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乐清市索艺广告传媒有限公司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柯桓杭</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498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乐清市锐锋机械厂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张雷刚</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499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乐清海奇电子有限公司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张小华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500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浙江永星台钻有限公司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谢文刚</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501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乐清市实拓电气有限公司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赵永倩</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502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浙江菲帝卫浴有限公司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林伟国</w:t>
            </w:r>
            <w:r>
              <w:rPr>
                <w:rFonts w:ascii="Tahoma" w:hAnsi="Tahoma" w:cs="Tahoma"/>
                <w:kern w:val="0"/>
                <w:sz w:val="22"/>
                <w:szCs w:val="22"/>
              </w:rPr>
              <w:t xml:space="preserve"> </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503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乐清市巨伦电器科技有限公司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钱云强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504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乐清市鸿锦电气有限公司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徐乾明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505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乐清市隆达茂冷冻有限公司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林宣然</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506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乐清市卡希亚家居制品有限公司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黄仕常</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507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乐清市捷鲁达制动器厂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黄忠超</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508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乐清市瑞博电气动工具有限公司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包哲胜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509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温州伟恩电气有限公司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陈赛妃</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510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乐清市杰派服装厂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柯连杰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511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乐清市宏友电气有限公司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黄胜锋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512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乐清市新芸工艺品厂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王清云</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513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乐清市按钮加工厂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张雷</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514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个体户包海娜</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包海娜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515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乐清富来茵电力电子有限公司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黄金寿</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516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乐清市展琪电气科技有限公司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陈怡</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517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温州市华烁电气有限公司　</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陈德先</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518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乐清市创驰电气有限公司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陈飞龙</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519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浙江洁源防爆电气科技有限公司　</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阮俊</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520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乐清市腾逸电器有限公司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王天飞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521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乐清市驰骏电气有限公司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朱海瑶</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522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浙江鼎通防爆电气有限公司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王新玉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523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浙江鹏变电气有限公司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张立明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524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乐清市训基精密机械有限公司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黄阿贵</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525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乐清市伟业电子有限公司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陈伟</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526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乐清市新力机电设备厂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施士兄</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527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乐清市恒信包装有限公司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林茂盛</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528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乐清市弘元塑业有限公司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郑可荣</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529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乐清市浩展电子有限公司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周建新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530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乐清市中正纺织机械有限公司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朱建国</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531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乐清市力先电气有限公司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梁志飞</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532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乐清市精新机械有限公司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潘坚峰</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533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乐清市佳润电气成套设备有限公司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李仁妹</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534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乐清市华亮五金加工厂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吴康亮</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535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乐清市博新仪表有限公司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梁文钜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536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乐清市万利达电子元件厂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冯燕丽</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537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乐清市佳喆电子机电有限公司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包旭晓</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538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乐清市宣华重型万向节厂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施希华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539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温州奥创数控科技有限公司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吴昊</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540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乐清之星汽车维修中心</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李皓</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541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乐清市乐成达锋油漆店</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王妹丹</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542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乐清市新华纺织机械有限公司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戴纪焱</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543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乐清市贵马缝纫机有限公司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王乐听</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544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乐清市九信电力科技有限公司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虞茂恒</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545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乐清市教育印刷厂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徐瞻京</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546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乐清市建峰塑料有限公司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王建锋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547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乐清市海龙汽车维修有限公司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张建锋</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548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温州福章松电器有限公司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王连松</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549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温州煌力机械有限公司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郑巨微</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550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乐清市环裕汽车维修厂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吴成忠</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551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乐清市江南机床电器厂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高国胜</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552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温州嘉航电子科技有限公司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卢培珉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553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浙江申乐科技有限公司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虞荣义</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554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乐清市龙乘机电有限公司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朱乐平</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555</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乐清市迈峰仪表接插件厂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张珊燕</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556</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温州市戈登电子有限公司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钟文强</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557</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乐清市万向联轴机械厂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方星铭</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558</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乐清市城南硕辰电子开关厂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戴海永</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559</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浙江冠盟光电科技有限公司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赵建周</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560</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乐清市佳泰汽车配件有限公司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黄家明</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561</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温州听风阁渔具有限公司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陈朝晖</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562</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乐清市乐成中汽汽车修理厂</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孔万金</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563</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乐清市汇丰汽车修理有限公司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苏利敏</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993" w:type="dxa"/>
            <w:shd w:val="clear" w:color="auto" w:fill="auto"/>
            <w:vAlign w:val="bottom"/>
          </w:tcPr>
          <w:p>
            <w:pPr>
              <w:widowControl/>
              <w:jc w:val="center"/>
              <w:rPr>
                <w:rFonts w:ascii="Tahoma" w:hAnsi="Tahoma" w:cs="Tahoma"/>
                <w:kern w:val="0"/>
                <w:sz w:val="22"/>
                <w:szCs w:val="22"/>
              </w:rPr>
            </w:pPr>
            <w:r>
              <w:rPr>
                <w:rFonts w:ascii="Tahoma" w:hAnsi="Tahoma" w:cs="Tahoma"/>
                <w:kern w:val="0"/>
                <w:sz w:val="22"/>
                <w:szCs w:val="22"/>
              </w:rPr>
              <w:t>564</w:t>
            </w:r>
          </w:p>
        </w:tc>
        <w:tc>
          <w:tcPr>
            <w:tcW w:w="396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乐清市鼎丰漆业有限公司</w:t>
            </w:r>
          </w:p>
        </w:tc>
        <w:tc>
          <w:tcPr>
            <w:tcW w:w="1559"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乐成街道</w:t>
            </w:r>
          </w:p>
        </w:tc>
        <w:tc>
          <w:tcPr>
            <w:tcW w:w="1560" w:type="dxa"/>
            <w:shd w:val="clear" w:color="auto" w:fill="auto"/>
            <w:vAlign w:val="bottom"/>
          </w:tcPr>
          <w:p>
            <w:pPr>
              <w:widowControl/>
              <w:jc w:val="left"/>
              <w:rPr>
                <w:rFonts w:ascii="宋体" w:hAnsi="宋体" w:cs="Tahoma"/>
                <w:kern w:val="0"/>
                <w:sz w:val="22"/>
                <w:szCs w:val="22"/>
              </w:rPr>
            </w:pPr>
            <w:r>
              <w:rPr>
                <w:rFonts w:hint="eastAsia" w:ascii="宋体" w:hAnsi="宋体" w:cs="Tahoma"/>
                <w:kern w:val="0"/>
                <w:sz w:val="22"/>
                <w:szCs w:val="22"/>
              </w:rPr>
              <w:t>徐建焕</w:t>
            </w:r>
          </w:p>
        </w:tc>
        <w:tc>
          <w:tcPr>
            <w:tcW w:w="1559" w:type="dxa"/>
            <w:shd w:val="clear" w:color="auto" w:fill="auto"/>
            <w:vAlign w:val="bottom"/>
          </w:tcPr>
          <w:p>
            <w:pPr>
              <w:widowControl/>
              <w:jc w:val="left"/>
              <w:rPr>
                <w:rFonts w:ascii="Tahoma" w:hAnsi="Tahoma" w:cs="Tahoma"/>
                <w:kern w:val="0"/>
                <w:sz w:val="22"/>
                <w:szCs w:val="22"/>
              </w:rPr>
            </w:pPr>
            <w:r>
              <w:rPr>
                <w:rFonts w:ascii="Tahoma" w:hAnsi="Tahoma" w:cs="Tahoma"/>
                <w:kern w:val="0"/>
                <w:sz w:val="22"/>
                <w:szCs w:val="22"/>
              </w:rPr>
              <w:t>B</w:t>
            </w:r>
          </w:p>
        </w:tc>
      </w:tr>
    </w:tbl>
    <w:p>
      <w:pPr>
        <w:rPr>
          <w:rFonts w:ascii="仿宋_GB2312" w:hAnsi="仿宋_GB2312" w:eastAsia="仿宋_GB2312" w:cs="仿宋_GB2312"/>
          <w:sz w:val="32"/>
          <w:szCs w:val="32"/>
        </w:rPr>
      </w:pPr>
    </w:p>
    <w:sectPr>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54FF"/>
    <w:rsid w:val="00106009"/>
    <w:rsid w:val="001A0DE1"/>
    <w:rsid w:val="001B0D9A"/>
    <w:rsid w:val="00275A9B"/>
    <w:rsid w:val="002F01BE"/>
    <w:rsid w:val="0034059D"/>
    <w:rsid w:val="00370A9E"/>
    <w:rsid w:val="00375C95"/>
    <w:rsid w:val="003A708F"/>
    <w:rsid w:val="004A1857"/>
    <w:rsid w:val="004D54FF"/>
    <w:rsid w:val="004D7F8C"/>
    <w:rsid w:val="004E45B8"/>
    <w:rsid w:val="005166B3"/>
    <w:rsid w:val="005875FE"/>
    <w:rsid w:val="005B06F2"/>
    <w:rsid w:val="005D3F60"/>
    <w:rsid w:val="00683C7A"/>
    <w:rsid w:val="007B3AB7"/>
    <w:rsid w:val="007E3153"/>
    <w:rsid w:val="007E78D7"/>
    <w:rsid w:val="00815036"/>
    <w:rsid w:val="00826165"/>
    <w:rsid w:val="009D4360"/>
    <w:rsid w:val="00A04058"/>
    <w:rsid w:val="00B1183C"/>
    <w:rsid w:val="00B54997"/>
    <w:rsid w:val="00BD250F"/>
    <w:rsid w:val="00C1249C"/>
    <w:rsid w:val="00C40DFF"/>
    <w:rsid w:val="00C7229D"/>
    <w:rsid w:val="00C8611C"/>
    <w:rsid w:val="00C9272E"/>
    <w:rsid w:val="00CD4F51"/>
    <w:rsid w:val="00CF3C92"/>
    <w:rsid w:val="00E82909"/>
    <w:rsid w:val="00E83EC7"/>
    <w:rsid w:val="00F334D3"/>
    <w:rsid w:val="40A0739C"/>
    <w:rsid w:val="6B061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Line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仿宋_GB2312" w:cs="宋体"/>
      <w:kern w:val="0"/>
      <w:sz w:val="24"/>
    </w:rPr>
  </w:style>
  <w:style w:type="paragraph" w:styleId="6">
    <w:name w:val="Title"/>
    <w:basedOn w:val="1"/>
    <w:next w:val="1"/>
    <w:link w:val="14"/>
    <w:qFormat/>
    <w:uiPriority w:val="10"/>
    <w:pPr>
      <w:widowControl/>
      <w:adjustRightInd w:val="0"/>
      <w:snapToGrid w:val="0"/>
      <w:spacing w:before="240" w:after="60"/>
      <w:jc w:val="center"/>
      <w:outlineLvl w:val="0"/>
    </w:pPr>
    <w:rPr>
      <w:rFonts w:asciiTheme="majorHAnsi" w:hAnsiTheme="majorHAnsi" w:cstheme="majorBidi"/>
      <w:b/>
      <w:bCs/>
      <w:kern w:val="0"/>
      <w:sz w:val="32"/>
      <w:szCs w:val="32"/>
    </w:rPr>
  </w:style>
  <w:style w:type="character" w:styleId="8">
    <w:name w:val="FollowedHyperlink"/>
    <w:basedOn w:val="7"/>
    <w:unhideWhenUsed/>
    <w:uiPriority w:val="99"/>
    <w:rPr>
      <w:color w:val="800080"/>
      <w:u w:val="single"/>
    </w:rPr>
  </w:style>
  <w:style w:type="character" w:styleId="9">
    <w:name w:val="Hyperlink"/>
    <w:basedOn w:val="7"/>
    <w:unhideWhenUsed/>
    <w:uiPriority w:val="99"/>
    <w:rPr>
      <w:color w:val="0000FF"/>
      <w:u w:val="single"/>
    </w:rPr>
  </w:style>
  <w:style w:type="character" w:customStyle="1" w:styleId="11">
    <w:name w:val="标题 1 Char"/>
    <w:basedOn w:val="7"/>
    <w:link w:val="2"/>
    <w:uiPriority w:val="9"/>
    <w:rPr>
      <w:rFonts w:ascii="Times New Roman" w:hAnsi="Times New Roman" w:eastAsia="宋体" w:cs="Times New Roman"/>
      <w:b/>
      <w:bCs/>
      <w:kern w:val="44"/>
      <w:sz w:val="44"/>
      <w:szCs w:val="44"/>
    </w:rPr>
  </w:style>
  <w:style w:type="character" w:customStyle="1" w:styleId="12">
    <w:name w:val="页眉 Char"/>
    <w:basedOn w:val="7"/>
    <w:link w:val="4"/>
    <w:semiHidden/>
    <w:uiPriority w:val="99"/>
    <w:rPr>
      <w:rFonts w:ascii="Times New Roman" w:hAnsi="Times New Roman" w:eastAsia="宋体" w:cs="Times New Roman"/>
      <w:sz w:val="18"/>
      <w:szCs w:val="18"/>
    </w:rPr>
  </w:style>
  <w:style w:type="character" w:customStyle="1" w:styleId="13">
    <w:name w:val="页脚 Char"/>
    <w:basedOn w:val="7"/>
    <w:link w:val="3"/>
    <w:semiHidden/>
    <w:uiPriority w:val="99"/>
    <w:rPr>
      <w:rFonts w:ascii="Times New Roman" w:hAnsi="Times New Roman" w:eastAsia="宋体" w:cs="Times New Roman"/>
      <w:sz w:val="18"/>
      <w:szCs w:val="18"/>
    </w:rPr>
  </w:style>
  <w:style w:type="character" w:customStyle="1" w:styleId="14">
    <w:name w:val="标题 Char"/>
    <w:basedOn w:val="7"/>
    <w:link w:val="6"/>
    <w:uiPriority w:val="10"/>
    <w:rPr>
      <w:rFonts w:eastAsia="宋体" w:asciiTheme="majorHAnsi" w:hAnsiTheme="majorHAnsi" w:cstheme="majorBidi"/>
      <w:b/>
      <w:bCs/>
      <w:sz w:val="32"/>
      <w:szCs w:val="32"/>
    </w:rPr>
  </w:style>
  <w:style w:type="paragraph" w:customStyle="1" w:styleId="15">
    <w:name w:val="font5"/>
    <w:basedOn w:val="1"/>
    <w:uiPriority w:val="0"/>
    <w:pPr>
      <w:widowControl/>
      <w:spacing w:before="100" w:beforeAutospacing="1" w:after="100" w:afterAutospacing="1"/>
      <w:jc w:val="left"/>
    </w:pPr>
    <w:rPr>
      <w:rFonts w:ascii="Calibri" w:hAnsi="Calibri" w:cs="宋体"/>
      <w:color w:val="000000"/>
      <w:kern w:val="0"/>
      <w:sz w:val="28"/>
      <w:szCs w:val="28"/>
    </w:rPr>
  </w:style>
  <w:style w:type="paragraph" w:customStyle="1" w:styleId="16">
    <w:name w:val="font6"/>
    <w:basedOn w:val="1"/>
    <w:uiPriority w:val="0"/>
    <w:pPr>
      <w:widowControl/>
      <w:spacing w:before="100" w:beforeAutospacing="1" w:after="100" w:afterAutospacing="1"/>
      <w:jc w:val="left"/>
    </w:pPr>
    <w:rPr>
      <w:rFonts w:ascii="宋体" w:hAnsi="宋体" w:cs="宋体"/>
      <w:color w:val="000000"/>
      <w:kern w:val="0"/>
      <w:sz w:val="28"/>
      <w:szCs w:val="28"/>
    </w:rPr>
  </w:style>
  <w:style w:type="paragraph" w:customStyle="1" w:styleId="17">
    <w:name w:val="font7"/>
    <w:basedOn w:val="1"/>
    <w:uiPriority w:val="0"/>
    <w:pPr>
      <w:widowControl/>
      <w:spacing w:before="100" w:beforeAutospacing="1" w:after="100" w:afterAutospacing="1"/>
      <w:jc w:val="left"/>
    </w:pPr>
    <w:rPr>
      <w:rFonts w:ascii="Tahoma" w:hAnsi="Tahoma" w:cs="Tahoma"/>
      <w:kern w:val="0"/>
      <w:sz w:val="18"/>
      <w:szCs w:val="18"/>
    </w:rPr>
  </w:style>
  <w:style w:type="paragraph" w:customStyle="1" w:styleId="18">
    <w:name w:val="xl63"/>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19">
    <w:name w:val="xl64"/>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8"/>
      <w:szCs w:val="28"/>
    </w:rPr>
  </w:style>
  <w:style w:type="paragraph" w:customStyle="1" w:styleId="20">
    <w:name w:val="xl65"/>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0"/>
    </w:rPr>
  </w:style>
  <w:style w:type="paragraph" w:customStyle="1" w:styleId="21">
    <w:name w:val="xl66"/>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0"/>
    </w:rPr>
  </w:style>
  <w:style w:type="paragraph" w:customStyle="1" w:styleId="22">
    <w:name w:val="xl67"/>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0"/>
    </w:rPr>
  </w:style>
  <w:style w:type="paragraph" w:customStyle="1" w:styleId="23">
    <w:name w:val="xl68"/>
    <w:basedOn w:val="1"/>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0"/>
    </w:rPr>
  </w:style>
  <w:style w:type="paragraph" w:customStyle="1" w:styleId="24">
    <w:name w:val="xl69"/>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0"/>
    </w:rPr>
  </w:style>
  <w:style w:type="paragraph" w:customStyle="1" w:styleId="25">
    <w:name w:val="xl70"/>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555555"/>
      <w:kern w:val="0"/>
      <w:sz w:val="20"/>
    </w:rPr>
  </w:style>
  <w:style w:type="paragraph" w:customStyle="1" w:styleId="26">
    <w:name w:val="xl71"/>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0"/>
    </w:rPr>
  </w:style>
  <w:style w:type="paragraph" w:customStyle="1" w:styleId="27">
    <w:name w:val="font8"/>
    <w:basedOn w:val="1"/>
    <w:uiPriority w:val="0"/>
    <w:pPr>
      <w:widowControl/>
      <w:spacing w:before="100" w:beforeAutospacing="1" w:after="100" w:afterAutospacing="1"/>
      <w:jc w:val="left"/>
    </w:pPr>
    <w:rPr>
      <w:rFonts w:ascii="宋体" w:hAnsi="宋体" w:cs="宋体"/>
      <w:kern w:val="0"/>
      <w:szCs w:val="21"/>
    </w:rPr>
  </w:style>
  <w:style w:type="paragraph" w:customStyle="1" w:styleId="28">
    <w:name w:val="font9"/>
    <w:basedOn w:val="1"/>
    <w:uiPriority w:val="0"/>
    <w:pPr>
      <w:widowControl/>
      <w:spacing w:before="100" w:beforeAutospacing="1" w:after="100" w:afterAutospacing="1"/>
      <w:jc w:val="left"/>
    </w:pPr>
    <w:rPr>
      <w:kern w:val="0"/>
      <w:szCs w:val="21"/>
    </w:rPr>
  </w:style>
  <w:style w:type="paragraph" w:customStyle="1" w:styleId="29">
    <w:name w:val="xl279"/>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30">
    <w:name w:val="xl280"/>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31">
    <w:name w:val="xl281"/>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32">
    <w:name w:val="xl282"/>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33">
    <w:name w:val="xl28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34">
    <w:name w:val="xl284"/>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35">
    <w:name w:val="xl285"/>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36">
    <w:name w:val="xl286"/>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37">
    <w:name w:val="xl287"/>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pPr>
    <w:rPr>
      <w:rFonts w:ascii="宋体" w:hAnsi="宋体" w:cs="宋体"/>
      <w:kern w:val="0"/>
      <w:szCs w:val="21"/>
    </w:rPr>
  </w:style>
  <w:style w:type="paragraph" w:customStyle="1" w:styleId="38">
    <w:name w:val="xl28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pPr>
    <w:rPr>
      <w:kern w:val="0"/>
      <w:szCs w:val="21"/>
    </w:rPr>
  </w:style>
  <w:style w:type="paragraph" w:customStyle="1" w:styleId="39">
    <w:name w:val="xl289"/>
    <w:basedOn w:val="1"/>
    <w:qFormat/>
    <w:uiPriority w:val="0"/>
    <w:pPr>
      <w:widowControl/>
      <w:pBdr>
        <w:top w:val="single" w:color="auto" w:sz="8" w:space="0"/>
        <w:left w:val="single" w:color="auto" w:sz="8" w:space="0"/>
        <w:bottom w:val="single" w:color="auto" w:sz="8" w:space="0"/>
        <w:right w:val="single" w:color="auto" w:sz="8" w:space="0"/>
      </w:pBdr>
      <w:shd w:val="clear" w:color="000000" w:fill="FAFAFA"/>
      <w:spacing w:before="100" w:beforeAutospacing="1" w:after="100" w:afterAutospacing="1"/>
    </w:pPr>
    <w:rPr>
      <w:rFonts w:ascii="宋体" w:hAnsi="宋体" w:cs="宋体"/>
      <w:kern w:val="0"/>
      <w:szCs w:val="21"/>
    </w:rPr>
  </w:style>
  <w:style w:type="paragraph" w:customStyle="1" w:styleId="40">
    <w:name w:val="xl29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41">
    <w:name w:val="xl29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42">
    <w:name w:val="xl29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2456</Words>
  <Characters>14002</Characters>
  <Lines>116</Lines>
  <Paragraphs>32</Paragraphs>
  <TotalTime>0</TotalTime>
  <ScaleCrop>false</ScaleCrop>
  <LinksUpToDate>false</LinksUpToDate>
  <CharactersWithSpaces>16426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2017-11-14T01:36:00Z</dcterms:created>
  <dc:creator>Administrator</dc:creator>
  <cp:lastModifiedBy>Administrator</cp:lastModifiedBy>
  <cp:lastPrinted>2017-12-20T07:37:00Z</cp:lastPrinted>
  <dcterms:modified xsi:type="dcterms:W3CDTF">2017-12-21T07:48:09Z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