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A" w:rsidRDefault="00744C3A" w:rsidP="004673C5">
      <w:pPr>
        <w:jc w:val="left"/>
      </w:pPr>
    </w:p>
    <w:p w:rsidR="004673C5" w:rsidRDefault="004673C5"/>
    <w:p w:rsidR="005E05E6" w:rsidRDefault="005E05E6" w:rsidP="005E05E6">
      <w:pPr>
        <w:ind w:leftChars="4" w:left="8" w:right="-2"/>
        <w:jc w:val="distribute"/>
        <w:rPr>
          <w:rFonts w:ascii="方正大标宋简体" w:eastAsia="方正大标宋简体" w:hAnsi="华文中宋"/>
          <w:color w:val="FF0000"/>
          <w:spacing w:val="20"/>
          <w:w w:val="95"/>
          <w:sz w:val="96"/>
          <w:szCs w:val="96"/>
        </w:rPr>
      </w:pPr>
      <w:r>
        <w:rPr>
          <w:rFonts w:ascii="方正大标宋简体" w:eastAsia="方正大标宋简体" w:hAnsi="华文中宋" w:cs="方正大标宋简体" w:hint="eastAsia"/>
          <w:color w:val="FF0000"/>
          <w:spacing w:val="20"/>
          <w:w w:val="95"/>
          <w:sz w:val="96"/>
          <w:szCs w:val="96"/>
        </w:rPr>
        <w:t>乐清市商</w:t>
      </w:r>
      <w:bookmarkStart w:id="0" w:name="_GoBack"/>
      <w:bookmarkEnd w:id="0"/>
      <w:r>
        <w:rPr>
          <w:rFonts w:ascii="方正大标宋简体" w:eastAsia="方正大标宋简体" w:hAnsi="华文中宋" w:cs="方正大标宋简体" w:hint="eastAsia"/>
          <w:color w:val="FF0000"/>
          <w:spacing w:val="20"/>
          <w:w w:val="95"/>
          <w:sz w:val="96"/>
          <w:szCs w:val="96"/>
        </w:rPr>
        <w:t>务局文件</w:t>
      </w:r>
    </w:p>
    <w:p w:rsidR="005E05E6" w:rsidRDefault="005E05E6" w:rsidP="005E05E6">
      <w:pPr>
        <w:ind w:leftChars="4" w:left="8" w:right="-2"/>
        <w:jc w:val="distribute"/>
        <w:rPr>
          <w:rFonts w:ascii="方正大标宋简体" w:eastAsia="方正大标宋简体" w:hAnsi="宋体"/>
          <w:color w:val="FF0000"/>
          <w:spacing w:val="20"/>
          <w:w w:val="95"/>
          <w:sz w:val="36"/>
          <w:szCs w:val="36"/>
        </w:rPr>
      </w:pPr>
    </w:p>
    <w:p w:rsidR="005E05E6" w:rsidRDefault="00AB254D" w:rsidP="005E05E6">
      <w:pPr>
        <w:ind w:firstLineChars="100" w:firstLine="21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Times New Roman" w:hAnsi="Times New Roman"/>
        </w:rPr>
        <w:pict>
          <v:line id="直接连接符 1" o:spid="_x0000_s1026" style="position:absolute;left:0;text-align:left;flip:y;z-index:251659264;mso-wrap-style:square" from="-16.3pt,28.1pt" to="435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" strokecolor="red" strokeweight="2.25pt"/>
        </w:pict>
      </w:r>
      <w:r w:rsidR="005E05E6">
        <w:rPr>
          <w:rFonts w:ascii="仿宋_GB2312" w:eastAsia="仿宋_GB2312" w:hAnsi="宋体" w:cs="仿宋_GB2312" w:hint="eastAsia"/>
          <w:sz w:val="32"/>
          <w:szCs w:val="32"/>
        </w:rPr>
        <w:t>乐商务〔2020〕59号</w:t>
      </w:r>
    </w:p>
    <w:p w:rsidR="005E05E6" w:rsidRPr="005E05E6" w:rsidRDefault="005E05E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0"/>
          <w:szCs w:val="30"/>
          <w:lang w:bidi="ar"/>
        </w:rPr>
      </w:pPr>
    </w:p>
    <w:p w:rsidR="00744C3A" w:rsidRPr="005E05E6" w:rsidRDefault="00E22204" w:rsidP="005E05E6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E05E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关于公布2020年度重点支持本市以及国内展会目录的通知</w:t>
      </w:r>
    </w:p>
    <w:p w:rsidR="00744C3A" w:rsidRDefault="00744C3A" w:rsidP="005E05E6">
      <w:pPr>
        <w:spacing w:line="560" w:lineRule="exact"/>
        <w:ind w:firstLineChars="1000" w:firstLine="2100"/>
      </w:pPr>
    </w:p>
    <w:p w:rsidR="00744C3A" w:rsidRDefault="00E22204" w:rsidP="005E05E6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为响应省商务厅“浙里来消费”号召，促进我市现代会展业发展，鼓励本</w:t>
      </w:r>
      <w:r w:rsidR="00F86069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企业走出去参展，依据各展会的报备和开展情况以及温州市人民政府</w:t>
      </w:r>
      <w:r w:rsidR="004673C5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〔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2020</w:t>
      </w:r>
      <w:r w:rsidR="004673C5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〕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53</w:t>
      </w:r>
      <w:r w:rsidR="005E05E6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号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专题会议纪要相关精神，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确定 2020 年度重点支持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本市以及国内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展会目录（见附件），现予以公布。 </w:t>
      </w:r>
    </w:p>
    <w:p w:rsidR="00744C3A" w:rsidRDefault="00E22204" w:rsidP="005E05E6">
      <w:pPr>
        <w:spacing w:line="560" w:lineRule="exact"/>
        <w:ind w:firstLineChars="200" w:firstLine="62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附件：2020 年度重点支持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本市以及国内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展会目录</w:t>
      </w:r>
    </w:p>
    <w:p w:rsidR="00744C3A" w:rsidRDefault="00744C3A" w:rsidP="004673C5">
      <w:pPr>
        <w:spacing w:line="560" w:lineRule="exact"/>
        <w:jc w:val="left"/>
      </w:pPr>
    </w:p>
    <w:p w:rsidR="00744C3A" w:rsidRDefault="00744C3A" w:rsidP="005E05E6">
      <w:pPr>
        <w:widowControl/>
        <w:spacing w:line="560" w:lineRule="exact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744C3A" w:rsidRDefault="00E22204" w:rsidP="005E05E6">
      <w:pPr>
        <w:widowControl/>
        <w:spacing w:line="560" w:lineRule="exact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                                   乐清市商务局</w:t>
      </w:r>
    </w:p>
    <w:p w:rsidR="00744C3A" w:rsidRDefault="00E22204" w:rsidP="005E05E6">
      <w:pPr>
        <w:widowControl/>
        <w:spacing w:line="560" w:lineRule="exact"/>
        <w:ind w:firstLineChars="1700" w:firstLine="527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2020年12月29日</w:t>
      </w:r>
    </w:p>
    <w:p w:rsidR="00BF358F" w:rsidRDefault="00BF358F" w:rsidP="005E05E6">
      <w:pPr>
        <w:widowControl/>
        <w:spacing w:line="560" w:lineRule="exact"/>
        <w:ind w:firstLineChars="1700" w:firstLine="527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tbl>
      <w:tblPr>
        <w:tblpPr w:leftFromText="180" w:rightFromText="180" w:vertAnchor="text" w:horzAnchor="margin" w:tblpXSpec="center" w:tblpY="1354"/>
        <w:tblW w:w="906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BF358F" w:rsidTr="00BF358F">
        <w:trPr>
          <w:trHeight w:val="563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58F" w:rsidRDefault="00BF358F" w:rsidP="00BF358F">
            <w:pPr>
              <w:spacing w:line="5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乐清市商务局办公室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2020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年12月29日印发</w:t>
            </w:r>
          </w:p>
        </w:tc>
      </w:tr>
    </w:tbl>
    <w:p w:rsidR="00BF358F" w:rsidRPr="00BF358F" w:rsidRDefault="00BF358F" w:rsidP="005E05E6">
      <w:pPr>
        <w:widowControl/>
        <w:spacing w:line="560" w:lineRule="exact"/>
        <w:ind w:firstLineChars="1700" w:firstLine="527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sectPr w:rsidR="00BF358F" w:rsidRPr="00BF35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44C3A" w:rsidRDefault="00E22204">
      <w:pPr>
        <w:widowControl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lastRenderedPageBreak/>
        <w:t xml:space="preserve">附件 </w:t>
      </w:r>
    </w:p>
    <w:p w:rsidR="00744C3A" w:rsidRPr="00E22204" w:rsidRDefault="00E22204" w:rsidP="00E22204">
      <w:pPr>
        <w:widowControl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6"/>
          <w:lang w:bidi="ar"/>
        </w:rPr>
      </w:pPr>
      <w:r w:rsidRPr="00E22204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  <w:lang w:bidi="ar"/>
        </w:rPr>
        <w:t>2020年度重点支持本市展会目录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"/>
        <w:gridCol w:w="5175"/>
        <w:gridCol w:w="1988"/>
        <w:gridCol w:w="3537"/>
        <w:gridCol w:w="2587"/>
      </w:tblGrid>
      <w:tr w:rsidR="00744C3A">
        <w:tc>
          <w:tcPr>
            <w:tcW w:w="88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序号</w:t>
            </w:r>
          </w:p>
        </w:tc>
        <w:tc>
          <w:tcPr>
            <w:tcW w:w="5175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名称</w:t>
            </w:r>
          </w:p>
        </w:tc>
        <w:tc>
          <w:tcPr>
            <w:tcW w:w="1988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时间</w:t>
            </w:r>
          </w:p>
        </w:tc>
        <w:tc>
          <w:tcPr>
            <w:tcW w:w="353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内容</w:t>
            </w:r>
          </w:p>
        </w:tc>
        <w:tc>
          <w:tcPr>
            <w:tcW w:w="258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主办方</w:t>
            </w:r>
          </w:p>
        </w:tc>
      </w:tr>
      <w:tr w:rsidR="00744C3A">
        <w:trPr>
          <w:trHeight w:val="729"/>
        </w:trPr>
        <w:tc>
          <w:tcPr>
            <w:tcW w:w="8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175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第22届乐清模具设备塑机自动化展览会</w:t>
            </w:r>
          </w:p>
        </w:tc>
        <w:tc>
          <w:tcPr>
            <w:tcW w:w="1988" w:type="dxa"/>
            <w:vAlign w:val="center"/>
          </w:tcPr>
          <w:p w:rsidR="00744C3A" w:rsidRDefault="00E22204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10月18-20日</w:t>
            </w:r>
          </w:p>
        </w:tc>
        <w:tc>
          <w:tcPr>
            <w:tcW w:w="353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高精密模具、各类自动化智能设备、功能毕业配套产品等。</w:t>
            </w:r>
          </w:p>
        </w:tc>
        <w:tc>
          <w:tcPr>
            <w:tcW w:w="25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乐清市信达展览服务有限公司</w:t>
            </w:r>
          </w:p>
        </w:tc>
      </w:tr>
      <w:tr w:rsidR="00744C3A">
        <w:tc>
          <w:tcPr>
            <w:tcW w:w="8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175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2020年乐清五一大型汽车博览会</w:t>
            </w:r>
          </w:p>
        </w:tc>
        <w:tc>
          <w:tcPr>
            <w:tcW w:w="1988" w:type="dxa"/>
            <w:vAlign w:val="center"/>
          </w:tcPr>
          <w:p w:rsidR="00744C3A" w:rsidRDefault="00E22204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5月1日-3日</w:t>
            </w:r>
          </w:p>
        </w:tc>
        <w:tc>
          <w:tcPr>
            <w:tcW w:w="353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36家汽车销售企业联合参展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暨汽车消费券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发放启动仪式。</w:t>
            </w:r>
          </w:p>
        </w:tc>
        <w:tc>
          <w:tcPr>
            <w:tcW w:w="25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乐清市汽车销售行业协会</w:t>
            </w:r>
          </w:p>
        </w:tc>
      </w:tr>
      <w:tr w:rsidR="00744C3A">
        <w:trPr>
          <w:trHeight w:val="513"/>
        </w:trPr>
        <w:tc>
          <w:tcPr>
            <w:tcW w:w="8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175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2020（第十七届）全国百强县市汽车巡展乐清站</w:t>
            </w:r>
          </w:p>
        </w:tc>
        <w:tc>
          <w:tcPr>
            <w:tcW w:w="1988" w:type="dxa"/>
            <w:vAlign w:val="center"/>
          </w:tcPr>
          <w:p w:rsidR="00744C3A" w:rsidRDefault="00E22204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10月1日-3日</w:t>
            </w:r>
          </w:p>
        </w:tc>
        <w:tc>
          <w:tcPr>
            <w:tcW w:w="353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42家汽车销售企业联合参展以及汽车置换补贴发放启动。</w:t>
            </w:r>
          </w:p>
        </w:tc>
        <w:tc>
          <w:tcPr>
            <w:tcW w:w="25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乐清日报有限公司</w:t>
            </w:r>
          </w:p>
        </w:tc>
      </w:tr>
      <w:tr w:rsidR="00744C3A">
        <w:tc>
          <w:tcPr>
            <w:tcW w:w="8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175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2020年乐清市第十届汽车文化节</w:t>
            </w:r>
          </w:p>
        </w:tc>
        <w:tc>
          <w:tcPr>
            <w:tcW w:w="1988" w:type="dxa"/>
            <w:vAlign w:val="center"/>
          </w:tcPr>
          <w:p w:rsidR="00744C3A" w:rsidRDefault="00E22204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12月4日-6日</w:t>
            </w:r>
          </w:p>
        </w:tc>
        <w:tc>
          <w:tcPr>
            <w:tcW w:w="3537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40家大型汽车销售企业年终大型展。</w:t>
            </w:r>
          </w:p>
        </w:tc>
        <w:tc>
          <w:tcPr>
            <w:tcW w:w="2587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乐清市汽车销售行业协会</w:t>
            </w:r>
          </w:p>
        </w:tc>
      </w:tr>
    </w:tbl>
    <w:p w:rsidR="00744C3A" w:rsidRDefault="00744C3A">
      <w:pPr>
        <w:widowControl/>
        <w:ind w:firstLineChars="1400" w:firstLine="4340"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744C3A" w:rsidRDefault="00E22204" w:rsidP="00E22204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 w:rsidRPr="00E22204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  <w:lang w:bidi="ar"/>
        </w:rPr>
        <w:t>2020年度重点支持</w:t>
      </w:r>
      <w:r w:rsidRPr="00E22204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  <w:lang w:bidi="ar"/>
        </w:rPr>
        <w:t>国内</w:t>
      </w:r>
      <w:r w:rsidRPr="00E22204">
        <w:rPr>
          <w:rFonts w:ascii="方正小标宋简体" w:eastAsia="方正小标宋简体" w:hAnsi="宋体" w:cs="仿宋_GB2312"/>
          <w:color w:val="000000"/>
          <w:kern w:val="0"/>
          <w:sz w:val="36"/>
          <w:szCs w:val="36"/>
          <w:lang w:bidi="ar"/>
        </w:rPr>
        <w:t>展会目录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4569"/>
        <w:gridCol w:w="2618"/>
        <w:gridCol w:w="3052"/>
        <w:gridCol w:w="2835"/>
      </w:tblGrid>
      <w:tr w:rsidR="00744C3A">
        <w:trPr>
          <w:trHeight w:val="514"/>
        </w:trPr>
        <w:tc>
          <w:tcPr>
            <w:tcW w:w="1100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序号</w:t>
            </w:r>
          </w:p>
        </w:tc>
        <w:tc>
          <w:tcPr>
            <w:tcW w:w="4569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名称</w:t>
            </w:r>
          </w:p>
        </w:tc>
        <w:tc>
          <w:tcPr>
            <w:tcW w:w="2618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时间</w:t>
            </w:r>
          </w:p>
        </w:tc>
        <w:tc>
          <w:tcPr>
            <w:tcW w:w="3052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内容</w:t>
            </w:r>
          </w:p>
        </w:tc>
        <w:tc>
          <w:tcPr>
            <w:tcW w:w="2835" w:type="dxa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  <w:lang w:bidi="ar"/>
              </w:rPr>
              <w:t>主办方</w:t>
            </w:r>
          </w:p>
        </w:tc>
      </w:tr>
      <w:tr w:rsidR="00744C3A">
        <w:trPr>
          <w:trHeight w:val="1310"/>
        </w:trPr>
        <w:tc>
          <w:tcPr>
            <w:tcW w:w="1100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9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首届中国(温州）汽摩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配产业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展览会</w:t>
            </w:r>
          </w:p>
        </w:tc>
        <w:tc>
          <w:tcPr>
            <w:tcW w:w="2618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2020年9月25-27日</w:t>
            </w:r>
          </w:p>
        </w:tc>
        <w:tc>
          <w:tcPr>
            <w:tcW w:w="3052" w:type="dxa"/>
            <w:vAlign w:val="center"/>
          </w:tcPr>
          <w:p w:rsidR="00744C3A" w:rsidRDefault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汽车、摩托车以及汽摩配件</w:t>
            </w:r>
          </w:p>
        </w:tc>
        <w:tc>
          <w:tcPr>
            <w:tcW w:w="2835" w:type="dxa"/>
            <w:vAlign w:val="bottom"/>
          </w:tcPr>
          <w:p w:rsidR="00744C3A" w:rsidRDefault="00E22204" w:rsidP="00E2220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中国机械工业联合会、中国汽车后市场总会、温州市现代服务业发展集团有限公司</w:t>
            </w:r>
          </w:p>
        </w:tc>
      </w:tr>
    </w:tbl>
    <w:p w:rsidR="00744C3A" w:rsidRDefault="00744C3A">
      <w:pPr>
        <w:ind w:firstLineChars="200" w:firstLine="620"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sectPr w:rsidR="00744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4D" w:rsidRDefault="00AB254D" w:rsidP="00BF358F">
      <w:r>
        <w:separator/>
      </w:r>
    </w:p>
  </w:endnote>
  <w:endnote w:type="continuationSeparator" w:id="0">
    <w:p w:rsidR="00AB254D" w:rsidRDefault="00AB254D" w:rsidP="00BF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4D" w:rsidRDefault="00AB254D" w:rsidP="00BF358F">
      <w:r>
        <w:separator/>
      </w:r>
    </w:p>
  </w:footnote>
  <w:footnote w:type="continuationSeparator" w:id="0">
    <w:p w:rsidR="00AB254D" w:rsidRDefault="00AB254D" w:rsidP="00BF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61E1"/>
    <w:rsid w:val="00157BB9"/>
    <w:rsid w:val="003A6863"/>
    <w:rsid w:val="003B3B23"/>
    <w:rsid w:val="0043597F"/>
    <w:rsid w:val="004673C5"/>
    <w:rsid w:val="00481B65"/>
    <w:rsid w:val="005C7E10"/>
    <w:rsid w:val="005E05E6"/>
    <w:rsid w:val="006C61E1"/>
    <w:rsid w:val="00744C3A"/>
    <w:rsid w:val="00745D1C"/>
    <w:rsid w:val="00AB254D"/>
    <w:rsid w:val="00AD0A52"/>
    <w:rsid w:val="00BF358F"/>
    <w:rsid w:val="00D70AA7"/>
    <w:rsid w:val="00DE6494"/>
    <w:rsid w:val="00E012CE"/>
    <w:rsid w:val="00E22204"/>
    <w:rsid w:val="00E24D5D"/>
    <w:rsid w:val="00E41806"/>
    <w:rsid w:val="00E76CB0"/>
    <w:rsid w:val="00F033C0"/>
    <w:rsid w:val="00F5318B"/>
    <w:rsid w:val="00F86069"/>
    <w:rsid w:val="20E84A09"/>
    <w:rsid w:val="375E4DB2"/>
    <w:rsid w:val="3B0B1515"/>
    <w:rsid w:val="4333780E"/>
    <w:rsid w:val="4B8B392E"/>
    <w:rsid w:val="54BB4F2B"/>
    <w:rsid w:val="54E07751"/>
    <w:rsid w:val="5B222B63"/>
    <w:rsid w:val="670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6">
    <w:name w:val="Emphasis"/>
    <w:basedOn w:val="a0"/>
    <w:uiPriority w:val="20"/>
    <w:qFormat/>
  </w:style>
  <w:style w:type="character" w:styleId="a7">
    <w:name w:val="Hyperlink"/>
    <w:basedOn w:val="a0"/>
    <w:uiPriority w:val="99"/>
    <w:semiHidden/>
    <w:unhideWhenUsed/>
    <w:rPr>
      <w:color w:val="0000FF"/>
      <w:u w:val="none"/>
    </w:rPr>
  </w:style>
  <w:style w:type="paragraph" w:styleId="a8">
    <w:name w:val="header"/>
    <w:basedOn w:val="a"/>
    <w:link w:val="Char"/>
    <w:uiPriority w:val="99"/>
    <w:unhideWhenUsed/>
    <w:rsid w:val="00BF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F35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F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F35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398B-AC13-4635-8290-7184225A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629</Characters>
  <Application>Microsoft Office Word</Application>
  <DocSecurity>0</DocSecurity>
  <Lines>5</Lines>
  <Paragraphs>1</Paragraphs>
  <ScaleCrop>false</ScaleCrop>
  <Company>Micorosoft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PGOS</cp:lastModifiedBy>
  <cp:revision>5</cp:revision>
  <dcterms:created xsi:type="dcterms:W3CDTF">2020-12-29T02:37:00Z</dcterms:created>
  <dcterms:modified xsi:type="dcterms:W3CDTF">2020-12-29T02:49:00Z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