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F1" w:rsidRDefault="00A06CF1" w:rsidP="00A06CF1">
      <w:pPr>
        <w:jc w:val="left"/>
        <w:rPr>
          <w:rFonts w:ascii="仿宋_GB2312" w:eastAsia="仿宋_GB2312"/>
          <w:sz w:val="28"/>
          <w:szCs w:val="28"/>
        </w:rPr>
      </w:pPr>
      <w:r w:rsidRPr="0091621C">
        <w:rPr>
          <w:rFonts w:ascii="仿宋_GB2312" w:eastAsia="仿宋_GB2312" w:hint="eastAsia"/>
          <w:sz w:val="28"/>
          <w:szCs w:val="28"/>
        </w:rPr>
        <w:t>附件</w:t>
      </w:r>
      <w:r>
        <w:rPr>
          <w:rFonts w:ascii="仿宋_GB2312" w:eastAsia="仿宋_GB2312" w:hint="eastAsia"/>
          <w:sz w:val="28"/>
          <w:szCs w:val="28"/>
        </w:rPr>
        <w:t>2</w:t>
      </w:r>
      <w:r w:rsidRPr="0091621C">
        <w:rPr>
          <w:rFonts w:ascii="仿宋_GB2312" w:eastAsia="仿宋_GB2312" w:hint="eastAsia"/>
          <w:sz w:val="28"/>
          <w:szCs w:val="28"/>
        </w:rPr>
        <w:t>：</w:t>
      </w:r>
    </w:p>
    <w:p w:rsidR="00A06CF1" w:rsidRPr="006C201A" w:rsidRDefault="00A06CF1" w:rsidP="00876EFB">
      <w:pPr>
        <w:snapToGrid w:val="0"/>
        <w:spacing w:beforeLines="50" w:afterLines="50" w:line="360" w:lineRule="exact"/>
        <w:jc w:val="center"/>
        <w:rPr>
          <w:rFonts w:ascii="方正小标宋简体" w:eastAsia="方正小标宋简体" w:hAnsi="黑体"/>
          <w:sz w:val="32"/>
          <w:szCs w:val="32"/>
        </w:rPr>
      </w:pPr>
      <w:r w:rsidRPr="00FA5EC6">
        <w:rPr>
          <w:rFonts w:ascii="方正小标宋简体" w:eastAsia="方正小标宋简体" w:hAnsi="黑体" w:hint="eastAsia"/>
          <w:sz w:val="32"/>
          <w:szCs w:val="32"/>
        </w:rPr>
        <w:t>2018年度乐清市预算项目绩效自评表</w:t>
      </w:r>
    </w:p>
    <w:p w:rsidR="00A06CF1" w:rsidRPr="0091621C" w:rsidRDefault="00A06CF1" w:rsidP="00A06CF1">
      <w:pPr>
        <w:snapToGrid w:val="0"/>
        <w:spacing w:line="360" w:lineRule="exact"/>
        <w:ind w:right="420"/>
        <w:jc w:val="right"/>
        <w:rPr>
          <w:rFonts w:ascii="宋体" w:hAnsi="宋体"/>
          <w:sz w:val="18"/>
          <w:szCs w:val="18"/>
        </w:rPr>
      </w:pPr>
      <w:r w:rsidRPr="0091621C">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657"/>
        <w:gridCol w:w="597"/>
        <w:gridCol w:w="1039"/>
        <w:gridCol w:w="404"/>
        <w:gridCol w:w="1277"/>
        <w:gridCol w:w="1560"/>
        <w:gridCol w:w="1204"/>
        <w:gridCol w:w="278"/>
        <w:gridCol w:w="1080"/>
      </w:tblGrid>
      <w:tr w:rsidR="00A06CF1" w:rsidRPr="0091621C" w:rsidTr="00435A7E">
        <w:trPr>
          <w:trHeight w:val="483"/>
          <w:jc w:val="center"/>
        </w:trPr>
        <w:tc>
          <w:tcPr>
            <w:tcW w:w="1192" w:type="dxa"/>
            <w:vAlign w:val="center"/>
          </w:tcPr>
          <w:p w:rsidR="00A06CF1" w:rsidRPr="0091621C" w:rsidRDefault="00A06CF1" w:rsidP="00435A7E">
            <w:pPr>
              <w:snapToGrid w:val="0"/>
              <w:spacing w:line="300" w:lineRule="exact"/>
              <w:jc w:val="center"/>
              <w:rPr>
                <w:rFonts w:ascii="宋体" w:hAnsi="宋体"/>
                <w:sz w:val="18"/>
                <w:szCs w:val="18"/>
              </w:rPr>
            </w:pPr>
            <w:r w:rsidRPr="0091621C">
              <w:rPr>
                <w:rFonts w:ascii="宋体" w:hAnsi="宋体" w:hint="eastAsia"/>
                <w:sz w:val="18"/>
                <w:szCs w:val="18"/>
              </w:rPr>
              <w:t>项目单位</w:t>
            </w:r>
          </w:p>
          <w:p w:rsidR="00A06CF1" w:rsidRPr="0091621C" w:rsidRDefault="00A06CF1" w:rsidP="00435A7E">
            <w:pPr>
              <w:snapToGrid w:val="0"/>
              <w:spacing w:line="300" w:lineRule="exact"/>
              <w:jc w:val="center"/>
              <w:rPr>
                <w:rFonts w:ascii="宋体" w:hAnsi="宋体"/>
                <w:sz w:val="18"/>
                <w:szCs w:val="18"/>
              </w:rPr>
            </w:pPr>
            <w:r w:rsidRPr="0091621C">
              <w:rPr>
                <w:rFonts w:ascii="宋体" w:hAnsi="宋体" w:hint="eastAsia"/>
                <w:sz w:val="18"/>
                <w:szCs w:val="18"/>
              </w:rPr>
              <w:t>名称</w:t>
            </w:r>
          </w:p>
        </w:tc>
        <w:tc>
          <w:tcPr>
            <w:tcW w:w="2293" w:type="dxa"/>
            <w:gridSpan w:val="3"/>
            <w:vAlign w:val="center"/>
          </w:tcPr>
          <w:p w:rsidR="00A06CF1" w:rsidRPr="0091621C" w:rsidRDefault="00A06CF1" w:rsidP="00435A7E">
            <w:pPr>
              <w:snapToGrid w:val="0"/>
              <w:spacing w:line="300" w:lineRule="exact"/>
              <w:jc w:val="center"/>
              <w:rPr>
                <w:rFonts w:ascii="宋体" w:hAnsi="宋体"/>
                <w:sz w:val="18"/>
                <w:szCs w:val="18"/>
              </w:rPr>
            </w:pPr>
            <w:r w:rsidRPr="0091621C">
              <w:rPr>
                <w:rFonts w:ascii="宋体" w:hAnsi="宋体" w:hint="eastAsia"/>
                <w:sz w:val="18"/>
                <w:szCs w:val="18"/>
              </w:rPr>
              <w:t>（盖章）</w:t>
            </w:r>
          </w:p>
        </w:tc>
        <w:tc>
          <w:tcPr>
            <w:tcW w:w="1681" w:type="dxa"/>
            <w:gridSpan w:val="2"/>
            <w:vAlign w:val="center"/>
          </w:tcPr>
          <w:p w:rsidR="00A06CF1" w:rsidRPr="0091621C" w:rsidRDefault="00A06CF1" w:rsidP="00435A7E">
            <w:pPr>
              <w:snapToGrid w:val="0"/>
              <w:spacing w:line="300" w:lineRule="exact"/>
              <w:jc w:val="center"/>
              <w:rPr>
                <w:rFonts w:ascii="宋体" w:hAnsi="宋体"/>
                <w:sz w:val="18"/>
                <w:szCs w:val="18"/>
              </w:rPr>
            </w:pPr>
            <w:r w:rsidRPr="0091621C">
              <w:rPr>
                <w:rFonts w:ascii="宋体" w:hAnsi="宋体" w:hint="eastAsia"/>
                <w:sz w:val="18"/>
                <w:szCs w:val="18"/>
              </w:rPr>
              <w:t>项目名称</w:t>
            </w:r>
          </w:p>
        </w:tc>
        <w:tc>
          <w:tcPr>
            <w:tcW w:w="4122" w:type="dxa"/>
            <w:gridSpan w:val="4"/>
            <w:vAlign w:val="center"/>
          </w:tcPr>
          <w:p w:rsidR="00A06CF1" w:rsidRPr="0091621C" w:rsidRDefault="004B2F97" w:rsidP="00435A7E">
            <w:pPr>
              <w:snapToGrid w:val="0"/>
              <w:spacing w:line="300" w:lineRule="exact"/>
              <w:jc w:val="center"/>
              <w:rPr>
                <w:rFonts w:ascii="宋体" w:hAnsi="宋体"/>
                <w:sz w:val="18"/>
                <w:szCs w:val="18"/>
              </w:rPr>
            </w:pPr>
            <w:r>
              <w:rPr>
                <w:rFonts w:ascii="宋体" w:hAnsi="宋体"/>
                <w:sz w:val="18"/>
                <w:szCs w:val="18"/>
              </w:rPr>
              <w:t>排水监管及监测费</w:t>
            </w:r>
          </w:p>
        </w:tc>
      </w:tr>
      <w:tr w:rsidR="00623172" w:rsidRPr="0091621C" w:rsidTr="00435A7E">
        <w:trPr>
          <w:trHeight w:val="561"/>
          <w:jc w:val="center"/>
        </w:trPr>
        <w:tc>
          <w:tcPr>
            <w:tcW w:w="1192" w:type="dxa"/>
            <w:vAlign w:val="center"/>
          </w:tcPr>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项目</w:t>
            </w:r>
          </w:p>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责任部门</w:t>
            </w:r>
          </w:p>
        </w:tc>
        <w:tc>
          <w:tcPr>
            <w:tcW w:w="2293" w:type="dxa"/>
            <w:gridSpan w:val="3"/>
            <w:vAlign w:val="center"/>
          </w:tcPr>
          <w:p w:rsidR="00623172" w:rsidRPr="0091621C" w:rsidRDefault="00623172" w:rsidP="00435A7E">
            <w:pPr>
              <w:snapToGrid w:val="0"/>
              <w:spacing w:line="300" w:lineRule="exact"/>
              <w:jc w:val="center"/>
              <w:rPr>
                <w:rFonts w:ascii="宋体" w:hAnsi="宋体"/>
                <w:sz w:val="18"/>
                <w:szCs w:val="18"/>
              </w:rPr>
            </w:pPr>
            <w:r>
              <w:rPr>
                <w:rFonts w:ascii="宋体" w:hAnsi="宋体"/>
                <w:sz w:val="18"/>
                <w:szCs w:val="18"/>
              </w:rPr>
              <w:t>乐清市排污管理总站</w:t>
            </w:r>
          </w:p>
        </w:tc>
        <w:tc>
          <w:tcPr>
            <w:tcW w:w="1681" w:type="dxa"/>
            <w:gridSpan w:val="2"/>
            <w:vAlign w:val="center"/>
          </w:tcPr>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项目负责人</w:t>
            </w:r>
          </w:p>
        </w:tc>
        <w:tc>
          <w:tcPr>
            <w:tcW w:w="1560" w:type="dxa"/>
            <w:vAlign w:val="center"/>
          </w:tcPr>
          <w:p w:rsidR="00623172" w:rsidRPr="0091621C" w:rsidRDefault="00DB6A3D" w:rsidP="00435A7E">
            <w:pPr>
              <w:snapToGrid w:val="0"/>
              <w:spacing w:line="300" w:lineRule="exact"/>
              <w:jc w:val="center"/>
              <w:rPr>
                <w:rFonts w:ascii="宋体" w:hAnsi="宋体"/>
                <w:sz w:val="18"/>
                <w:szCs w:val="18"/>
              </w:rPr>
            </w:pPr>
            <w:r>
              <w:rPr>
                <w:rFonts w:ascii="宋体" w:hAnsi="宋体" w:hint="eastAsia"/>
                <w:sz w:val="18"/>
                <w:szCs w:val="18"/>
              </w:rPr>
              <w:t>周晓娟</w:t>
            </w:r>
          </w:p>
        </w:tc>
        <w:tc>
          <w:tcPr>
            <w:tcW w:w="1204" w:type="dxa"/>
            <w:vAlign w:val="center"/>
          </w:tcPr>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联系电话</w:t>
            </w:r>
          </w:p>
        </w:tc>
        <w:tc>
          <w:tcPr>
            <w:tcW w:w="1358" w:type="dxa"/>
            <w:gridSpan w:val="2"/>
            <w:vAlign w:val="center"/>
          </w:tcPr>
          <w:p w:rsidR="00623172" w:rsidRPr="0091621C" w:rsidRDefault="00DB6A3D" w:rsidP="00435A7E">
            <w:pPr>
              <w:snapToGrid w:val="0"/>
              <w:spacing w:line="300" w:lineRule="exact"/>
              <w:jc w:val="center"/>
              <w:rPr>
                <w:rFonts w:ascii="宋体" w:hAnsi="宋体"/>
                <w:sz w:val="18"/>
                <w:szCs w:val="18"/>
              </w:rPr>
            </w:pPr>
            <w:r>
              <w:rPr>
                <w:rFonts w:ascii="宋体" w:hAnsi="宋体" w:hint="eastAsia"/>
                <w:sz w:val="18"/>
                <w:szCs w:val="18"/>
              </w:rPr>
              <w:t>62078704</w:t>
            </w:r>
            <w:r w:rsidR="00623172" w:rsidRPr="00050D47">
              <w:rPr>
                <w:rFonts w:ascii="宋体" w:hAnsi="宋体"/>
                <w:sz w:val="18"/>
                <w:szCs w:val="18"/>
              </w:rPr>
              <w:t>2</w:t>
            </w:r>
          </w:p>
        </w:tc>
      </w:tr>
      <w:tr w:rsidR="00623172" w:rsidRPr="0091621C" w:rsidTr="00435A7E">
        <w:trPr>
          <w:trHeight w:val="357"/>
          <w:jc w:val="center"/>
        </w:trPr>
        <w:tc>
          <w:tcPr>
            <w:tcW w:w="1192" w:type="dxa"/>
            <w:vMerge w:val="restart"/>
            <w:vAlign w:val="center"/>
          </w:tcPr>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项目</w:t>
            </w:r>
          </w:p>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基本</w:t>
            </w:r>
          </w:p>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情况</w:t>
            </w:r>
          </w:p>
        </w:tc>
        <w:tc>
          <w:tcPr>
            <w:tcW w:w="1254" w:type="dxa"/>
            <w:gridSpan w:val="2"/>
            <w:vAlign w:val="center"/>
          </w:tcPr>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上年结转</w:t>
            </w:r>
          </w:p>
        </w:tc>
        <w:tc>
          <w:tcPr>
            <w:tcW w:w="1443" w:type="dxa"/>
            <w:gridSpan w:val="2"/>
            <w:vAlign w:val="center"/>
          </w:tcPr>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预算安排数</w:t>
            </w:r>
          </w:p>
        </w:tc>
        <w:tc>
          <w:tcPr>
            <w:tcW w:w="1277" w:type="dxa"/>
            <w:tcBorders>
              <w:right w:val="single" w:sz="4" w:space="0" w:color="auto"/>
            </w:tcBorders>
            <w:vAlign w:val="center"/>
          </w:tcPr>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预算调整数</w:t>
            </w:r>
          </w:p>
        </w:tc>
        <w:tc>
          <w:tcPr>
            <w:tcW w:w="1560" w:type="dxa"/>
            <w:vAlign w:val="center"/>
          </w:tcPr>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财政支付数</w:t>
            </w:r>
          </w:p>
        </w:tc>
        <w:tc>
          <w:tcPr>
            <w:tcW w:w="2562" w:type="dxa"/>
            <w:gridSpan w:val="3"/>
            <w:vAlign w:val="center"/>
          </w:tcPr>
          <w:p w:rsidR="00623172" w:rsidRPr="0091621C" w:rsidRDefault="00623172" w:rsidP="00435A7E">
            <w:pPr>
              <w:snapToGrid w:val="0"/>
              <w:spacing w:line="300" w:lineRule="exact"/>
              <w:jc w:val="center"/>
              <w:rPr>
                <w:rFonts w:ascii="宋体" w:hAnsi="宋体"/>
                <w:sz w:val="18"/>
                <w:szCs w:val="18"/>
              </w:rPr>
            </w:pPr>
            <w:r w:rsidRPr="0091621C">
              <w:rPr>
                <w:rFonts w:ascii="宋体" w:hAnsi="宋体" w:hint="eastAsia"/>
                <w:sz w:val="18"/>
                <w:szCs w:val="18"/>
              </w:rPr>
              <w:t>预算结余数</w:t>
            </w:r>
          </w:p>
        </w:tc>
      </w:tr>
      <w:tr w:rsidR="00623172" w:rsidRPr="0091621C" w:rsidTr="00435A7E">
        <w:trPr>
          <w:trHeight w:val="447"/>
          <w:jc w:val="center"/>
        </w:trPr>
        <w:tc>
          <w:tcPr>
            <w:tcW w:w="1192" w:type="dxa"/>
            <w:vMerge/>
            <w:vAlign w:val="center"/>
          </w:tcPr>
          <w:p w:rsidR="00623172" w:rsidRPr="0091621C" w:rsidRDefault="00623172" w:rsidP="00435A7E">
            <w:pPr>
              <w:snapToGrid w:val="0"/>
              <w:spacing w:line="300" w:lineRule="exact"/>
              <w:jc w:val="center"/>
              <w:rPr>
                <w:rFonts w:ascii="宋体" w:hAnsi="宋体"/>
                <w:sz w:val="18"/>
                <w:szCs w:val="18"/>
              </w:rPr>
            </w:pPr>
          </w:p>
        </w:tc>
        <w:tc>
          <w:tcPr>
            <w:tcW w:w="1254" w:type="dxa"/>
            <w:gridSpan w:val="2"/>
            <w:vAlign w:val="center"/>
          </w:tcPr>
          <w:p w:rsidR="00623172" w:rsidRPr="0091621C" w:rsidRDefault="00623172" w:rsidP="00435A7E">
            <w:pPr>
              <w:snapToGrid w:val="0"/>
              <w:spacing w:line="300" w:lineRule="exact"/>
              <w:jc w:val="center"/>
              <w:rPr>
                <w:rFonts w:ascii="宋体" w:hAnsi="宋体"/>
                <w:sz w:val="18"/>
                <w:szCs w:val="18"/>
              </w:rPr>
            </w:pPr>
          </w:p>
        </w:tc>
        <w:tc>
          <w:tcPr>
            <w:tcW w:w="1443" w:type="dxa"/>
            <w:gridSpan w:val="2"/>
            <w:vAlign w:val="center"/>
          </w:tcPr>
          <w:p w:rsidR="00623172" w:rsidRPr="0091621C" w:rsidRDefault="00623172" w:rsidP="00435A7E">
            <w:pPr>
              <w:snapToGrid w:val="0"/>
              <w:spacing w:line="300" w:lineRule="exact"/>
              <w:jc w:val="center"/>
              <w:rPr>
                <w:rFonts w:ascii="宋体" w:hAnsi="宋体"/>
                <w:sz w:val="18"/>
                <w:szCs w:val="18"/>
              </w:rPr>
            </w:pPr>
            <w:r>
              <w:rPr>
                <w:rFonts w:ascii="宋体" w:hAnsi="宋体" w:hint="eastAsia"/>
                <w:sz w:val="18"/>
                <w:szCs w:val="18"/>
              </w:rPr>
              <w:t>31</w:t>
            </w:r>
          </w:p>
        </w:tc>
        <w:tc>
          <w:tcPr>
            <w:tcW w:w="1277" w:type="dxa"/>
            <w:tcBorders>
              <w:right w:val="single" w:sz="4" w:space="0" w:color="auto"/>
            </w:tcBorders>
            <w:vAlign w:val="center"/>
          </w:tcPr>
          <w:p w:rsidR="00623172" w:rsidRPr="0091621C" w:rsidRDefault="00623172" w:rsidP="00435A7E">
            <w:pPr>
              <w:snapToGrid w:val="0"/>
              <w:spacing w:line="300" w:lineRule="exact"/>
              <w:jc w:val="center"/>
              <w:rPr>
                <w:rFonts w:ascii="宋体" w:hAnsi="宋体"/>
                <w:sz w:val="18"/>
                <w:szCs w:val="18"/>
              </w:rPr>
            </w:pPr>
          </w:p>
        </w:tc>
        <w:tc>
          <w:tcPr>
            <w:tcW w:w="1560" w:type="dxa"/>
            <w:vAlign w:val="center"/>
          </w:tcPr>
          <w:p w:rsidR="00623172" w:rsidRPr="0091621C" w:rsidRDefault="00623172" w:rsidP="00435A7E">
            <w:pPr>
              <w:snapToGrid w:val="0"/>
              <w:spacing w:line="300" w:lineRule="exact"/>
              <w:jc w:val="center"/>
              <w:rPr>
                <w:rFonts w:ascii="宋体" w:hAnsi="宋体"/>
                <w:sz w:val="18"/>
                <w:szCs w:val="18"/>
              </w:rPr>
            </w:pPr>
            <w:r>
              <w:rPr>
                <w:rFonts w:ascii="宋体" w:hAnsi="宋体" w:hint="eastAsia"/>
                <w:sz w:val="18"/>
                <w:szCs w:val="18"/>
              </w:rPr>
              <w:t>16.539</w:t>
            </w:r>
          </w:p>
        </w:tc>
        <w:tc>
          <w:tcPr>
            <w:tcW w:w="2562" w:type="dxa"/>
            <w:gridSpan w:val="3"/>
            <w:vAlign w:val="center"/>
          </w:tcPr>
          <w:p w:rsidR="00623172" w:rsidRPr="0091621C" w:rsidRDefault="008272E1" w:rsidP="00435A7E">
            <w:pPr>
              <w:snapToGrid w:val="0"/>
              <w:spacing w:line="300" w:lineRule="exact"/>
              <w:jc w:val="center"/>
              <w:rPr>
                <w:rFonts w:ascii="宋体" w:hAnsi="宋体"/>
                <w:sz w:val="18"/>
                <w:szCs w:val="18"/>
              </w:rPr>
            </w:pPr>
            <w:r>
              <w:rPr>
                <w:rFonts w:ascii="宋体" w:hAnsi="宋体" w:hint="eastAsia"/>
                <w:sz w:val="18"/>
                <w:szCs w:val="18"/>
              </w:rPr>
              <w:t>15.461</w:t>
            </w:r>
          </w:p>
        </w:tc>
      </w:tr>
      <w:tr w:rsidR="00623172" w:rsidRPr="0091621C" w:rsidTr="00435A7E">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623172" w:rsidRPr="0091621C" w:rsidRDefault="00623172" w:rsidP="00435A7E">
            <w:pPr>
              <w:spacing w:line="30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623172" w:rsidRPr="0091621C" w:rsidRDefault="00623172" w:rsidP="00435A7E">
            <w:pPr>
              <w:spacing w:line="300" w:lineRule="exact"/>
              <w:jc w:val="center"/>
              <w:rPr>
                <w:rFonts w:ascii="宋体" w:hAnsi="宋体"/>
                <w:b/>
                <w:sz w:val="18"/>
                <w:szCs w:val="18"/>
              </w:rPr>
            </w:pPr>
            <w:r w:rsidRPr="0091621C">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623172" w:rsidRPr="0091621C" w:rsidRDefault="00623172" w:rsidP="00435A7E">
            <w:pPr>
              <w:spacing w:line="300" w:lineRule="exact"/>
              <w:jc w:val="center"/>
              <w:rPr>
                <w:rFonts w:ascii="宋体" w:hAnsi="宋体"/>
                <w:b/>
                <w:sz w:val="18"/>
                <w:szCs w:val="18"/>
              </w:rPr>
            </w:pPr>
            <w:r w:rsidRPr="0091621C">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623172" w:rsidRPr="0091621C" w:rsidRDefault="00623172" w:rsidP="00435A7E">
            <w:pPr>
              <w:spacing w:line="300" w:lineRule="exact"/>
              <w:jc w:val="center"/>
              <w:rPr>
                <w:rFonts w:ascii="宋体" w:hAnsi="宋体"/>
                <w:b/>
                <w:sz w:val="18"/>
                <w:szCs w:val="18"/>
              </w:rPr>
            </w:pPr>
            <w:r w:rsidRPr="0091621C">
              <w:rPr>
                <w:rFonts w:ascii="宋体" w:hAnsi="宋体" w:hint="eastAsia"/>
                <w:b/>
                <w:sz w:val="18"/>
                <w:szCs w:val="18"/>
              </w:rPr>
              <w:t>自评得分</w:t>
            </w:r>
          </w:p>
        </w:tc>
      </w:tr>
      <w:tr w:rsidR="00623172" w:rsidRPr="0091621C" w:rsidTr="003658DD">
        <w:tblPrEx>
          <w:tblBorders>
            <w:insideH w:val="none" w:sz="0" w:space="0" w:color="auto"/>
            <w:insideV w:val="none" w:sz="0" w:space="0" w:color="auto"/>
          </w:tblBorders>
        </w:tblPrEx>
        <w:trPr>
          <w:trHeight w:val="2047"/>
          <w:jc w:val="center"/>
        </w:trPr>
        <w:tc>
          <w:tcPr>
            <w:tcW w:w="1192"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037ACE">
            <w:pPr>
              <w:spacing w:line="300" w:lineRule="exact"/>
              <w:jc w:val="left"/>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435A7E" w:rsidRDefault="003E47AE" w:rsidP="00037ACE">
            <w:pPr>
              <w:snapToGrid w:val="0"/>
              <w:spacing w:line="300" w:lineRule="exact"/>
              <w:jc w:val="left"/>
              <w:rPr>
                <w:rFonts w:ascii="宋体" w:hAnsi="宋体"/>
                <w:sz w:val="18"/>
                <w:szCs w:val="18"/>
              </w:rPr>
            </w:pPr>
            <w:r>
              <w:rPr>
                <w:rFonts w:ascii="宋体" w:hAnsi="宋体" w:hint="eastAsia"/>
                <w:sz w:val="18"/>
                <w:szCs w:val="18"/>
              </w:rPr>
              <w:t>项目预算及预期绩效目标编制水平科学、合理；项目预期绩效目标设定完整性、相关性；项目预算（投入目标）与项目产出、效果目标的匹配性</w:t>
            </w:r>
            <w:r w:rsidR="00435A7E">
              <w:rPr>
                <w:rFonts w:ascii="宋体" w:hAnsi="宋体" w:hint="eastAsia"/>
                <w:sz w:val="18"/>
                <w:szCs w:val="18"/>
              </w:rPr>
              <w:t>存在不足</w:t>
            </w:r>
            <w:r>
              <w:rPr>
                <w:rFonts w:ascii="宋体" w:hAnsi="宋体" w:hint="eastAsia"/>
                <w:sz w:val="18"/>
                <w:szCs w:val="18"/>
              </w:rPr>
              <w:t>。</w:t>
            </w:r>
          </w:p>
          <w:p w:rsidR="003E47AE" w:rsidRPr="003658DD" w:rsidRDefault="003658DD" w:rsidP="00037ACE">
            <w:pPr>
              <w:snapToGrid w:val="0"/>
              <w:spacing w:line="300" w:lineRule="exact"/>
              <w:jc w:val="left"/>
              <w:rPr>
                <w:rFonts w:ascii="宋体" w:hAnsi="宋体"/>
                <w:sz w:val="18"/>
                <w:szCs w:val="18"/>
              </w:rPr>
            </w:pPr>
            <w:r w:rsidRPr="003658DD">
              <w:rPr>
                <w:rFonts w:ascii="宋体" w:hAnsi="宋体" w:hint="eastAsia"/>
                <w:sz w:val="18"/>
                <w:szCs w:val="18"/>
              </w:rPr>
              <w:t>2018年预算明细：重点排水户水质检测费19.5万元；污水处理厂进出水水质及污泥检测费用3.4万元；监督性水质检测费用2.41万元；农村污水终端水质检测费用4.5万元； 在线监控设备光纤专线费1.2万。</w:t>
            </w:r>
            <w:r w:rsidR="004431CF">
              <w:rPr>
                <w:rFonts w:ascii="宋体" w:hAnsi="宋体" w:hint="eastAsia"/>
                <w:sz w:val="18"/>
                <w:szCs w:val="18"/>
              </w:rPr>
              <w:t>全年实际支出16.539万元。</w:t>
            </w:r>
          </w:p>
        </w:tc>
        <w:tc>
          <w:tcPr>
            <w:tcW w:w="1080" w:type="dxa"/>
            <w:tcBorders>
              <w:top w:val="single" w:sz="4" w:space="0" w:color="auto"/>
              <w:left w:val="single" w:sz="4" w:space="0" w:color="auto"/>
              <w:bottom w:val="single" w:sz="4" w:space="0" w:color="auto"/>
              <w:right w:val="single" w:sz="4" w:space="0" w:color="auto"/>
            </w:tcBorders>
            <w:vAlign w:val="center"/>
          </w:tcPr>
          <w:p w:rsidR="00623172" w:rsidRPr="0091621C" w:rsidRDefault="00AB3EFE" w:rsidP="00435A7E">
            <w:pPr>
              <w:spacing w:line="300" w:lineRule="exact"/>
              <w:jc w:val="center"/>
              <w:rPr>
                <w:rFonts w:ascii="宋体" w:hAnsi="宋体"/>
                <w:sz w:val="18"/>
                <w:szCs w:val="18"/>
              </w:rPr>
            </w:pPr>
            <w:r>
              <w:rPr>
                <w:rFonts w:ascii="宋体" w:hAnsi="宋体" w:hint="eastAsia"/>
                <w:sz w:val="18"/>
                <w:szCs w:val="18"/>
              </w:rPr>
              <w:t>9</w:t>
            </w:r>
          </w:p>
        </w:tc>
      </w:tr>
      <w:tr w:rsidR="00623172" w:rsidRPr="0091621C" w:rsidTr="009469DF">
        <w:tblPrEx>
          <w:tblBorders>
            <w:insideH w:val="none" w:sz="0" w:space="0" w:color="auto"/>
            <w:insideV w:val="none" w:sz="0" w:space="0" w:color="auto"/>
          </w:tblBorders>
        </w:tblPrEx>
        <w:trPr>
          <w:trHeight w:val="598"/>
          <w:jc w:val="center"/>
        </w:trPr>
        <w:tc>
          <w:tcPr>
            <w:tcW w:w="1192"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23172" w:rsidRPr="0091621C" w:rsidRDefault="003E47AE" w:rsidP="00435A7E">
            <w:pPr>
              <w:spacing w:line="300" w:lineRule="exact"/>
              <w:rPr>
                <w:rFonts w:ascii="宋体" w:hAnsi="宋体"/>
                <w:sz w:val="18"/>
                <w:szCs w:val="18"/>
              </w:rPr>
            </w:pPr>
            <w:r>
              <w:rPr>
                <w:rFonts w:ascii="宋体" w:hAnsi="宋体" w:hint="eastAsia"/>
                <w:sz w:val="18"/>
                <w:szCs w:val="18"/>
              </w:rPr>
              <w:t>预算执行率</w:t>
            </w:r>
            <w:r w:rsidR="00533C7A">
              <w:rPr>
                <w:rFonts w:ascii="宋体" w:hAnsi="宋体" w:hint="eastAsia"/>
                <w:sz w:val="18"/>
                <w:szCs w:val="18"/>
              </w:rPr>
              <w:t>53</w:t>
            </w:r>
            <w:r w:rsidR="00623172">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623172" w:rsidRPr="0091621C" w:rsidRDefault="00533C7A" w:rsidP="00435A7E">
            <w:pPr>
              <w:spacing w:line="300" w:lineRule="exact"/>
              <w:jc w:val="center"/>
              <w:rPr>
                <w:rFonts w:ascii="宋体" w:hAnsi="宋体"/>
                <w:sz w:val="18"/>
                <w:szCs w:val="18"/>
              </w:rPr>
            </w:pPr>
            <w:r>
              <w:rPr>
                <w:rFonts w:ascii="宋体" w:hAnsi="宋体" w:hint="eastAsia"/>
                <w:sz w:val="18"/>
                <w:szCs w:val="18"/>
              </w:rPr>
              <w:t>0</w:t>
            </w:r>
          </w:p>
        </w:tc>
      </w:tr>
      <w:tr w:rsidR="00623172" w:rsidRPr="0091621C" w:rsidTr="003658DD">
        <w:tblPrEx>
          <w:tblBorders>
            <w:insideH w:val="none" w:sz="0" w:space="0" w:color="auto"/>
            <w:insideV w:val="none" w:sz="0" w:space="0" w:color="auto"/>
          </w:tblBorders>
        </w:tblPrEx>
        <w:trPr>
          <w:cantSplit/>
          <w:trHeight w:val="2072"/>
          <w:jc w:val="center"/>
        </w:trPr>
        <w:tc>
          <w:tcPr>
            <w:tcW w:w="1192"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23172" w:rsidRPr="0091621C" w:rsidRDefault="003E47AE" w:rsidP="00817525">
            <w:pPr>
              <w:spacing w:line="300" w:lineRule="exact"/>
              <w:rPr>
                <w:rFonts w:ascii="宋体" w:hAnsi="宋体"/>
                <w:sz w:val="18"/>
                <w:szCs w:val="18"/>
              </w:rPr>
            </w:pPr>
            <w:r>
              <w:rPr>
                <w:rFonts w:ascii="宋体" w:hAnsi="宋体" w:hint="eastAsia"/>
                <w:sz w:val="18"/>
                <w:szCs w:val="18"/>
              </w:rPr>
              <w:t>严格执行项目管理制度。</w:t>
            </w:r>
            <w:r w:rsidR="003D6774" w:rsidRPr="003D6774">
              <w:rPr>
                <w:rFonts w:ascii="宋体" w:hAnsi="宋体" w:hint="eastAsia"/>
                <w:sz w:val="18"/>
                <w:szCs w:val="18"/>
              </w:rPr>
              <w:t>根据省建设厅《浙江省城镇污水处理厂运行管理考核办法》（建城发〔2015〕481号）、《温州市城镇污水处理工作规范化考核办法（试行）》（温综法发〔2017〕117号）</w:t>
            </w:r>
            <w:r w:rsidR="00817525">
              <w:rPr>
                <w:rFonts w:ascii="宋体" w:hAnsi="宋体" w:hint="eastAsia"/>
                <w:sz w:val="18"/>
                <w:szCs w:val="18"/>
              </w:rPr>
              <w:t>等</w:t>
            </w:r>
            <w:r w:rsidR="003D6774" w:rsidRPr="003D6774">
              <w:rPr>
                <w:rFonts w:ascii="宋体" w:hAnsi="宋体" w:hint="eastAsia"/>
                <w:sz w:val="18"/>
                <w:szCs w:val="18"/>
              </w:rPr>
              <w:t>文件精神</w:t>
            </w:r>
            <w:r w:rsidR="003D6774">
              <w:rPr>
                <w:rFonts w:ascii="宋体" w:hAnsi="宋体" w:hint="eastAsia"/>
                <w:sz w:val="18"/>
                <w:szCs w:val="18"/>
              </w:rPr>
              <w:t>，</w:t>
            </w:r>
            <w:r w:rsidR="003D6774">
              <w:rPr>
                <w:rFonts w:ascii="宋体" w:hAnsi="宋体"/>
                <w:sz w:val="18"/>
                <w:szCs w:val="18"/>
              </w:rPr>
              <w:t>对污水处理厂</w:t>
            </w:r>
            <w:r w:rsidR="003D6774">
              <w:rPr>
                <w:rFonts w:ascii="宋体" w:hAnsi="宋体" w:hint="eastAsia"/>
                <w:sz w:val="18"/>
                <w:szCs w:val="18"/>
              </w:rPr>
              <w:t>、</w:t>
            </w:r>
            <w:r w:rsidR="003D6774">
              <w:rPr>
                <w:rFonts w:ascii="宋体" w:hAnsi="宋体"/>
                <w:sz w:val="18"/>
                <w:szCs w:val="18"/>
              </w:rPr>
              <w:t>排水户及农村污水处理终端加强水质检测管理</w:t>
            </w:r>
            <w:r w:rsidR="009469DF">
              <w:rPr>
                <w:rFonts w:ascii="宋体" w:hAnsi="宋体" w:hint="eastAsia"/>
                <w:sz w:val="18"/>
                <w:szCs w:val="18"/>
              </w:rPr>
              <w:t>。</w:t>
            </w:r>
            <w:r w:rsidR="003D6774" w:rsidRPr="0091621C">
              <w:rPr>
                <w:rFonts w:ascii="宋体" w:hAnsi="宋体"/>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623172" w:rsidRPr="00533C7A" w:rsidRDefault="00533C7A" w:rsidP="00435A7E">
            <w:pPr>
              <w:spacing w:line="300" w:lineRule="exact"/>
              <w:jc w:val="center"/>
              <w:rPr>
                <w:rFonts w:ascii="宋体" w:hAnsi="宋体"/>
                <w:sz w:val="18"/>
                <w:szCs w:val="18"/>
              </w:rPr>
            </w:pPr>
            <w:r>
              <w:rPr>
                <w:rFonts w:ascii="宋体" w:hAnsi="宋体" w:hint="eastAsia"/>
                <w:sz w:val="18"/>
                <w:szCs w:val="18"/>
              </w:rPr>
              <w:t>10</w:t>
            </w:r>
          </w:p>
        </w:tc>
      </w:tr>
      <w:tr w:rsidR="00623172" w:rsidRPr="0091621C" w:rsidTr="003E47AE">
        <w:tblPrEx>
          <w:tblBorders>
            <w:insideH w:val="none" w:sz="0" w:space="0" w:color="auto"/>
            <w:insideV w:val="none" w:sz="0" w:space="0" w:color="auto"/>
          </w:tblBorders>
        </w:tblPrEx>
        <w:trPr>
          <w:trHeight w:val="580"/>
          <w:jc w:val="center"/>
        </w:trPr>
        <w:tc>
          <w:tcPr>
            <w:tcW w:w="1192"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资金支出</w:t>
            </w:r>
          </w:p>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rPr>
                <w:rFonts w:ascii="宋体" w:hAnsi="宋体"/>
                <w:sz w:val="18"/>
                <w:szCs w:val="18"/>
              </w:rPr>
            </w:pPr>
            <w:r>
              <w:rPr>
                <w:rFonts w:ascii="宋体" w:hAnsi="宋体"/>
                <w:sz w:val="18"/>
                <w:szCs w:val="18"/>
              </w:rPr>
              <w:t>资金支出合规率</w:t>
            </w:r>
            <w:r>
              <w:rPr>
                <w:rFonts w:ascii="宋体" w:hAnsi="宋体" w:hint="eastAsia"/>
                <w:sz w:val="18"/>
                <w:szCs w:val="18"/>
              </w:rPr>
              <w:t>100%，不存在不合规性资金支出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623172" w:rsidRPr="0091621C" w:rsidRDefault="00533C7A" w:rsidP="00435A7E">
            <w:pPr>
              <w:spacing w:line="300" w:lineRule="exact"/>
              <w:jc w:val="center"/>
              <w:rPr>
                <w:rFonts w:ascii="宋体" w:hAnsi="宋体"/>
                <w:sz w:val="18"/>
                <w:szCs w:val="18"/>
              </w:rPr>
            </w:pPr>
            <w:r>
              <w:rPr>
                <w:rFonts w:ascii="宋体" w:hAnsi="宋体" w:hint="eastAsia"/>
                <w:sz w:val="18"/>
                <w:szCs w:val="18"/>
              </w:rPr>
              <w:t>10</w:t>
            </w:r>
          </w:p>
        </w:tc>
      </w:tr>
      <w:tr w:rsidR="00623172" w:rsidRPr="0091621C" w:rsidTr="003E47AE">
        <w:tblPrEx>
          <w:tblBorders>
            <w:insideH w:val="none" w:sz="0" w:space="0" w:color="auto"/>
            <w:insideV w:val="none" w:sz="0" w:space="0" w:color="auto"/>
          </w:tblBorders>
        </w:tblPrEx>
        <w:trPr>
          <w:trHeight w:val="532"/>
          <w:jc w:val="center"/>
        </w:trPr>
        <w:tc>
          <w:tcPr>
            <w:tcW w:w="1192"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资金支出</w:t>
            </w:r>
          </w:p>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rPr>
                <w:rFonts w:ascii="宋体" w:hAnsi="宋体"/>
                <w:sz w:val="18"/>
                <w:szCs w:val="18"/>
              </w:rPr>
            </w:pPr>
            <w:r>
              <w:rPr>
                <w:rFonts w:ascii="宋体" w:hAnsi="宋体"/>
                <w:sz w:val="18"/>
                <w:szCs w:val="18"/>
              </w:rPr>
              <w:t>资金支出相符率</w:t>
            </w:r>
            <w:r>
              <w:rPr>
                <w:rFonts w:ascii="宋体" w:hAnsi="宋体" w:hint="eastAsia"/>
                <w:sz w:val="18"/>
                <w:szCs w:val="18"/>
              </w:rPr>
              <w:t>100%，不存在不相符资金支出。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623172" w:rsidRPr="0091621C" w:rsidRDefault="00AB3EFE" w:rsidP="00435A7E">
            <w:pPr>
              <w:spacing w:line="300" w:lineRule="exact"/>
              <w:jc w:val="center"/>
              <w:rPr>
                <w:rFonts w:ascii="宋体" w:hAnsi="宋体"/>
                <w:sz w:val="18"/>
                <w:szCs w:val="18"/>
              </w:rPr>
            </w:pPr>
            <w:r>
              <w:rPr>
                <w:rFonts w:ascii="宋体" w:hAnsi="宋体" w:hint="eastAsia"/>
                <w:sz w:val="18"/>
                <w:szCs w:val="18"/>
              </w:rPr>
              <w:t>15</w:t>
            </w:r>
          </w:p>
        </w:tc>
      </w:tr>
      <w:tr w:rsidR="00623172" w:rsidRPr="0091621C" w:rsidTr="003658DD">
        <w:tblPrEx>
          <w:tblBorders>
            <w:insideH w:val="none" w:sz="0" w:space="0" w:color="auto"/>
            <w:insideV w:val="none" w:sz="0" w:space="0" w:color="auto"/>
          </w:tblBorders>
        </w:tblPrEx>
        <w:trPr>
          <w:cantSplit/>
          <w:trHeight w:val="1459"/>
          <w:jc w:val="center"/>
        </w:trPr>
        <w:tc>
          <w:tcPr>
            <w:tcW w:w="1192"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623172" w:rsidRPr="0091621C" w:rsidRDefault="00623172" w:rsidP="009D6115">
            <w:pPr>
              <w:spacing w:line="300" w:lineRule="exact"/>
              <w:rPr>
                <w:rFonts w:ascii="宋体" w:hAnsi="宋体"/>
                <w:sz w:val="18"/>
                <w:szCs w:val="18"/>
              </w:rPr>
            </w:pPr>
            <w:r>
              <w:rPr>
                <w:rFonts w:ascii="宋体" w:hAnsi="宋体"/>
                <w:sz w:val="18"/>
                <w:szCs w:val="18"/>
              </w:rPr>
              <w:t>全年针对</w:t>
            </w:r>
            <w:r>
              <w:rPr>
                <w:rFonts w:ascii="宋体" w:hAnsi="宋体" w:hint="eastAsia"/>
                <w:sz w:val="18"/>
                <w:szCs w:val="18"/>
              </w:rPr>
              <w:t>排水户</w:t>
            </w:r>
            <w:r w:rsidRPr="00037ACE">
              <w:rPr>
                <w:rFonts w:ascii="宋体" w:hAnsi="宋体"/>
                <w:sz w:val="18"/>
                <w:szCs w:val="18"/>
              </w:rPr>
              <w:t>水质检测</w:t>
            </w:r>
            <w:r w:rsidRPr="00037ACE">
              <w:rPr>
                <w:rFonts w:ascii="宋体" w:hAnsi="宋体" w:hint="eastAsia"/>
                <w:sz w:val="18"/>
                <w:szCs w:val="18"/>
              </w:rPr>
              <w:t>88份水样；全年对4个污水处理厂水质检测28</w:t>
            </w:r>
            <w:r w:rsidR="0018099C">
              <w:rPr>
                <w:rFonts w:ascii="宋体" w:hAnsi="宋体" w:hint="eastAsia"/>
                <w:sz w:val="18"/>
                <w:szCs w:val="18"/>
              </w:rPr>
              <w:t>份</w:t>
            </w:r>
            <w:r w:rsidRPr="00037ACE">
              <w:rPr>
                <w:rFonts w:ascii="宋体" w:hAnsi="宋体" w:hint="eastAsia"/>
                <w:sz w:val="18"/>
                <w:szCs w:val="18"/>
              </w:rPr>
              <w:t>，污泥检测3</w:t>
            </w:r>
            <w:r w:rsidR="0018099C">
              <w:rPr>
                <w:rFonts w:ascii="宋体" w:hAnsi="宋体" w:hint="eastAsia"/>
                <w:sz w:val="18"/>
                <w:szCs w:val="18"/>
              </w:rPr>
              <w:t>份</w:t>
            </w:r>
            <w:r w:rsidR="003D6774">
              <w:rPr>
                <w:rFonts w:ascii="宋体" w:hAnsi="宋体" w:hint="eastAsia"/>
                <w:sz w:val="18"/>
                <w:szCs w:val="18"/>
              </w:rPr>
              <w:t>；</w:t>
            </w:r>
            <w:r w:rsidRPr="00037ACE">
              <w:rPr>
                <w:rFonts w:ascii="宋体" w:hAnsi="宋体" w:hint="eastAsia"/>
                <w:sz w:val="18"/>
                <w:szCs w:val="18"/>
              </w:rPr>
              <w:t>对乐清市环保园区水质检测12</w:t>
            </w:r>
            <w:r w:rsidR="0018099C">
              <w:rPr>
                <w:rFonts w:ascii="宋体" w:hAnsi="宋体" w:hint="eastAsia"/>
                <w:sz w:val="18"/>
                <w:szCs w:val="18"/>
              </w:rPr>
              <w:t>份；对农村污水处理终端设施水质检测50份</w:t>
            </w:r>
            <w:r w:rsidR="009D6115">
              <w:rPr>
                <w:rFonts w:ascii="宋体" w:hAnsi="宋体" w:hint="eastAsia"/>
                <w:sz w:val="18"/>
                <w:szCs w:val="18"/>
              </w:rPr>
              <w:t>；全年监控乐清排水运行管理平台</w:t>
            </w:r>
            <w:r w:rsidR="003B2CC2">
              <w:rPr>
                <w:rFonts w:ascii="宋体" w:hAnsi="宋体" w:hint="eastAsia"/>
                <w:sz w:val="18"/>
                <w:szCs w:val="18"/>
              </w:rPr>
              <w:t>。</w:t>
            </w:r>
          </w:p>
        </w:tc>
        <w:tc>
          <w:tcPr>
            <w:tcW w:w="1080" w:type="dxa"/>
            <w:tcBorders>
              <w:top w:val="single" w:sz="4" w:space="0" w:color="auto"/>
              <w:left w:val="single" w:sz="4" w:space="0" w:color="auto"/>
              <w:bottom w:val="nil"/>
              <w:right w:val="single" w:sz="4" w:space="0" w:color="auto"/>
            </w:tcBorders>
            <w:vAlign w:val="center"/>
          </w:tcPr>
          <w:p w:rsidR="00623172" w:rsidRPr="0091621C" w:rsidRDefault="00533C7A" w:rsidP="00435A7E">
            <w:pPr>
              <w:spacing w:line="300" w:lineRule="exact"/>
              <w:jc w:val="center"/>
              <w:rPr>
                <w:rFonts w:ascii="宋体" w:hAnsi="宋体"/>
                <w:sz w:val="18"/>
                <w:szCs w:val="18"/>
              </w:rPr>
            </w:pPr>
            <w:r>
              <w:rPr>
                <w:rFonts w:ascii="宋体" w:hAnsi="宋体" w:hint="eastAsia"/>
                <w:sz w:val="18"/>
                <w:szCs w:val="18"/>
              </w:rPr>
              <w:t>25</w:t>
            </w:r>
          </w:p>
        </w:tc>
      </w:tr>
      <w:tr w:rsidR="00623172" w:rsidRPr="0091621C" w:rsidTr="003E47AE">
        <w:tblPrEx>
          <w:tblBorders>
            <w:insideH w:val="none" w:sz="0" w:space="0" w:color="auto"/>
            <w:insideV w:val="none" w:sz="0" w:space="0" w:color="auto"/>
          </w:tblBorders>
        </w:tblPrEx>
        <w:trPr>
          <w:cantSplit/>
          <w:trHeight w:val="924"/>
          <w:jc w:val="center"/>
        </w:trPr>
        <w:tc>
          <w:tcPr>
            <w:tcW w:w="1192" w:type="dxa"/>
            <w:tcBorders>
              <w:top w:val="single" w:sz="4" w:space="0" w:color="auto"/>
              <w:left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项目效益</w:t>
            </w:r>
          </w:p>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623172" w:rsidRPr="0091621C" w:rsidRDefault="00623172" w:rsidP="00435A7E">
            <w:pPr>
              <w:spacing w:line="300" w:lineRule="exact"/>
              <w:rPr>
                <w:rFonts w:ascii="宋体" w:hAnsi="宋体"/>
                <w:sz w:val="18"/>
                <w:szCs w:val="18"/>
              </w:rPr>
            </w:pPr>
            <w:r>
              <w:rPr>
                <w:rFonts w:ascii="宋体" w:hAnsi="宋体"/>
                <w:sz w:val="18"/>
                <w:szCs w:val="18"/>
              </w:rPr>
              <w:t>通过水质检测</w:t>
            </w:r>
            <w:r>
              <w:rPr>
                <w:rFonts w:ascii="宋体" w:hAnsi="宋体" w:hint="eastAsia"/>
                <w:sz w:val="18"/>
                <w:szCs w:val="18"/>
              </w:rPr>
              <w:t>，</w:t>
            </w:r>
            <w:r>
              <w:rPr>
                <w:rFonts w:ascii="宋体" w:hAnsi="宋体"/>
                <w:sz w:val="18"/>
                <w:szCs w:val="18"/>
              </w:rPr>
              <w:t>及时掌握排水户及污水处理厂排水水质情况</w:t>
            </w:r>
            <w:r>
              <w:rPr>
                <w:rFonts w:ascii="宋体" w:hAnsi="宋体" w:hint="eastAsia"/>
                <w:sz w:val="18"/>
                <w:szCs w:val="18"/>
              </w:rPr>
              <w:t>，</w:t>
            </w:r>
            <w:r>
              <w:rPr>
                <w:rFonts w:ascii="宋体" w:hAnsi="宋体"/>
                <w:sz w:val="18"/>
                <w:szCs w:val="18"/>
              </w:rPr>
              <w:t>确保污水处理厂进</w:t>
            </w:r>
            <w:r w:rsidR="003B2CC2">
              <w:rPr>
                <w:rFonts w:ascii="宋体" w:hAnsi="宋体"/>
                <w:sz w:val="18"/>
                <w:szCs w:val="18"/>
              </w:rPr>
              <w:t>出</w:t>
            </w:r>
            <w:r>
              <w:rPr>
                <w:rFonts w:ascii="宋体" w:hAnsi="宋体"/>
                <w:sz w:val="18"/>
                <w:szCs w:val="18"/>
              </w:rPr>
              <w:t>水稳定</w:t>
            </w:r>
            <w:r>
              <w:rPr>
                <w:rFonts w:ascii="宋体" w:hAnsi="宋体" w:hint="eastAsia"/>
                <w:sz w:val="18"/>
                <w:szCs w:val="18"/>
              </w:rPr>
              <w:t>，</w:t>
            </w:r>
            <w:r>
              <w:rPr>
                <w:rFonts w:ascii="宋体" w:hAnsi="宋体"/>
                <w:sz w:val="18"/>
                <w:szCs w:val="18"/>
              </w:rPr>
              <w:t>保证了污水处理厂正常稳定运行</w:t>
            </w:r>
            <w:r>
              <w:rPr>
                <w:rFonts w:ascii="宋体" w:hAnsi="宋体" w:hint="eastAsia"/>
                <w:sz w:val="18"/>
                <w:szCs w:val="18"/>
              </w:rPr>
              <w:t>。</w:t>
            </w:r>
          </w:p>
        </w:tc>
        <w:tc>
          <w:tcPr>
            <w:tcW w:w="1080" w:type="dxa"/>
            <w:tcBorders>
              <w:top w:val="single" w:sz="4" w:space="0" w:color="auto"/>
              <w:left w:val="single" w:sz="4" w:space="0" w:color="auto"/>
              <w:right w:val="single" w:sz="4" w:space="0" w:color="auto"/>
            </w:tcBorders>
            <w:vAlign w:val="center"/>
          </w:tcPr>
          <w:p w:rsidR="00623172" w:rsidRPr="0091621C" w:rsidRDefault="00AB3EFE" w:rsidP="00435A7E">
            <w:pPr>
              <w:spacing w:line="300" w:lineRule="exact"/>
              <w:jc w:val="center"/>
              <w:rPr>
                <w:rFonts w:ascii="宋体" w:hAnsi="宋体"/>
                <w:sz w:val="18"/>
                <w:szCs w:val="18"/>
              </w:rPr>
            </w:pPr>
            <w:r>
              <w:rPr>
                <w:rFonts w:ascii="宋体" w:hAnsi="宋体" w:hint="eastAsia"/>
                <w:sz w:val="18"/>
                <w:szCs w:val="18"/>
              </w:rPr>
              <w:t>20</w:t>
            </w:r>
          </w:p>
        </w:tc>
      </w:tr>
      <w:tr w:rsidR="00623172" w:rsidRPr="0091621C" w:rsidTr="00435A7E">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623172" w:rsidRPr="0091621C" w:rsidRDefault="00AB3EFE" w:rsidP="00AB3EFE">
            <w:pPr>
              <w:spacing w:line="300" w:lineRule="exact"/>
              <w:jc w:val="center"/>
              <w:rPr>
                <w:rFonts w:ascii="宋体" w:hAnsi="宋体"/>
                <w:sz w:val="18"/>
                <w:szCs w:val="18"/>
              </w:rPr>
            </w:pPr>
            <w:r>
              <w:rPr>
                <w:rFonts w:ascii="宋体" w:hAnsi="宋体" w:hint="eastAsia"/>
                <w:sz w:val="18"/>
                <w:szCs w:val="18"/>
              </w:rPr>
              <w:t>89</w:t>
            </w:r>
          </w:p>
        </w:tc>
      </w:tr>
      <w:tr w:rsidR="00623172" w:rsidRPr="0091621C" w:rsidTr="00435A7E">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623172" w:rsidRPr="0091621C" w:rsidRDefault="00623172" w:rsidP="00435A7E">
            <w:pPr>
              <w:spacing w:line="300" w:lineRule="exact"/>
              <w:jc w:val="center"/>
              <w:rPr>
                <w:rFonts w:ascii="宋体" w:hAnsi="宋体"/>
                <w:sz w:val="18"/>
                <w:szCs w:val="18"/>
              </w:rPr>
            </w:pPr>
            <w:r w:rsidRPr="0091621C">
              <w:rPr>
                <w:rFonts w:ascii="宋体" w:hAnsi="宋体" w:cs="宋体" w:hint="eastAsia"/>
                <w:sz w:val="18"/>
                <w:szCs w:val="18"/>
              </w:rPr>
              <w:t>□优秀  100-90分； □良好  89-75分； □一般  74-60分； □较差  59-0分</w:t>
            </w:r>
          </w:p>
        </w:tc>
      </w:tr>
    </w:tbl>
    <w:p w:rsidR="00A06CF1" w:rsidRPr="0091621C" w:rsidRDefault="00A06CF1" w:rsidP="00876EFB">
      <w:pPr>
        <w:snapToGrid w:val="0"/>
        <w:spacing w:beforeLines="50" w:line="360" w:lineRule="exact"/>
        <w:jc w:val="center"/>
        <w:rPr>
          <w:rFonts w:ascii="宋体" w:hAnsi="宋体"/>
          <w:sz w:val="18"/>
          <w:szCs w:val="18"/>
        </w:rPr>
      </w:pPr>
      <w:r w:rsidRPr="0091621C">
        <w:rPr>
          <w:rFonts w:ascii="宋体" w:hAnsi="宋体" w:hint="eastAsia"/>
          <w:sz w:val="18"/>
          <w:szCs w:val="18"/>
        </w:rPr>
        <w:t>单位负责人（签字）：        项目负责人（签字）：        填表日期：        年    月    日</w:t>
      </w:r>
    </w:p>
    <w:p w:rsidR="00050D47" w:rsidRPr="004D4C48" w:rsidRDefault="00A06CF1" w:rsidP="00050D47">
      <w:pPr>
        <w:jc w:val="left"/>
        <w:rPr>
          <w:rFonts w:ascii="仿宋_GB2312" w:eastAsia="仿宋_GB2312"/>
          <w:sz w:val="40"/>
          <w:szCs w:val="28"/>
        </w:rPr>
      </w:pPr>
      <w:r>
        <w:rPr>
          <w:rFonts w:ascii="仿宋_GB2312" w:eastAsia="仿宋_GB2312"/>
          <w:sz w:val="28"/>
          <w:szCs w:val="28"/>
        </w:rPr>
        <w:br w:type="page"/>
      </w:r>
      <w:r w:rsidR="00170D63" w:rsidRPr="004D4C48">
        <w:rPr>
          <w:rFonts w:ascii="仿宋_GB2312" w:eastAsia="仿宋_GB2312" w:hint="eastAsia"/>
          <w:sz w:val="32"/>
          <w:szCs w:val="28"/>
        </w:rPr>
        <w:lastRenderedPageBreak/>
        <w:t>附件2：</w:t>
      </w:r>
    </w:p>
    <w:p w:rsidR="00170D63" w:rsidRPr="004D4C48" w:rsidRDefault="00170D63" w:rsidP="00050D47">
      <w:pPr>
        <w:jc w:val="left"/>
        <w:rPr>
          <w:rFonts w:ascii="仿宋_GB2312" w:eastAsia="仿宋_GB2312"/>
          <w:sz w:val="28"/>
          <w:szCs w:val="28"/>
        </w:rPr>
      </w:pPr>
      <w:r w:rsidRPr="004D4C48">
        <w:rPr>
          <w:rFonts w:ascii="方正小标宋简体" w:eastAsia="方正小标宋简体" w:hAnsi="黑体" w:hint="eastAsia"/>
          <w:sz w:val="32"/>
          <w:szCs w:val="32"/>
        </w:rPr>
        <w:t>2018年度乐清市预算项目绩效自评表</w:t>
      </w:r>
    </w:p>
    <w:p w:rsidR="00170D63" w:rsidRPr="0091621C" w:rsidRDefault="00170D63" w:rsidP="00170D63">
      <w:pPr>
        <w:snapToGrid w:val="0"/>
        <w:spacing w:line="360" w:lineRule="exact"/>
        <w:ind w:right="420"/>
        <w:jc w:val="right"/>
        <w:rPr>
          <w:rFonts w:ascii="宋体" w:hAnsi="宋体"/>
          <w:sz w:val="18"/>
          <w:szCs w:val="18"/>
        </w:rPr>
      </w:pPr>
      <w:r w:rsidRPr="0091621C">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657"/>
        <w:gridCol w:w="597"/>
        <w:gridCol w:w="1039"/>
        <w:gridCol w:w="404"/>
        <w:gridCol w:w="1277"/>
        <w:gridCol w:w="1560"/>
        <w:gridCol w:w="1204"/>
        <w:gridCol w:w="278"/>
        <w:gridCol w:w="1080"/>
      </w:tblGrid>
      <w:tr w:rsidR="00170D63" w:rsidRPr="0091621C" w:rsidTr="00435A7E">
        <w:trPr>
          <w:trHeight w:val="483"/>
          <w:jc w:val="center"/>
        </w:trPr>
        <w:tc>
          <w:tcPr>
            <w:tcW w:w="1192" w:type="dxa"/>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项目单位</w:t>
            </w:r>
          </w:p>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名称</w:t>
            </w:r>
          </w:p>
        </w:tc>
        <w:tc>
          <w:tcPr>
            <w:tcW w:w="2293" w:type="dxa"/>
            <w:gridSpan w:val="3"/>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（盖章）</w:t>
            </w:r>
          </w:p>
        </w:tc>
        <w:tc>
          <w:tcPr>
            <w:tcW w:w="1681" w:type="dxa"/>
            <w:gridSpan w:val="2"/>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项目名称</w:t>
            </w:r>
          </w:p>
        </w:tc>
        <w:tc>
          <w:tcPr>
            <w:tcW w:w="4122" w:type="dxa"/>
            <w:gridSpan w:val="4"/>
            <w:vAlign w:val="center"/>
          </w:tcPr>
          <w:p w:rsidR="00170D63" w:rsidRPr="0091621C" w:rsidRDefault="00170D63" w:rsidP="00435A7E">
            <w:pPr>
              <w:snapToGrid w:val="0"/>
              <w:spacing w:line="300" w:lineRule="exact"/>
              <w:jc w:val="center"/>
              <w:rPr>
                <w:rFonts w:ascii="宋体" w:hAnsi="宋体"/>
                <w:sz w:val="18"/>
                <w:szCs w:val="18"/>
              </w:rPr>
            </w:pPr>
            <w:r>
              <w:rPr>
                <w:rFonts w:ascii="宋体" w:hAnsi="宋体"/>
                <w:sz w:val="18"/>
                <w:szCs w:val="18"/>
              </w:rPr>
              <w:t>虹桥污水处理厂运维费</w:t>
            </w:r>
          </w:p>
        </w:tc>
      </w:tr>
      <w:tr w:rsidR="00170D63" w:rsidRPr="0091621C" w:rsidTr="00435A7E">
        <w:trPr>
          <w:trHeight w:val="561"/>
          <w:jc w:val="center"/>
        </w:trPr>
        <w:tc>
          <w:tcPr>
            <w:tcW w:w="1192" w:type="dxa"/>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项目</w:t>
            </w:r>
          </w:p>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责任部门</w:t>
            </w:r>
          </w:p>
        </w:tc>
        <w:tc>
          <w:tcPr>
            <w:tcW w:w="2293" w:type="dxa"/>
            <w:gridSpan w:val="3"/>
            <w:vAlign w:val="center"/>
          </w:tcPr>
          <w:p w:rsidR="00170D63" w:rsidRPr="0091621C" w:rsidRDefault="002F5C60" w:rsidP="00435A7E">
            <w:pPr>
              <w:snapToGrid w:val="0"/>
              <w:spacing w:line="300" w:lineRule="exact"/>
              <w:jc w:val="center"/>
              <w:rPr>
                <w:rFonts w:ascii="宋体" w:hAnsi="宋体"/>
                <w:sz w:val="18"/>
                <w:szCs w:val="18"/>
              </w:rPr>
            </w:pPr>
            <w:r>
              <w:rPr>
                <w:rFonts w:ascii="宋体" w:hAnsi="宋体"/>
                <w:sz w:val="18"/>
                <w:szCs w:val="18"/>
              </w:rPr>
              <w:t>乐清市排污管理总站</w:t>
            </w:r>
          </w:p>
        </w:tc>
        <w:tc>
          <w:tcPr>
            <w:tcW w:w="1681" w:type="dxa"/>
            <w:gridSpan w:val="2"/>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项目负责人</w:t>
            </w:r>
          </w:p>
        </w:tc>
        <w:tc>
          <w:tcPr>
            <w:tcW w:w="1560" w:type="dxa"/>
            <w:vAlign w:val="center"/>
          </w:tcPr>
          <w:p w:rsidR="00170D63" w:rsidRPr="0091621C" w:rsidRDefault="00212E39" w:rsidP="00212E39">
            <w:pPr>
              <w:snapToGrid w:val="0"/>
              <w:spacing w:line="300" w:lineRule="exact"/>
              <w:jc w:val="center"/>
              <w:rPr>
                <w:rFonts w:ascii="宋体" w:hAnsi="宋体"/>
                <w:sz w:val="18"/>
                <w:szCs w:val="18"/>
              </w:rPr>
            </w:pPr>
            <w:r>
              <w:rPr>
                <w:rFonts w:ascii="宋体" w:hAnsi="宋体" w:hint="eastAsia"/>
                <w:sz w:val="18"/>
                <w:szCs w:val="18"/>
              </w:rPr>
              <w:t>周晓娟</w:t>
            </w:r>
          </w:p>
        </w:tc>
        <w:tc>
          <w:tcPr>
            <w:tcW w:w="1204" w:type="dxa"/>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联系电话</w:t>
            </w:r>
          </w:p>
        </w:tc>
        <w:tc>
          <w:tcPr>
            <w:tcW w:w="1358" w:type="dxa"/>
            <w:gridSpan w:val="2"/>
            <w:vAlign w:val="center"/>
          </w:tcPr>
          <w:p w:rsidR="00170D63" w:rsidRPr="0091621C" w:rsidRDefault="00212E39" w:rsidP="00435A7E">
            <w:pPr>
              <w:snapToGrid w:val="0"/>
              <w:spacing w:line="300" w:lineRule="exact"/>
              <w:jc w:val="center"/>
              <w:rPr>
                <w:rFonts w:ascii="宋体" w:hAnsi="宋体"/>
                <w:sz w:val="18"/>
                <w:szCs w:val="18"/>
              </w:rPr>
            </w:pPr>
            <w:r>
              <w:rPr>
                <w:rFonts w:ascii="宋体" w:hAnsi="宋体" w:hint="eastAsia"/>
                <w:sz w:val="18"/>
                <w:szCs w:val="18"/>
              </w:rPr>
              <w:t>62078704</w:t>
            </w:r>
            <w:r w:rsidRPr="00050D47">
              <w:rPr>
                <w:rFonts w:ascii="宋体" w:hAnsi="宋体"/>
                <w:sz w:val="18"/>
                <w:szCs w:val="18"/>
              </w:rPr>
              <w:t>2</w:t>
            </w:r>
          </w:p>
        </w:tc>
      </w:tr>
      <w:tr w:rsidR="00170D63" w:rsidRPr="0091621C" w:rsidTr="00435A7E">
        <w:trPr>
          <w:trHeight w:val="357"/>
          <w:jc w:val="center"/>
        </w:trPr>
        <w:tc>
          <w:tcPr>
            <w:tcW w:w="1192" w:type="dxa"/>
            <w:vMerge w:val="restart"/>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项目</w:t>
            </w:r>
          </w:p>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基本</w:t>
            </w:r>
          </w:p>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情况</w:t>
            </w:r>
          </w:p>
        </w:tc>
        <w:tc>
          <w:tcPr>
            <w:tcW w:w="1254" w:type="dxa"/>
            <w:gridSpan w:val="2"/>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上年结转</w:t>
            </w:r>
          </w:p>
        </w:tc>
        <w:tc>
          <w:tcPr>
            <w:tcW w:w="1443" w:type="dxa"/>
            <w:gridSpan w:val="2"/>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预算安排数</w:t>
            </w:r>
          </w:p>
        </w:tc>
        <w:tc>
          <w:tcPr>
            <w:tcW w:w="1277" w:type="dxa"/>
            <w:tcBorders>
              <w:right w:val="single" w:sz="4" w:space="0" w:color="auto"/>
            </w:tcBorders>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预算调整数</w:t>
            </w:r>
          </w:p>
        </w:tc>
        <w:tc>
          <w:tcPr>
            <w:tcW w:w="1560" w:type="dxa"/>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财政支付数</w:t>
            </w:r>
          </w:p>
        </w:tc>
        <w:tc>
          <w:tcPr>
            <w:tcW w:w="2562" w:type="dxa"/>
            <w:gridSpan w:val="3"/>
            <w:vAlign w:val="center"/>
          </w:tcPr>
          <w:p w:rsidR="00170D63" w:rsidRPr="0091621C" w:rsidRDefault="00170D63" w:rsidP="00435A7E">
            <w:pPr>
              <w:snapToGrid w:val="0"/>
              <w:spacing w:line="300" w:lineRule="exact"/>
              <w:jc w:val="center"/>
              <w:rPr>
                <w:rFonts w:ascii="宋体" w:hAnsi="宋体"/>
                <w:sz w:val="18"/>
                <w:szCs w:val="18"/>
              </w:rPr>
            </w:pPr>
            <w:r w:rsidRPr="0091621C">
              <w:rPr>
                <w:rFonts w:ascii="宋体" w:hAnsi="宋体" w:hint="eastAsia"/>
                <w:sz w:val="18"/>
                <w:szCs w:val="18"/>
              </w:rPr>
              <w:t>预算结余数</w:t>
            </w:r>
          </w:p>
        </w:tc>
      </w:tr>
      <w:tr w:rsidR="00170D63" w:rsidRPr="0091621C" w:rsidTr="00435A7E">
        <w:trPr>
          <w:trHeight w:val="447"/>
          <w:jc w:val="center"/>
        </w:trPr>
        <w:tc>
          <w:tcPr>
            <w:tcW w:w="1192" w:type="dxa"/>
            <w:vMerge/>
            <w:vAlign w:val="center"/>
          </w:tcPr>
          <w:p w:rsidR="00170D63" w:rsidRPr="0091621C" w:rsidRDefault="00170D63" w:rsidP="00435A7E">
            <w:pPr>
              <w:snapToGrid w:val="0"/>
              <w:spacing w:line="300" w:lineRule="exact"/>
              <w:jc w:val="center"/>
              <w:rPr>
                <w:rFonts w:ascii="宋体" w:hAnsi="宋体"/>
                <w:sz w:val="18"/>
                <w:szCs w:val="18"/>
              </w:rPr>
            </w:pPr>
          </w:p>
        </w:tc>
        <w:tc>
          <w:tcPr>
            <w:tcW w:w="1254" w:type="dxa"/>
            <w:gridSpan w:val="2"/>
            <w:vAlign w:val="center"/>
          </w:tcPr>
          <w:p w:rsidR="00170D63" w:rsidRPr="0091621C" w:rsidRDefault="00170D63" w:rsidP="00435A7E">
            <w:pPr>
              <w:snapToGrid w:val="0"/>
              <w:spacing w:line="300" w:lineRule="exact"/>
              <w:jc w:val="center"/>
              <w:rPr>
                <w:rFonts w:ascii="宋体" w:hAnsi="宋体"/>
                <w:sz w:val="18"/>
                <w:szCs w:val="18"/>
              </w:rPr>
            </w:pPr>
          </w:p>
        </w:tc>
        <w:tc>
          <w:tcPr>
            <w:tcW w:w="1443" w:type="dxa"/>
            <w:gridSpan w:val="2"/>
            <w:vAlign w:val="center"/>
          </w:tcPr>
          <w:p w:rsidR="00170D63" w:rsidRPr="0091621C" w:rsidRDefault="00170D63" w:rsidP="00435A7E">
            <w:pPr>
              <w:snapToGrid w:val="0"/>
              <w:spacing w:line="300" w:lineRule="exact"/>
              <w:jc w:val="center"/>
              <w:rPr>
                <w:rFonts w:ascii="宋体" w:hAnsi="宋体"/>
                <w:sz w:val="18"/>
                <w:szCs w:val="18"/>
              </w:rPr>
            </w:pPr>
            <w:r>
              <w:rPr>
                <w:rFonts w:ascii="宋体" w:hAnsi="宋体" w:hint="eastAsia"/>
                <w:sz w:val="18"/>
                <w:szCs w:val="18"/>
              </w:rPr>
              <w:t>895</w:t>
            </w:r>
          </w:p>
        </w:tc>
        <w:tc>
          <w:tcPr>
            <w:tcW w:w="1277" w:type="dxa"/>
            <w:tcBorders>
              <w:right w:val="single" w:sz="4" w:space="0" w:color="auto"/>
            </w:tcBorders>
            <w:vAlign w:val="center"/>
          </w:tcPr>
          <w:p w:rsidR="00170D63" w:rsidRPr="0091621C" w:rsidRDefault="00170D63" w:rsidP="00435A7E">
            <w:pPr>
              <w:snapToGrid w:val="0"/>
              <w:spacing w:line="300" w:lineRule="exact"/>
              <w:jc w:val="center"/>
              <w:rPr>
                <w:rFonts w:ascii="宋体" w:hAnsi="宋体"/>
                <w:sz w:val="18"/>
                <w:szCs w:val="18"/>
              </w:rPr>
            </w:pPr>
          </w:p>
        </w:tc>
        <w:tc>
          <w:tcPr>
            <w:tcW w:w="1560" w:type="dxa"/>
            <w:vAlign w:val="center"/>
          </w:tcPr>
          <w:p w:rsidR="00170D63" w:rsidRPr="0091621C" w:rsidRDefault="00170D63" w:rsidP="00435A7E">
            <w:pPr>
              <w:snapToGrid w:val="0"/>
              <w:spacing w:line="300" w:lineRule="exact"/>
              <w:jc w:val="center"/>
              <w:rPr>
                <w:rFonts w:ascii="宋体" w:hAnsi="宋体"/>
                <w:sz w:val="18"/>
                <w:szCs w:val="18"/>
              </w:rPr>
            </w:pPr>
            <w:r>
              <w:rPr>
                <w:rFonts w:ascii="宋体" w:hAnsi="宋体" w:hint="eastAsia"/>
                <w:sz w:val="18"/>
                <w:szCs w:val="18"/>
              </w:rPr>
              <w:t>863.1192</w:t>
            </w:r>
          </w:p>
        </w:tc>
        <w:tc>
          <w:tcPr>
            <w:tcW w:w="2562" w:type="dxa"/>
            <w:gridSpan w:val="3"/>
            <w:vAlign w:val="center"/>
          </w:tcPr>
          <w:p w:rsidR="00170D63" w:rsidRPr="0091621C" w:rsidRDefault="008272E1" w:rsidP="00435A7E">
            <w:pPr>
              <w:snapToGrid w:val="0"/>
              <w:spacing w:line="300" w:lineRule="exact"/>
              <w:jc w:val="center"/>
              <w:rPr>
                <w:rFonts w:ascii="宋体" w:hAnsi="宋体"/>
                <w:sz w:val="18"/>
                <w:szCs w:val="18"/>
              </w:rPr>
            </w:pPr>
            <w:r>
              <w:rPr>
                <w:rFonts w:ascii="宋体" w:hAnsi="宋体" w:hint="eastAsia"/>
                <w:sz w:val="18"/>
                <w:szCs w:val="18"/>
              </w:rPr>
              <w:t>31.8808</w:t>
            </w:r>
          </w:p>
        </w:tc>
      </w:tr>
      <w:tr w:rsidR="00170D63" w:rsidRPr="0091621C" w:rsidTr="00435A7E">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170D63" w:rsidRPr="0091621C" w:rsidRDefault="00170D63" w:rsidP="00435A7E">
            <w:pPr>
              <w:spacing w:line="30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170D63" w:rsidRPr="0091621C" w:rsidRDefault="00170D63" w:rsidP="00435A7E">
            <w:pPr>
              <w:spacing w:line="300" w:lineRule="exact"/>
              <w:jc w:val="center"/>
              <w:rPr>
                <w:rFonts w:ascii="宋体" w:hAnsi="宋体"/>
                <w:b/>
                <w:sz w:val="18"/>
                <w:szCs w:val="18"/>
              </w:rPr>
            </w:pPr>
            <w:r w:rsidRPr="0091621C">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170D63" w:rsidRPr="0091621C" w:rsidRDefault="00170D63" w:rsidP="00435A7E">
            <w:pPr>
              <w:spacing w:line="300" w:lineRule="exact"/>
              <w:jc w:val="center"/>
              <w:rPr>
                <w:rFonts w:ascii="宋体" w:hAnsi="宋体"/>
                <w:b/>
                <w:sz w:val="18"/>
                <w:szCs w:val="18"/>
              </w:rPr>
            </w:pPr>
            <w:r w:rsidRPr="0091621C">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170D63" w:rsidRPr="0091621C" w:rsidRDefault="00170D63" w:rsidP="00435A7E">
            <w:pPr>
              <w:spacing w:line="300" w:lineRule="exact"/>
              <w:jc w:val="center"/>
              <w:rPr>
                <w:rFonts w:ascii="宋体" w:hAnsi="宋体"/>
                <w:b/>
                <w:sz w:val="18"/>
                <w:szCs w:val="18"/>
              </w:rPr>
            </w:pPr>
            <w:r w:rsidRPr="0091621C">
              <w:rPr>
                <w:rFonts w:ascii="宋体" w:hAnsi="宋体" w:hint="eastAsia"/>
                <w:b/>
                <w:sz w:val="18"/>
                <w:szCs w:val="18"/>
              </w:rPr>
              <w:t>自评得分</w:t>
            </w:r>
          </w:p>
        </w:tc>
      </w:tr>
      <w:tr w:rsidR="00170D63" w:rsidRPr="0091621C" w:rsidTr="00435A7E">
        <w:tblPrEx>
          <w:tblBorders>
            <w:insideH w:val="none" w:sz="0" w:space="0" w:color="auto"/>
            <w:insideV w:val="none" w:sz="0" w:space="0" w:color="auto"/>
          </w:tblBorders>
        </w:tblPrEx>
        <w:trPr>
          <w:trHeight w:val="1277"/>
          <w:jc w:val="center"/>
        </w:trPr>
        <w:tc>
          <w:tcPr>
            <w:tcW w:w="1192"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3E47AE" w:rsidRDefault="003E47AE" w:rsidP="00BD27EA">
            <w:pPr>
              <w:spacing w:line="300" w:lineRule="exact"/>
              <w:rPr>
                <w:rFonts w:ascii="宋体" w:hAnsi="宋体"/>
                <w:sz w:val="18"/>
                <w:szCs w:val="18"/>
              </w:rPr>
            </w:pPr>
            <w:r>
              <w:rPr>
                <w:rFonts w:ascii="宋体" w:hAnsi="宋体" w:hint="eastAsia"/>
                <w:sz w:val="18"/>
                <w:szCs w:val="18"/>
              </w:rPr>
              <w:t>项目预算及预期绩效目标编制水平科学、合理；项目预期绩效目标设定完整性、相关性；项目预算（投入目标）与项目产出、效果目标的匹配性相符。</w:t>
            </w:r>
          </w:p>
          <w:p w:rsidR="00170D63" w:rsidRPr="0091621C" w:rsidRDefault="00BD27EA" w:rsidP="00BD27EA">
            <w:pPr>
              <w:spacing w:line="300" w:lineRule="exact"/>
              <w:rPr>
                <w:rFonts w:ascii="宋体" w:hAnsi="宋体"/>
                <w:sz w:val="18"/>
                <w:szCs w:val="18"/>
              </w:rPr>
            </w:pPr>
            <w:r>
              <w:rPr>
                <w:rFonts w:ascii="宋体" w:hAnsi="宋体" w:hint="eastAsia"/>
                <w:sz w:val="18"/>
                <w:szCs w:val="18"/>
              </w:rPr>
              <w:t>2018年预算明细：</w:t>
            </w:r>
            <w:r w:rsidR="00741991" w:rsidRPr="00741991">
              <w:rPr>
                <w:rFonts w:ascii="宋体" w:hAnsi="宋体" w:hint="eastAsia"/>
                <w:sz w:val="18"/>
                <w:szCs w:val="18"/>
              </w:rPr>
              <w:t>人员工资108.2万元；电费350万元；水费5.4万元；除磷药剂费98.55万元；除磷污泥处置费20.55万元；化验室耗材10万元；日常检修维护费48万元；管理费60万元；厂区绿化维护费3万；在线监测维护年费16万元；环保在线监控通信费0.7万元；利润45万元；中水回用生态调水及农业用水129.6万元。</w:t>
            </w:r>
            <w:r w:rsidR="00295D1A" w:rsidRPr="00295D1A">
              <w:rPr>
                <w:rFonts w:ascii="宋体" w:hAnsi="宋体" w:hint="eastAsia"/>
                <w:sz w:val="18"/>
                <w:szCs w:val="18"/>
              </w:rPr>
              <w:t>预计处理虹桥、石帆、天成、淡溪、蒲岐、南岳、乐清湾等片区污水量</w:t>
            </w:r>
            <w:r>
              <w:rPr>
                <w:rFonts w:ascii="宋体" w:hAnsi="宋体" w:hint="eastAsia"/>
                <w:sz w:val="18"/>
                <w:szCs w:val="18"/>
              </w:rPr>
              <w:t>1427</w:t>
            </w:r>
            <w:r w:rsidR="00295D1A" w:rsidRPr="00295D1A">
              <w:rPr>
                <w:rFonts w:ascii="宋体" w:hAnsi="宋体" w:hint="eastAsia"/>
                <w:sz w:val="18"/>
                <w:szCs w:val="18"/>
              </w:rPr>
              <w:t>万吨，COD减排去除</w:t>
            </w:r>
            <w:r w:rsidRPr="00B83B4B">
              <w:rPr>
                <w:rFonts w:ascii="宋体" w:hAnsi="宋体" w:cs="宋体" w:hint="eastAsia"/>
                <w:kern w:val="0"/>
                <w:sz w:val="18"/>
                <w:szCs w:val="18"/>
              </w:rPr>
              <w:t>2426</w:t>
            </w:r>
            <w:r w:rsidR="00295D1A" w:rsidRPr="00295D1A">
              <w:rPr>
                <w:rFonts w:ascii="宋体" w:hAnsi="宋体" w:hint="eastAsia"/>
                <w:sz w:val="18"/>
                <w:szCs w:val="18"/>
              </w:rPr>
              <w:t>吨，氨氮减排去除</w:t>
            </w:r>
            <w:r>
              <w:rPr>
                <w:rFonts w:ascii="宋体" w:hAnsi="宋体" w:hint="eastAsia"/>
                <w:sz w:val="18"/>
                <w:szCs w:val="18"/>
              </w:rPr>
              <w:t>328</w:t>
            </w:r>
            <w:r w:rsidR="00295D1A" w:rsidRPr="00295D1A">
              <w:rPr>
                <w:rFonts w:ascii="宋体" w:hAnsi="宋体" w:hint="eastAsia"/>
                <w:sz w:val="18"/>
                <w:szCs w:val="18"/>
              </w:rPr>
              <w:t>吨，全年实现达标排放。</w:t>
            </w:r>
            <w:r w:rsidR="004431CF">
              <w:rPr>
                <w:rFonts w:ascii="宋体" w:hAnsi="宋体" w:hint="eastAsia"/>
                <w:sz w:val="18"/>
                <w:szCs w:val="18"/>
              </w:rPr>
              <w:t>全年实际支出863.1192万元。</w:t>
            </w:r>
          </w:p>
        </w:tc>
        <w:tc>
          <w:tcPr>
            <w:tcW w:w="1080" w:type="dxa"/>
            <w:tcBorders>
              <w:top w:val="single" w:sz="4" w:space="0" w:color="auto"/>
              <w:left w:val="single" w:sz="4" w:space="0" w:color="auto"/>
              <w:bottom w:val="single" w:sz="4" w:space="0" w:color="auto"/>
              <w:right w:val="single" w:sz="4" w:space="0" w:color="auto"/>
            </w:tcBorders>
            <w:vAlign w:val="center"/>
          </w:tcPr>
          <w:p w:rsidR="00170D63" w:rsidRPr="0091621C" w:rsidRDefault="007C1326" w:rsidP="00435A7E">
            <w:pPr>
              <w:spacing w:line="300" w:lineRule="exact"/>
              <w:jc w:val="center"/>
              <w:rPr>
                <w:rFonts w:ascii="宋体" w:hAnsi="宋体"/>
                <w:sz w:val="18"/>
                <w:szCs w:val="18"/>
              </w:rPr>
            </w:pPr>
            <w:r>
              <w:rPr>
                <w:rFonts w:ascii="宋体" w:hAnsi="宋体" w:hint="eastAsia"/>
                <w:sz w:val="18"/>
                <w:szCs w:val="18"/>
              </w:rPr>
              <w:t>10</w:t>
            </w:r>
          </w:p>
        </w:tc>
      </w:tr>
      <w:tr w:rsidR="00170D63" w:rsidRPr="0091621C" w:rsidTr="003E47AE">
        <w:tblPrEx>
          <w:tblBorders>
            <w:insideH w:val="none" w:sz="0" w:space="0" w:color="auto"/>
            <w:insideV w:val="none" w:sz="0" w:space="0" w:color="auto"/>
          </w:tblBorders>
        </w:tblPrEx>
        <w:trPr>
          <w:trHeight w:val="654"/>
          <w:jc w:val="center"/>
        </w:trPr>
        <w:tc>
          <w:tcPr>
            <w:tcW w:w="1192"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170D63" w:rsidRPr="0091621C" w:rsidRDefault="003E47AE" w:rsidP="00435A7E">
            <w:pPr>
              <w:spacing w:line="300" w:lineRule="exact"/>
              <w:rPr>
                <w:rFonts w:ascii="宋体" w:hAnsi="宋体"/>
                <w:sz w:val="18"/>
                <w:szCs w:val="18"/>
              </w:rPr>
            </w:pPr>
            <w:r>
              <w:rPr>
                <w:rFonts w:ascii="宋体" w:hAnsi="宋体" w:hint="eastAsia"/>
                <w:sz w:val="18"/>
                <w:szCs w:val="18"/>
              </w:rPr>
              <w:t>预算执行率</w:t>
            </w:r>
            <w:r w:rsidR="00623172">
              <w:rPr>
                <w:rFonts w:ascii="宋体" w:hAnsi="宋体" w:hint="eastAsia"/>
                <w:sz w:val="18"/>
                <w:szCs w:val="18"/>
              </w:rPr>
              <w:t>96%</w:t>
            </w:r>
          </w:p>
        </w:tc>
        <w:tc>
          <w:tcPr>
            <w:tcW w:w="1080" w:type="dxa"/>
            <w:tcBorders>
              <w:top w:val="single" w:sz="4" w:space="0" w:color="auto"/>
              <w:left w:val="single" w:sz="4" w:space="0" w:color="auto"/>
              <w:bottom w:val="single" w:sz="4" w:space="0" w:color="auto"/>
              <w:right w:val="single" w:sz="4" w:space="0" w:color="auto"/>
            </w:tcBorders>
            <w:vAlign w:val="center"/>
          </w:tcPr>
          <w:p w:rsidR="00170D63" w:rsidRPr="0091621C" w:rsidRDefault="009345F0" w:rsidP="00435A7E">
            <w:pPr>
              <w:spacing w:line="300" w:lineRule="exact"/>
              <w:jc w:val="center"/>
              <w:rPr>
                <w:rFonts w:ascii="宋体" w:hAnsi="宋体"/>
                <w:sz w:val="18"/>
                <w:szCs w:val="18"/>
              </w:rPr>
            </w:pPr>
            <w:r>
              <w:rPr>
                <w:rFonts w:ascii="宋体" w:hAnsi="宋体" w:hint="eastAsia"/>
                <w:sz w:val="18"/>
                <w:szCs w:val="18"/>
              </w:rPr>
              <w:t>10</w:t>
            </w:r>
          </w:p>
        </w:tc>
      </w:tr>
      <w:tr w:rsidR="00170D63" w:rsidRPr="0091621C" w:rsidTr="00050D47">
        <w:tblPrEx>
          <w:tblBorders>
            <w:insideH w:val="none" w:sz="0" w:space="0" w:color="auto"/>
            <w:insideV w:val="none" w:sz="0" w:space="0" w:color="auto"/>
          </w:tblBorders>
        </w:tblPrEx>
        <w:trPr>
          <w:cantSplit/>
          <w:trHeight w:val="916"/>
          <w:jc w:val="center"/>
        </w:trPr>
        <w:tc>
          <w:tcPr>
            <w:tcW w:w="1192"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170D63" w:rsidRPr="0091621C" w:rsidRDefault="00533C7A" w:rsidP="00435A7E">
            <w:pPr>
              <w:spacing w:line="300" w:lineRule="exact"/>
              <w:rPr>
                <w:rFonts w:ascii="宋体" w:hAnsi="宋体"/>
                <w:sz w:val="18"/>
                <w:szCs w:val="18"/>
              </w:rPr>
            </w:pPr>
            <w:r>
              <w:rPr>
                <w:rFonts w:ascii="宋体" w:hAnsi="宋体"/>
                <w:sz w:val="18"/>
                <w:szCs w:val="18"/>
              </w:rPr>
              <w:t>严格按照运维合同及相关制度要求支付运维</w:t>
            </w:r>
            <w:r w:rsidR="00170D63">
              <w:rPr>
                <w:rFonts w:ascii="宋体" w:hAnsi="宋体"/>
                <w:sz w:val="18"/>
                <w:szCs w:val="18"/>
              </w:rPr>
              <w:t>费用</w:t>
            </w:r>
          </w:p>
        </w:tc>
        <w:tc>
          <w:tcPr>
            <w:tcW w:w="1080"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Pr>
                <w:rFonts w:ascii="宋体" w:hAnsi="宋体" w:hint="eastAsia"/>
                <w:sz w:val="18"/>
                <w:szCs w:val="18"/>
              </w:rPr>
              <w:t>10</w:t>
            </w:r>
          </w:p>
        </w:tc>
      </w:tr>
      <w:tr w:rsidR="00170D63" w:rsidRPr="0091621C" w:rsidTr="00435A7E">
        <w:tblPrEx>
          <w:tblBorders>
            <w:insideH w:val="none" w:sz="0" w:space="0" w:color="auto"/>
            <w:insideV w:val="none" w:sz="0" w:space="0" w:color="auto"/>
          </w:tblBorders>
        </w:tblPrEx>
        <w:trPr>
          <w:trHeight w:val="1213"/>
          <w:jc w:val="center"/>
        </w:trPr>
        <w:tc>
          <w:tcPr>
            <w:tcW w:w="1192"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资金支出</w:t>
            </w:r>
          </w:p>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rPr>
                <w:rFonts w:ascii="宋体" w:hAnsi="宋体"/>
                <w:sz w:val="18"/>
                <w:szCs w:val="18"/>
              </w:rPr>
            </w:pPr>
            <w:r>
              <w:rPr>
                <w:rFonts w:ascii="宋体" w:hAnsi="宋体"/>
                <w:sz w:val="18"/>
                <w:szCs w:val="18"/>
              </w:rPr>
              <w:t>资金支出合规率</w:t>
            </w:r>
            <w:r>
              <w:rPr>
                <w:rFonts w:ascii="宋体" w:hAnsi="宋体" w:hint="eastAsia"/>
                <w:sz w:val="18"/>
                <w:szCs w:val="18"/>
              </w:rPr>
              <w:t>100%，不存在不合规性资金支出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Pr>
                <w:rFonts w:ascii="宋体" w:hAnsi="宋体" w:hint="eastAsia"/>
                <w:sz w:val="18"/>
                <w:szCs w:val="18"/>
              </w:rPr>
              <w:t>10</w:t>
            </w:r>
          </w:p>
        </w:tc>
      </w:tr>
      <w:tr w:rsidR="00170D63" w:rsidRPr="0091621C" w:rsidTr="003E47AE">
        <w:tblPrEx>
          <w:tblBorders>
            <w:insideH w:val="none" w:sz="0" w:space="0" w:color="auto"/>
            <w:insideV w:val="none" w:sz="0" w:space="0" w:color="auto"/>
          </w:tblBorders>
        </w:tblPrEx>
        <w:trPr>
          <w:trHeight w:val="810"/>
          <w:jc w:val="center"/>
        </w:trPr>
        <w:tc>
          <w:tcPr>
            <w:tcW w:w="1192"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资金支出</w:t>
            </w:r>
          </w:p>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rPr>
                <w:rFonts w:ascii="宋体" w:hAnsi="宋体"/>
                <w:sz w:val="18"/>
                <w:szCs w:val="18"/>
              </w:rPr>
            </w:pPr>
            <w:r>
              <w:rPr>
                <w:rFonts w:ascii="宋体" w:hAnsi="宋体"/>
                <w:sz w:val="18"/>
                <w:szCs w:val="18"/>
              </w:rPr>
              <w:t>资金支出相符率</w:t>
            </w:r>
            <w:r>
              <w:rPr>
                <w:rFonts w:ascii="宋体" w:hAnsi="宋体" w:hint="eastAsia"/>
                <w:sz w:val="18"/>
                <w:szCs w:val="18"/>
              </w:rPr>
              <w:t>100%，不存在不相符资金支出。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Pr>
                <w:rFonts w:ascii="宋体" w:hAnsi="宋体" w:hint="eastAsia"/>
                <w:sz w:val="18"/>
                <w:szCs w:val="18"/>
              </w:rPr>
              <w:t>15</w:t>
            </w:r>
          </w:p>
        </w:tc>
      </w:tr>
      <w:tr w:rsidR="00170D63" w:rsidRPr="0091621C" w:rsidTr="00435A7E">
        <w:tblPrEx>
          <w:tblBorders>
            <w:insideH w:val="none" w:sz="0" w:space="0" w:color="auto"/>
            <w:insideV w:val="none" w:sz="0" w:space="0" w:color="auto"/>
          </w:tblBorders>
        </w:tblPrEx>
        <w:trPr>
          <w:cantSplit/>
          <w:trHeight w:val="997"/>
          <w:jc w:val="center"/>
        </w:trPr>
        <w:tc>
          <w:tcPr>
            <w:tcW w:w="1192"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170D63" w:rsidRPr="0091621C" w:rsidRDefault="00F72347" w:rsidP="002F5C60">
            <w:pPr>
              <w:spacing w:line="300" w:lineRule="exact"/>
              <w:rPr>
                <w:rFonts w:ascii="宋体" w:hAnsi="宋体"/>
                <w:sz w:val="18"/>
                <w:szCs w:val="18"/>
              </w:rPr>
            </w:pPr>
            <w:r>
              <w:rPr>
                <w:rFonts w:ascii="宋体" w:hAnsi="宋体"/>
                <w:sz w:val="18"/>
                <w:szCs w:val="18"/>
              </w:rPr>
              <w:t>全年处理污水</w:t>
            </w:r>
            <w:r w:rsidR="002F5C60">
              <w:rPr>
                <w:rFonts w:ascii="宋体" w:hAnsi="宋体" w:cs="宋体" w:hint="eastAsia"/>
                <w:kern w:val="0"/>
                <w:sz w:val="18"/>
                <w:szCs w:val="18"/>
              </w:rPr>
              <w:t>1575.27</w:t>
            </w:r>
            <w:r>
              <w:rPr>
                <w:rFonts w:ascii="宋体" w:hAnsi="宋体"/>
                <w:sz w:val="18"/>
                <w:szCs w:val="18"/>
              </w:rPr>
              <w:t>万吨</w:t>
            </w:r>
            <w:r>
              <w:rPr>
                <w:rFonts w:ascii="宋体" w:hAnsi="宋体" w:hint="eastAsia"/>
                <w:sz w:val="18"/>
                <w:szCs w:val="18"/>
              </w:rPr>
              <w:t>，COD削减量</w:t>
            </w:r>
            <w:r w:rsidR="002F5C60">
              <w:rPr>
                <w:rFonts w:ascii="宋体" w:hAnsi="宋体" w:hint="eastAsia"/>
                <w:sz w:val="18"/>
                <w:szCs w:val="18"/>
              </w:rPr>
              <w:t>3911.55</w:t>
            </w:r>
            <w:r>
              <w:rPr>
                <w:rFonts w:ascii="宋体" w:hAnsi="宋体"/>
                <w:sz w:val="18"/>
                <w:szCs w:val="18"/>
              </w:rPr>
              <w:t>吨</w:t>
            </w:r>
            <w:r w:rsidR="00D727E9">
              <w:rPr>
                <w:rFonts w:ascii="宋体" w:hAnsi="宋体" w:hint="eastAsia"/>
                <w:sz w:val="18"/>
                <w:szCs w:val="18"/>
              </w:rPr>
              <w:t>，</w:t>
            </w:r>
            <w:r w:rsidR="00D727E9">
              <w:rPr>
                <w:rFonts w:ascii="宋体" w:hAnsi="宋体"/>
                <w:sz w:val="18"/>
                <w:szCs w:val="18"/>
              </w:rPr>
              <w:t>氨氮削减量</w:t>
            </w:r>
            <w:r w:rsidR="002F5C60">
              <w:rPr>
                <w:rFonts w:ascii="宋体" w:hAnsi="宋体" w:hint="eastAsia"/>
                <w:sz w:val="18"/>
                <w:szCs w:val="18"/>
              </w:rPr>
              <w:t>618.77吨，减排量超过计划值</w:t>
            </w:r>
            <w:r w:rsidR="00741991">
              <w:rPr>
                <w:rFonts w:ascii="宋体" w:hAnsi="宋体" w:hint="eastAsia"/>
                <w:sz w:val="18"/>
                <w:szCs w:val="18"/>
              </w:rPr>
              <w:t>，达标排放率100%</w:t>
            </w:r>
            <w:r w:rsidR="002F5C60">
              <w:rPr>
                <w:rFonts w:ascii="宋体" w:hAnsi="宋体" w:hint="eastAsia"/>
                <w:sz w:val="18"/>
                <w:szCs w:val="18"/>
              </w:rPr>
              <w:t>。</w:t>
            </w:r>
          </w:p>
        </w:tc>
        <w:tc>
          <w:tcPr>
            <w:tcW w:w="1080" w:type="dxa"/>
            <w:tcBorders>
              <w:top w:val="single" w:sz="4" w:space="0" w:color="auto"/>
              <w:left w:val="single" w:sz="4" w:space="0" w:color="auto"/>
              <w:bottom w:val="nil"/>
              <w:right w:val="single" w:sz="4" w:space="0" w:color="auto"/>
            </w:tcBorders>
            <w:vAlign w:val="center"/>
          </w:tcPr>
          <w:p w:rsidR="00170D63" w:rsidRPr="0091621C" w:rsidRDefault="00D46723" w:rsidP="00435A7E">
            <w:pPr>
              <w:spacing w:line="300" w:lineRule="exact"/>
              <w:jc w:val="center"/>
              <w:rPr>
                <w:rFonts w:ascii="宋体" w:hAnsi="宋体"/>
                <w:sz w:val="18"/>
                <w:szCs w:val="18"/>
              </w:rPr>
            </w:pPr>
            <w:r>
              <w:rPr>
                <w:rFonts w:ascii="宋体" w:hAnsi="宋体" w:hint="eastAsia"/>
                <w:sz w:val="18"/>
                <w:szCs w:val="18"/>
              </w:rPr>
              <w:t>23</w:t>
            </w:r>
          </w:p>
        </w:tc>
      </w:tr>
      <w:tr w:rsidR="00170D63" w:rsidRPr="0091621C" w:rsidTr="00435A7E">
        <w:tblPrEx>
          <w:tblBorders>
            <w:insideH w:val="none" w:sz="0" w:space="0" w:color="auto"/>
            <w:insideV w:val="none" w:sz="0" w:space="0" w:color="auto"/>
          </w:tblBorders>
        </w:tblPrEx>
        <w:trPr>
          <w:cantSplit/>
          <w:trHeight w:val="1170"/>
          <w:jc w:val="center"/>
        </w:trPr>
        <w:tc>
          <w:tcPr>
            <w:tcW w:w="1192" w:type="dxa"/>
            <w:tcBorders>
              <w:top w:val="single" w:sz="4" w:space="0" w:color="auto"/>
              <w:left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项目效益</w:t>
            </w:r>
          </w:p>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170D63" w:rsidRPr="0091621C" w:rsidRDefault="00170D63" w:rsidP="00435A7E">
            <w:pPr>
              <w:spacing w:line="300" w:lineRule="exact"/>
              <w:rPr>
                <w:rFonts w:ascii="宋体" w:hAnsi="宋体"/>
                <w:sz w:val="18"/>
                <w:szCs w:val="18"/>
              </w:rPr>
            </w:pPr>
            <w:r w:rsidRPr="00170D63">
              <w:rPr>
                <w:rFonts w:ascii="宋体" w:hAnsi="宋体" w:hint="eastAsia"/>
                <w:sz w:val="18"/>
                <w:szCs w:val="18"/>
              </w:rPr>
              <w:t>该污水处理厂运行后，有效地解决了服务区域及下游城市的水污染问题，改善了城市市容，提高了卫生水平，更好地保护了人民身体健康，保护自然风景，为建设“美丽乐清”提供生态和环境支持。</w:t>
            </w:r>
          </w:p>
        </w:tc>
        <w:tc>
          <w:tcPr>
            <w:tcW w:w="1080" w:type="dxa"/>
            <w:tcBorders>
              <w:top w:val="single" w:sz="4" w:space="0" w:color="auto"/>
              <w:left w:val="single" w:sz="4" w:space="0" w:color="auto"/>
              <w:right w:val="single" w:sz="4" w:space="0" w:color="auto"/>
            </w:tcBorders>
            <w:vAlign w:val="center"/>
          </w:tcPr>
          <w:p w:rsidR="00170D63" w:rsidRPr="0091621C" w:rsidRDefault="009345F0" w:rsidP="00435A7E">
            <w:pPr>
              <w:spacing w:line="300" w:lineRule="exact"/>
              <w:jc w:val="center"/>
              <w:rPr>
                <w:rFonts w:ascii="宋体" w:hAnsi="宋体"/>
                <w:sz w:val="18"/>
                <w:szCs w:val="18"/>
              </w:rPr>
            </w:pPr>
            <w:r>
              <w:rPr>
                <w:rFonts w:ascii="宋体" w:hAnsi="宋体" w:hint="eastAsia"/>
                <w:sz w:val="18"/>
                <w:szCs w:val="18"/>
              </w:rPr>
              <w:t>18</w:t>
            </w:r>
          </w:p>
        </w:tc>
      </w:tr>
      <w:tr w:rsidR="00170D63" w:rsidRPr="0091621C" w:rsidTr="00435A7E">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170D63" w:rsidRPr="0091621C" w:rsidRDefault="005E5670" w:rsidP="007C1326">
            <w:pPr>
              <w:spacing w:line="300" w:lineRule="exact"/>
              <w:jc w:val="center"/>
              <w:rPr>
                <w:rFonts w:ascii="宋体" w:hAnsi="宋体"/>
                <w:sz w:val="18"/>
                <w:szCs w:val="18"/>
              </w:rPr>
            </w:pPr>
            <w:r>
              <w:rPr>
                <w:rFonts w:ascii="宋体" w:hAnsi="宋体" w:hint="eastAsia"/>
                <w:sz w:val="18"/>
                <w:szCs w:val="18"/>
              </w:rPr>
              <w:t>9</w:t>
            </w:r>
            <w:r w:rsidR="007C1326">
              <w:rPr>
                <w:rFonts w:ascii="宋体" w:hAnsi="宋体" w:hint="eastAsia"/>
                <w:sz w:val="18"/>
                <w:szCs w:val="18"/>
              </w:rPr>
              <w:t>6</w:t>
            </w:r>
          </w:p>
        </w:tc>
      </w:tr>
      <w:tr w:rsidR="00170D63" w:rsidRPr="0091621C" w:rsidTr="00435A7E">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170D63" w:rsidRPr="0091621C" w:rsidRDefault="00170D63" w:rsidP="00435A7E">
            <w:pPr>
              <w:spacing w:line="300" w:lineRule="exact"/>
              <w:jc w:val="center"/>
              <w:rPr>
                <w:rFonts w:ascii="宋体" w:hAnsi="宋体"/>
                <w:sz w:val="18"/>
                <w:szCs w:val="18"/>
              </w:rPr>
            </w:pPr>
            <w:r w:rsidRPr="0091621C">
              <w:rPr>
                <w:rFonts w:ascii="宋体" w:hAnsi="宋体" w:cs="宋体" w:hint="eastAsia"/>
                <w:sz w:val="18"/>
                <w:szCs w:val="18"/>
              </w:rPr>
              <w:t>□优秀  100-90分； □良好  89-75分； □一般  74-60分； □较差  59-0分</w:t>
            </w:r>
          </w:p>
        </w:tc>
      </w:tr>
    </w:tbl>
    <w:p w:rsidR="00170D63" w:rsidRPr="0091621C" w:rsidRDefault="00170D63" w:rsidP="00876EFB">
      <w:pPr>
        <w:snapToGrid w:val="0"/>
        <w:spacing w:beforeLines="50" w:line="360" w:lineRule="exact"/>
        <w:jc w:val="center"/>
        <w:rPr>
          <w:rFonts w:ascii="宋体" w:hAnsi="宋体"/>
          <w:sz w:val="18"/>
          <w:szCs w:val="18"/>
        </w:rPr>
      </w:pPr>
      <w:r w:rsidRPr="0091621C">
        <w:rPr>
          <w:rFonts w:ascii="宋体" w:hAnsi="宋体" w:hint="eastAsia"/>
          <w:sz w:val="18"/>
          <w:szCs w:val="18"/>
        </w:rPr>
        <w:t>单位负责人（签字）：        项目负责人（签字）：        填表日期：        年    月    日</w:t>
      </w:r>
    </w:p>
    <w:p w:rsidR="005B6757" w:rsidRDefault="005B6757" w:rsidP="005B6757">
      <w:pPr>
        <w:jc w:val="left"/>
        <w:rPr>
          <w:rFonts w:ascii="仿宋_GB2312" w:eastAsia="仿宋_GB2312"/>
          <w:sz w:val="28"/>
          <w:szCs w:val="28"/>
        </w:rPr>
      </w:pPr>
      <w:r w:rsidRPr="0091621C">
        <w:rPr>
          <w:rFonts w:ascii="仿宋_GB2312" w:eastAsia="仿宋_GB2312" w:hint="eastAsia"/>
          <w:sz w:val="28"/>
          <w:szCs w:val="28"/>
        </w:rPr>
        <w:lastRenderedPageBreak/>
        <w:t>附件</w:t>
      </w:r>
      <w:r>
        <w:rPr>
          <w:rFonts w:ascii="仿宋_GB2312" w:eastAsia="仿宋_GB2312" w:hint="eastAsia"/>
          <w:sz w:val="28"/>
          <w:szCs w:val="28"/>
        </w:rPr>
        <w:t>2</w:t>
      </w:r>
      <w:r w:rsidRPr="0091621C">
        <w:rPr>
          <w:rFonts w:ascii="仿宋_GB2312" w:eastAsia="仿宋_GB2312" w:hint="eastAsia"/>
          <w:sz w:val="28"/>
          <w:szCs w:val="28"/>
        </w:rPr>
        <w:t>：</w:t>
      </w:r>
    </w:p>
    <w:p w:rsidR="005B6757" w:rsidRPr="006C201A" w:rsidRDefault="005B6757" w:rsidP="00876EFB">
      <w:pPr>
        <w:snapToGrid w:val="0"/>
        <w:spacing w:beforeLines="50" w:afterLines="50" w:line="360" w:lineRule="exact"/>
        <w:jc w:val="center"/>
        <w:rPr>
          <w:rFonts w:ascii="方正小标宋简体" w:eastAsia="方正小标宋简体" w:hAnsi="黑体"/>
          <w:sz w:val="32"/>
          <w:szCs w:val="32"/>
        </w:rPr>
      </w:pPr>
      <w:r w:rsidRPr="00FA5EC6">
        <w:rPr>
          <w:rFonts w:ascii="方正小标宋简体" w:eastAsia="方正小标宋简体" w:hAnsi="黑体" w:hint="eastAsia"/>
          <w:sz w:val="32"/>
          <w:szCs w:val="32"/>
        </w:rPr>
        <w:t>2018年度乐清市预算项目绩效自评表</w:t>
      </w:r>
    </w:p>
    <w:p w:rsidR="005B6757" w:rsidRPr="0091621C" w:rsidRDefault="005B6757" w:rsidP="005B6757">
      <w:pPr>
        <w:snapToGrid w:val="0"/>
        <w:spacing w:line="360" w:lineRule="exact"/>
        <w:ind w:right="420"/>
        <w:jc w:val="right"/>
        <w:rPr>
          <w:rFonts w:ascii="宋体" w:hAnsi="宋体"/>
          <w:sz w:val="18"/>
          <w:szCs w:val="18"/>
        </w:rPr>
      </w:pPr>
      <w:r w:rsidRPr="0091621C">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657"/>
        <w:gridCol w:w="597"/>
        <w:gridCol w:w="1039"/>
        <w:gridCol w:w="404"/>
        <w:gridCol w:w="1277"/>
        <w:gridCol w:w="1560"/>
        <w:gridCol w:w="1204"/>
        <w:gridCol w:w="278"/>
        <w:gridCol w:w="1080"/>
      </w:tblGrid>
      <w:tr w:rsidR="005B6757" w:rsidRPr="0091621C" w:rsidTr="00435A7E">
        <w:trPr>
          <w:trHeight w:val="483"/>
          <w:jc w:val="center"/>
        </w:trPr>
        <w:tc>
          <w:tcPr>
            <w:tcW w:w="1192" w:type="dxa"/>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项目单位</w:t>
            </w:r>
          </w:p>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名称</w:t>
            </w:r>
          </w:p>
        </w:tc>
        <w:tc>
          <w:tcPr>
            <w:tcW w:w="2293" w:type="dxa"/>
            <w:gridSpan w:val="3"/>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（盖章）</w:t>
            </w:r>
          </w:p>
        </w:tc>
        <w:tc>
          <w:tcPr>
            <w:tcW w:w="1681" w:type="dxa"/>
            <w:gridSpan w:val="2"/>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项目名称</w:t>
            </w:r>
          </w:p>
        </w:tc>
        <w:tc>
          <w:tcPr>
            <w:tcW w:w="4122" w:type="dxa"/>
            <w:gridSpan w:val="4"/>
            <w:vAlign w:val="center"/>
          </w:tcPr>
          <w:p w:rsidR="005B6757" w:rsidRPr="0091621C" w:rsidRDefault="005B6757" w:rsidP="00435A7E">
            <w:pPr>
              <w:snapToGrid w:val="0"/>
              <w:spacing w:line="300" w:lineRule="exact"/>
              <w:jc w:val="center"/>
              <w:rPr>
                <w:rFonts w:ascii="宋体" w:hAnsi="宋体"/>
                <w:sz w:val="18"/>
                <w:szCs w:val="18"/>
              </w:rPr>
            </w:pPr>
            <w:r>
              <w:rPr>
                <w:rFonts w:ascii="宋体" w:hAnsi="宋体" w:hint="eastAsia"/>
                <w:sz w:val="18"/>
                <w:szCs w:val="18"/>
              </w:rPr>
              <w:t>大荆</w:t>
            </w:r>
            <w:r>
              <w:rPr>
                <w:rFonts w:ascii="宋体" w:hAnsi="宋体"/>
                <w:sz w:val="18"/>
                <w:szCs w:val="18"/>
              </w:rPr>
              <w:t>污水处理厂运维费</w:t>
            </w:r>
          </w:p>
        </w:tc>
      </w:tr>
      <w:tr w:rsidR="005B6757" w:rsidRPr="0091621C" w:rsidTr="00435A7E">
        <w:trPr>
          <w:trHeight w:val="561"/>
          <w:jc w:val="center"/>
        </w:trPr>
        <w:tc>
          <w:tcPr>
            <w:tcW w:w="1192" w:type="dxa"/>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项目</w:t>
            </w:r>
          </w:p>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责任部门</w:t>
            </w:r>
          </w:p>
        </w:tc>
        <w:tc>
          <w:tcPr>
            <w:tcW w:w="2293" w:type="dxa"/>
            <w:gridSpan w:val="3"/>
            <w:vAlign w:val="center"/>
          </w:tcPr>
          <w:p w:rsidR="005B6757" w:rsidRPr="0091621C" w:rsidRDefault="005B6757" w:rsidP="00435A7E">
            <w:pPr>
              <w:snapToGrid w:val="0"/>
              <w:spacing w:line="300" w:lineRule="exact"/>
              <w:jc w:val="center"/>
              <w:rPr>
                <w:rFonts w:ascii="宋体" w:hAnsi="宋体"/>
                <w:sz w:val="18"/>
                <w:szCs w:val="18"/>
              </w:rPr>
            </w:pPr>
            <w:r>
              <w:rPr>
                <w:rFonts w:ascii="宋体" w:hAnsi="宋体"/>
                <w:sz w:val="18"/>
                <w:szCs w:val="18"/>
              </w:rPr>
              <w:t>乐清市排污管理总站</w:t>
            </w:r>
          </w:p>
        </w:tc>
        <w:tc>
          <w:tcPr>
            <w:tcW w:w="1681" w:type="dxa"/>
            <w:gridSpan w:val="2"/>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项目负责人</w:t>
            </w:r>
          </w:p>
        </w:tc>
        <w:tc>
          <w:tcPr>
            <w:tcW w:w="1560" w:type="dxa"/>
            <w:vAlign w:val="center"/>
          </w:tcPr>
          <w:p w:rsidR="005B6757" w:rsidRPr="0091621C" w:rsidRDefault="00212E39" w:rsidP="00435A7E">
            <w:pPr>
              <w:snapToGrid w:val="0"/>
              <w:spacing w:line="300" w:lineRule="exact"/>
              <w:jc w:val="center"/>
              <w:rPr>
                <w:rFonts w:ascii="宋体" w:hAnsi="宋体"/>
                <w:sz w:val="18"/>
                <w:szCs w:val="18"/>
              </w:rPr>
            </w:pPr>
            <w:r>
              <w:rPr>
                <w:rFonts w:ascii="宋体" w:hAnsi="宋体" w:hint="eastAsia"/>
                <w:sz w:val="18"/>
                <w:szCs w:val="18"/>
              </w:rPr>
              <w:t>周晓娟</w:t>
            </w:r>
          </w:p>
        </w:tc>
        <w:tc>
          <w:tcPr>
            <w:tcW w:w="1204" w:type="dxa"/>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联系电话</w:t>
            </w:r>
          </w:p>
        </w:tc>
        <w:tc>
          <w:tcPr>
            <w:tcW w:w="1358" w:type="dxa"/>
            <w:gridSpan w:val="2"/>
            <w:vAlign w:val="center"/>
          </w:tcPr>
          <w:p w:rsidR="005B6757" w:rsidRPr="0091621C" w:rsidRDefault="00212E39" w:rsidP="00435A7E">
            <w:pPr>
              <w:snapToGrid w:val="0"/>
              <w:spacing w:line="300" w:lineRule="exact"/>
              <w:jc w:val="center"/>
              <w:rPr>
                <w:rFonts w:ascii="宋体" w:hAnsi="宋体"/>
                <w:sz w:val="18"/>
                <w:szCs w:val="18"/>
              </w:rPr>
            </w:pPr>
            <w:r>
              <w:rPr>
                <w:rFonts w:ascii="宋体" w:hAnsi="宋体" w:hint="eastAsia"/>
                <w:sz w:val="18"/>
                <w:szCs w:val="18"/>
              </w:rPr>
              <w:t>62078704</w:t>
            </w:r>
            <w:r w:rsidRPr="00050D47">
              <w:rPr>
                <w:rFonts w:ascii="宋体" w:hAnsi="宋体"/>
                <w:sz w:val="18"/>
                <w:szCs w:val="18"/>
              </w:rPr>
              <w:t>2</w:t>
            </w:r>
          </w:p>
        </w:tc>
      </w:tr>
      <w:tr w:rsidR="005B6757" w:rsidRPr="0091621C" w:rsidTr="00435A7E">
        <w:trPr>
          <w:trHeight w:val="357"/>
          <w:jc w:val="center"/>
        </w:trPr>
        <w:tc>
          <w:tcPr>
            <w:tcW w:w="1192" w:type="dxa"/>
            <w:vMerge w:val="restart"/>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项目</w:t>
            </w:r>
          </w:p>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基本</w:t>
            </w:r>
          </w:p>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情况</w:t>
            </w:r>
          </w:p>
        </w:tc>
        <w:tc>
          <w:tcPr>
            <w:tcW w:w="1254" w:type="dxa"/>
            <w:gridSpan w:val="2"/>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上年结转</w:t>
            </w:r>
          </w:p>
        </w:tc>
        <w:tc>
          <w:tcPr>
            <w:tcW w:w="1443" w:type="dxa"/>
            <w:gridSpan w:val="2"/>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预算安排数</w:t>
            </w:r>
          </w:p>
        </w:tc>
        <w:tc>
          <w:tcPr>
            <w:tcW w:w="1277" w:type="dxa"/>
            <w:tcBorders>
              <w:right w:val="single" w:sz="4" w:space="0" w:color="auto"/>
            </w:tcBorders>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预算调整数</w:t>
            </w:r>
          </w:p>
        </w:tc>
        <w:tc>
          <w:tcPr>
            <w:tcW w:w="1560" w:type="dxa"/>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财政支付数</w:t>
            </w:r>
          </w:p>
        </w:tc>
        <w:tc>
          <w:tcPr>
            <w:tcW w:w="2562" w:type="dxa"/>
            <w:gridSpan w:val="3"/>
            <w:vAlign w:val="center"/>
          </w:tcPr>
          <w:p w:rsidR="005B6757" w:rsidRPr="0091621C" w:rsidRDefault="005B6757" w:rsidP="00435A7E">
            <w:pPr>
              <w:snapToGrid w:val="0"/>
              <w:spacing w:line="300" w:lineRule="exact"/>
              <w:jc w:val="center"/>
              <w:rPr>
                <w:rFonts w:ascii="宋体" w:hAnsi="宋体"/>
                <w:sz w:val="18"/>
                <w:szCs w:val="18"/>
              </w:rPr>
            </w:pPr>
            <w:r w:rsidRPr="0091621C">
              <w:rPr>
                <w:rFonts w:ascii="宋体" w:hAnsi="宋体" w:hint="eastAsia"/>
                <w:sz w:val="18"/>
                <w:szCs w:val="18"/>
              </w:rPr>
              <w:t>预算结余数</w:t>
            </w:r>
          </w:p>
        </w:tc>
      </w:tr>
      <w:tr w:rsidR="005B6757" w:rsidRPr="0091621C" w:rsidTr="00435A7E">
        <w:trPr>
          <w:trHeight w:val="447"/>
          <w:jc w:val="center"/>
        </w:trPr>
        <w:tc>
          <w:tcPr>
            <w:tcW w:w="1192" w:type="dxa"/>
            <w:vMerge/>
            <w:vAlign w:val="center"/>
          </w:tcPr>
          <w:p w:rsidR="005B6757" w:rsidRPr="0091621C" w:rsidRDefault="005B6757" w:rsidP="00435A7E">
            <w:pPr>
              <w:snapToGrid w:val="0"/>
              <w:spacing w:line="300" w:lineRule="exact"/>
              <w:jc w:val="center"/>
              <w:rPr>
                <w:rFonts w:ascii="宋体" w:hAnsi="宋体"/>
                <w:sz w:val="18"/>
                <w:szCs w:val="18"/>
              </w:rPr>
            </w:pPr>
          </w:p>
        </w:tc>
        <w:tc>
          <w:tcPr>
            <w:tcW w:w="1254" w:type="dxa"/>
            <w:gridSpan w:val="2"/>
            <w:vAlign w:val="center"/>
          </w:tcPr>
          <w:p w:rsidR="005B6757" w:rsidRPr="0091621C" w:rsidRDefault="005B6757" w:rsidP="00435A7E">
            <w:pPr>
              <w:snapToGrid w:val="0"/>
              <w:spacing w:line="300" w:lineRule="exact"/>
              <w:jc w:val="center"/>
              <w:rPr>
                <w:rFonts w:ascii="宋体" w:hAnsi="宋体"/>
                <w:sz w:val="18"/>
                <w:szCs w:val="18"/>
              </w:rPr>
            </w:pPr>
          </w:p>
        </w:tc>
        <w:tc>
          <w:tcPr>
            <w:tcW w:w="1443" w:type="dxa"/>
            <w:gridSpan w:val="2"/>
            <w:vAlign w:val="center"/>
          </w:tcPr>
          <w:p w:rsidR="005B6757" w:rsidRPr="0091621C" w:rsidRDefault="00050D47" w:rsidP="00435A7E">
            <w:pPr>
              <w:snapToGrid w:val="0"/>
              <w:spacing w:line="300" w:lineRule="exact"/>
              <w:jc w:val="center"/>
              <w:rPr>
                <w:rFonts w:ascii="宋体" w:hAnsi="宋体"/>
                <w:sz w:val="18"/>
                <w:szCs w:val="18"/>
              </w:rPr>
            </w:pPr>
            <w:r>
              <w:rPr>
                <w:rFonts w:ascii="宋体" w:hAnsi="宋体" w:hint="eastAsia"/>
                <w:sz w:val="18"/>
                <w:szCs w:val="18"/>
              </w:rPr>
              <w:t>250</w:t>
            </w:r>
          </w:p>
        </w:tc>
        <w:tc>
          <w:tcPr>
            <w:tcW w:w="1277" w:type="dxa"/>
            <w:tcBorders>
              <w:right w:val="single" w:sz="4" w:space="0" w:color="auto"/>
            </w:tcBorders>
            <w:vAlign w:val="center"/>
          </w:tcPr>
          <w:p w:rsidR="005B6757" w:rsidRPr="0091621C" w:rsidRDefault="005B6757" w:rsidP="00435A7E">
            <w:pPr>
              <w:snapToGrid w:val="0"/>
              <w:spacing w:line="300" w:lineRule="exact"/>
              <w:jc w:val="center"/>
              <w:rPr>
                <w:rFonts w:ascii="宋体" w:hAnsi="宋体"/>
                <w:sz w:val="18"/>
                <w:szCs w:val="18"/>
              </w:rPr>
            </w:pPr>
          </w:p>
        </w:tc>
        <w:tc>
          <w:tcPr>
            <w:tcW w:w="1560" w:type="dxa"/>
            <w:vAlign w:val="center"/>
          </w:tcPr>
          <w:p w:rsidR="005B6757" w:rsidRPr="0091621C" w:rsidRDefault="00050D47" w:rsidP="00435A7E">
            <w:pPr>
              <w:snapToGrid w:val="0"/>
              <w:spacing w:line="300" w:lineRule="exact"/>
              <w:jc w:val="center"/>
              <w:rPr>
                <w:rFonts w:ascii="宋体" w:hAnsi="宋体"/>
                <w:sz w:val="18"/>
                <w:szCs w:val="18"/>
              </w:rPr>
            </w:pPr>
            <w:r>
              <w:rPr>
                <w:rFonts w:ascii="宋体" w:hAnsi="宋体" w:hint="eastAsia"/>
                <w:sz w:val="18"/>
                <w:szCs w:val="18"/>
              </w:rPr>
              <w:t>201.536</w:t>
            </w:r>
          </w:p>
        </w:tc>
        <w:tc>
          <w:tcPr>
            <w:tcW w:w="2562" w:type="dxa"/>
            <w:gridSpan w:val="3"/>
            <w:vAlign w:val="center"/>
          </w:tcPr>
          <w:p w:rsidR="005B6757" w:rsidRPr="0091621C" w:rsidRDefault="008272E1" w:rsidP="00435A7E">
            <w:pPr>
              <w:snapToGrid w:val="0"/>
              <w:spacing w:line="300" w:lineRule="exact"/>
              <w:jc w:val="center"/>
              <w:rPr>
                <w:rFonts w:ascii="宋体" w:hAnsi="宋体"/>
                <w:sz w:val="18"/>
                <w:szCs w:val="18"/>
              </w:rPr>
            </w:pPr>
            <w:r>
              <w:rPr>
                <w:rFonts w:ascii="宋体" w:hAnsi="宋体" w:hint="eastAsia"/>
                <w:sz w:val="18"/>
                <w:szCs w:val="18"/>
              </w:rPr>
              <w:t>48.464</w:t>
            </w:r>
          </w:p>
        </w:tc>
      </w:tr>
      <w:tr w:rsidR="005B6757" w:rsidRPr="0091621C" w:rsidTr="00435A7E">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5B6757" w:rsidRPr="0091621C" w:rsidRDefault="005B6757" w:rsidP="00435A7E">
            <w:pPr>
              <w:spacing w:line="30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5B6757" w:rsidRPr="0091621C" w:rsidRDefault="005B6757" w:rsidP="00435A7E">
            <w:pPr>
              <w:spacing w:line="300" w:lineRule="exact"/>
              <w:jc w:val="center"/>
              <w:rPr>
                <w:rFonts w:ascii="宋体" w:hAnsi="宋体"/>
                <w:b/>
                <w:sz w:val="18"/>
                <w:szCs w:val="18"/>
              </w:rPr>
            </w:pPr>
            <w:r w:rsidRPr="0091621C">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5B6757" w:rsidRPr="0091621C" w:rsidRDefault="005B6757" w:rsidP="00435A7E">
            <w:pPr>
              <w:spacing w:line="300" w:lineRule="exact"/>
              <w:jc w:val="center"/>
              <w:rPr>
                <w:rFonts w:ascii="宋体" w:hAnsi="宋体"/>
                <w:b/>
                <w:sz w:val="18"/>
                <w:szCs w:val="18"/>
              </w:rPr>
            </w:pPr>
            <w:r w:rsidRPr="0091621C">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5B6757" w:rsidRPr="0091621C" w:rsidRDefault="005B6757" w:rsidP="00435A7E">
            <w:pPr>
              <w:spacing w:line="300" w:lineRule="exact"/>
              <w:jc w:val="center"/>
              <w:rPr>
                <w:rFonts w:ascii="宋体" w:hAnsi="宋体"/>
                <w:b/>
                <w:sz w:val="18"/>
                <w:szCs w:val="18"/>
              </w:rPr>
            </w:pPr>
            <w:r w:rsidRPr="0091621C">
              <w:rPr>
                <w:rFonts w:ascii="宋体" w:hAnsi="宋体" w:hint="eastAsia"/>
                <w:b/>
                <w:sz w:val="18"/>
                <w:szCs w:val="18"/>
              </w:rPr>
              <w:t>自评得分</w:t>
            </w:r>
          </w:p>
        </w:tc>
      </w:tr>
      <w:tr w:rsidR="005B6757" w:rsidRPr="0091621C" w:rsidTr="00435A7E">
        <w:tblPrEx>
          <w:tblBorders>
            <w:insideH w:val="none" w:sz="0" w:space="0" w:color="auto"/>
            <w:insideV w:val="none" w:sz="0" w:space="0" w:color="auto"/>
          </w:tblBorders>
        </w:tblPrEx>
        <w:trPr>
          <w:trHeight w:val="1277"/>
          <w:jc w:val="center"/>
        </w:trPr>
        <w:tc>
          <w:tcPr>
            <w:tcW w:w="1192"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3E47AE" w:rsidRDefault="003E47AE" w:rsidP="00BD27EA">
            <w:pPr>
              <w:spacing w:line="300" w:lineRule="exact"/>
              <w:rPr>
                <w:rFonts w:ascii="宋体" w:hAnsi="宋体"/>
                <w:sz w:val="18"/>
                <w:szCs w:val="18"/>
              </w:rPr>
            </w:pPr>
            <w:r>
              <w:rPr>
                <w:rFonts w:ascii="宋体" w:hAnsi="宋体" w:hint="eastAsia"/>
                <w:sz w:val="18"/>
                <w:szCs w:val="18"/>
              </w:rPr>
              <w:t>项目预算及预期绩效目标编制水平科学、合理；项目预期绩效目标设定完整性、相关性；项目预算（投入目标）与项目产出、效果目标的匹配性相符。</w:t>
            </w:r>
          </w:p>
          <w:p w:rsidR="005B6757" w:rsidRPr="0091621C" w:rsidRDefault="00BD27EA" w:rsidP="00BD27EA">
            <w:pPr>
              <w:spacing w:line="300" w:lineRule="exact"/>
              <w:rPr>
                <w:rFonts w:ascii="宋体" w:hAnsi="宋体"/>
                <w:sz w:val="18"/>
                <w:szCs w:val="18"/>
              </w:rPr>
            </w:pPr>
            <w:r>
              <w:rPr>
                <w:rFonts w:ascii="宋体" w:hAnsi="宋体" w:hint="eastAsia"/>
                <w:sz w:val="18"/>
                <w:szCs w:val="18"/>
              </w:rPr>
              <w:t>2018年预算明细：</w:t>
            </w:r>
            <w:r w:rsidRPr="00BD27EA">
              <w:rPr>
                <w:rFonts w:ascii="宋体" w:hAnsi="宋体" w:hint="eastAsia"/>
                <w:sz w:val="18"/>
                <w:szCs w:val="18"/>
              </w:rPr>
              <w:t>污水处理服务费（不含电费、水费和药剂费等）154.25万元；电费33万元；水费1.7万元；药剂费16.05万元；环保验收费20万元；污泥处置费25万元</w:t>
            </w:r>
            <w:r>
              <w:rPr>
                <w:rFonts w:ascii="宋体" w:hAnsi="宋体" w:hint="eastAsia"/>
                <w:sz w:val="18"/>
                <w:szCs w:val="18"/>
              </w:rPr>
              <w:t>。</w:t>
            </w:r>
            <w:r w:rsidRPr="00BD27EA">
              <w:rPr>
                <w:rFonts w:ascii="宋体" w:hAnsi="宋体" w:hint="eastAsia"/>
                <w:sz w:val="18"/>
                <w:szCs w:val="18"/>
              </w:rPr>
              <w:t>2018年预计处理大荆</w:t>
            </w:r>
            <w:r>
              <w:rPr>
                <w:rFonts w:ascii="宋体" w:hAnsi="宋体" w:hint="eastAsia"/>
                <w:sz w:val="18"/>
                <w:szCs w:val="18"/>
              </w:rPr>
              <w:t>、雁荡等</w:t>
            </w:r>
            <w:r w:rsidRPr="00BD27EA">
              <w:rPr>
                <w:rFonts w:ascii="宋体" w:hAnsi="宋体" w:hint="eastAsia"/>
                <w:sz w:val="18"/>
                <w:szCs w:val="18"/>
              </w:rPr>
              <w:t>片区污水量</w:t>
            </w:r>
            <w:r>
              <w:rPr>
                <w:rFonts w:ascii="宋体" w:hAnsi="宋体" w:hint="eastAsia"/>
                <w:sz w:val="18"/>
                <w:szCs w:val="18"/>
              </w:rPr>
              <w:t>91</w:t>
            </w:r>
            <w:r w:rsidRPr="00BD27EA">
              <w:rPr>
                <w:rFonts w:ascii="宋体" w:hAnsi="宋体" w:hint="eastAsia"/>
                <w:sz w:val="18"/>
                <w:szCs w:val="18"/>
              </w:rPr>
              <w:t>万吨，</w:t>
            </w:r>
            <w:r>
              <w:rPr>
                <w:rFonts w:ascii="宋体" w:hAnsi="宋体" w:hint="eastAsia"/>
                <w:sz w:val="18"/>
                <w:szCs w:val="18"/>
              </w:rPr>
              <w:t>COD减排量45.5吨，氨氮减排量9.1吨，</w:t>
            </w:r>
            <w:r w:rsidRPr="00BD27EA">
              <w:rPr>
                <w:rFonts w:ascii="宋体" w:hAnsi="宋体" w:hint="eastAsia"/>
                <w:sz w:val="18"/>
                <w:szCs w:val="18"/>
              </w:rPr>
              <w:t>全年实现达标排放。</w:t>
            </w:r>
            <w:r w:rsidR="004431CF">
              <w:rPr>
                <w:rFonts w:ascii="宋体" w:hAnsi="宋体" w:hint="eastAsia"/>
                <w:sz w:val="18"/>
                <w:szCs w:val="18"/>
              </w:rPr>
              <w:t>全年实际支出201.536万元。</w:t>
            </w:r>
          </w:p>
        </w:tc>
        <w:tc>
          <w:tcPr>
            <w:tcW w:w="1080" w:type="dxa"/>
            <w:tcBorders>
              <w:top w:val="single" w:sz="4" w:space="0" w:color="auto"/>
              <w:left w:val="single" w:sz="4" w:space="0" w:color="auto"/>
              <w:bottom w:val="single" w:sz="4" w:space="0" w:color="auto"/>
              <w:right w:val="single" w:sz="4" w:space="0" w:color="auto"/>
            </w:tcBorders>
            <w:vAlign w:val="center"/>
          </w:tcPr>
          <w:p w:rsidR="005B6757" w:rsidRPr="0091621C" w:rsidRDefault="007C1326" w:rsidP="00435A7E">
            <w:pPr>
              <w:spacing w:line="300" w:lineRule="exact"/>
              <w:jc w:val="center"/>
              <w:rPr>
                <w:rFonts w:ascii="宋体" w:hAnsi="宋体"/>
                <w:sz w:val="18"/>
                <w:szCs w:val="18"/>
              </w:rPr>
            </w:pPr>
            <w:r>
              <w:rPr>
                <w:rFonts w:ascii="宋体" w:hAnsi="宋体" w:hint="eastAsia"/>
                <w:sz w:val="18"/>
                <w:szCs w:val="18"/>
              </w:rPr>
              <w:t>10</w:t>
            </w:r>
          </w:p>
        </w:tc>
      </w:tr>
      <w:tr w:rsidR="005B6757" w:rsidRPr="0091621C" w:rsidTr="00435A7E">
        <w:tblPrEx>
          <w:tblBorders>
            <w:insideH w:val="none" w:sz="0" w:space="0" w:color="auto"/>
            <w:insideV w:val="none" w:sz="0" w:space="0" w:color="auto"/>
          </w:tblBorders>
        </w:tblPrEx>
        <w:trPr>
          <w:trHeight w:val="1032"/>
          <w:jc w:val="center"/>
        </w:trPr>
        <w:tc>
          <w:tcPr>
            <w:tcW w:w="1192"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5B6757" w:rsidRPr="0091621C" w:rsidRDefault="003E47AE" w:rsidP="00623172">
            <w:pPr>
              <w:spacing w:line="300" w:lineRule="exact"/>
              <w:rPr>
                <w:rFonts w:ascii="宋体" w:hAnsi="宋体"/>
                <w:sz w:val="18"/>
                <w:szCs w:val="18"/>
              </w:rPr>
            </w:pPr>
            <w:r>
              <w:rPr>
                <w:rFonts w:ascii="宋体" w:hAnsi="宋体" w:hint="eastAsia"/>
                <w:sz w:val="18"/>
                <w:szCs w:val="18"/>
              </w:rPr>
              <w:t>预算执行率</w:t>
            </w:r>
            <w:r w:rsidR="00623172">
              <w:rPr>
                <w:rFonts w:ascii="宋体" w:hAnsi="宋体" w:hint="eastAsia"/>
                <w:sz w:val="18"/>
                <w:szCs w:val="18"/>
              </w:rPr>
              <w:t>81%</w:t>
            </w:r>
          </w:p>
        </w:tc>
        <w:tc>
          <w:tcPr>
            <w:tcW w:w="1080" w:type="dxa"/>
            <w:tcBorders>
              <w:top w:val="single" w:sz="4" w:space="0" w:color="auto"/>
              <w:left w:val="single" w:sz="4" w:space="0" w:color="auto"/>
              <w:bottom w:val="single" w:sz="4" w:space="0" w:color="auto"/>
              <w:right w:val="single" w:sz="4" w:space="0" w:color="auto"/>
            </w:tcBorders>
            <w:vAlign w:val="center"/>
          </w:tcPr>
          <w:p w:rsidR="005B6757" w:rsidRPr="0091621C" w:rsidRDefault="00623172" w:rsidP="00435A7E">
            <w:pPr>
              <w:spacing w:line="300" w:lineRule="exact"/>
              <w:jc w:val="center"/>
              <w:rPr>
                <w:rFonts w:ascii="宋体" w:hAnsi="宋体"/>
                <w:sz w:val="18"/>
                <w:szCs w:val="18"/>
              </w:rPr>
            </w:pPr>
            <w:r>
              <w:rPr>
                <w:rFonts w:ascii="宋体" w:hAnsi="宋体" w:hint="eastAsia"/>
                <w:sz w:val="18"/>
                <w:szCs w:val="18"/>
              </w:rPr>
              <w:t>6.5</w:t>
            </w:r>
          </w:p>
        </w:tc>
      </w:tr>
      <w:tr w:rsidR="005B6757" w:rsidRPr="0091621C" w:rsidTr="004431CF">
        <w:tblPrEx>
          <w:tblBorders>
            <w:insideH w:val="none" w:sz="0" w:space="0" w:color="auto"/>
            <w:insideV w:val="none" w:sz="0" w:space="0" w:color="auto"/>
          </w:tblBorders>
        </w:tblPrEx>
        <w:trPr>
          <w:cantSplit/>
          <w:trHeight w:val="1016"/>
          <w:jc w:val="center"/>
        </w:trPr>
        <w:tc>
          <w:tcPr>
            <w:tcW w:w="1192"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5B6757" w:rsidRPr="0091621C" w:rsidRDefault="00533C7A" w:rsidP="00435A7E">
            <w:pPr>
              <w:spacing w:line="300" w:lineRule="exact"/>
              <w:rPr>
                <w:rFonts w:ascii="宋体" w:hAnsi="宋体"/>
                <w:sz w:val="18"/>
                <w:szCs w:val="18"/>
              </w:rPr>
            </w:pPr>
            <w:r>
              <w:rPr>
                <w:rFonts w:ascii="宋体" w:hAnsi="宋体"/>
                <w:sz w:val="18"/>
                <w:szCs w:val="18"/>
              </w:rPr>
              <w:t>严格按照运维合同及相关制度要求支付运维</w:t>
            </w:r>
            <w:r w:rsidR="005B6757">
              <w:rPr>
                <w:rFonts w:ascii="宋体" w:hAnsi="宋体"/>
                <w:sz w:val="18"/>
                <w:szCs w:val="18"/>
              </w:rPr>
              <w:t>费用</w:t>
            </w:r>
          </w:p>
        </w:tc>
        <w:tc>
          <w:tcPr>
            <w:tcW w:w="1080"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Pr>
                <w:rFonts w:ascii="宋体" w:hAnsi="宋体" w:hint="eastAsia"/>
                <w:sz w:val="18"/>
                <w:szCs w:val="18"/>
              </w:rPr>
              <w:t>10</w:t>
            </w:r>
          </w:p>
        </w:tc>
      </w:tr>
      <w:tr w:rsidR="005B6757" w:rsidRPr="0091621C" w:rsidTr="004431CF">
        <w:tblPrEx>
          <w:tblBorders>
            <w:insideH w:val="none" w:sz="0" w:space="0" w:color="auto"/>
            <w:insideV w:val="none" w:sz="0" w:space="0" w:color="auto"/>
          </w:tblBorders>
        </w:tblPrEx>
        <w:trPr>
          <w:trHeight w:val="1018"/>
          <w:jc w:val="center"/>
        </w:trPr>
        <w:tc>
          <w:tcPr>
            <w:tcW w:w="1192"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资金支出</w:t>
            </w:r>
          </w:p>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rPr>
                <w:rFonts w:ascii="宋体" w:hAnsi="宋体"/>
                <w:sz w:val="18"/>
                <w:szCs w:val="18"/>
              </w:rPr>
            </w:pPr>
            <w:r>
              <w:rPr>
                <w:rFonts w:ascii="宋体" w:hAnsi="宋体"/>
                <w:sz w:val="18"/>
                <w:szCs w:val="18"/>
              </w:rPr>
              <w:t>资金支出合规率</w:t>
            </w:r>
            <w:r>
              <w:rPr>
                <w:rFonts w:ascii="宋体" w:hAnsi="宋体" w:hint="eastAsia"/>
                <w:sz w:val="18"/>
                <w:szCs w:val="18"/>
              </w:rPr>
              <w:t>100%，不存在不合规性资金支出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Pr>
                <w:rFonts w:ascii="宋体" w:hAnsi="宋体" w:hint="eastAsia"/>
                <w:sz w:val="18"/>
                <w:szCs w:val="18"/>
              </w:rPr>
              <w:t>10</w:t>
            </w:r>
          </w:p>
        </w:tc>
      </w:tr>
      <w:tr w:rsidR="005B6757" w:rsidRPr="0091621C" w:rsidTr="00435A7E">
        <w:tblPrEx>
          <w:tblBorders>
            <w:insideH w:val="none" w:sz="0" w:space="0" w:color="auto"/>
            <w:insideV w:val="none" w:sz="0" w:space="0" w:color="auto"/>
          </w:tblBorders>
        </w:tblPrEx>
        <w:trPr>
          <w:trHeight w:val="1075"/>
          <w:jc w:val="center"/>
        </w:trPr>
        <w:tc>
          <w:tcPr>
            <w:tcW w:w="1192"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资金支出</w:t>
            </w:r>
          </w:p>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rPr>
                <w:rFonts w:ascii="宋体" w:hAnsi="宋体"/>
                <w:sz w:val="18"/>
                <w:szCs w:val="18"/>
              </w:rPr>
            </w:pPr>
            <w:r>
              <w:rPr>
                <w:rFonts w:ascii="宋体" w:hAnsi="宋体"/>
                <w:sz w:val="18"/>
                <w:szCs w:val="18"/>
              </w:rPr>
              <w:t>资金支出相符率</w:t>
            </w:r>
            <w:r>
              <w:rPr>
                <w:rFonts w:ascii="宋体" w:hAnsi="宋体" w:hint="eastAsia"/>
                <w:sz w:val="18"/>
                <w:szCs w:val="18"/>
              </w:rPr>
              <w:t>100%，不存在不相符资金支出。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Pr>
                <w:rFonts w:ascii="宋体" w:hAnsi="宋体" w:hint="eastAsia"/>
                <w:sz w:val="18"/>
                <w:szCs w:val="18"/>
              </w:rPr>
              <w:t>15</w:t>
            </w:r>
          </w:p>
        </w:tc>
      </w:tr>
      <w:tr w:rsidR="005B6757" w:rsidRPr="0091621C" w:rsidTr="00435A7E">
        <w:tblPrEx>
          <w:tblBorders>
            <w:insideH w:val="none" w:sz="0" w:space="0" w:color="auto"/>
            <w:insideV w:val="none" w:sz="0" w:space="0" w:color="auto"/>
          </w:tblBorders>
        </w:tblPrEx>
        <w:trPr>
          <w:cantSplit/>
          <w:trHeight w:val="997"/>
          <w:jc w:val="center"/>
        </w:trPr>
        <w:tc>
          <w:tcPr>
            <w:tcW w:w="1192"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5B6757" w:rsidRPr="0091621C" w:rsidRDefault="005B6757" w:rsidP="00BD27EA">
            <w:pPr>
              <w:spacing w:line="300" w:lineRule="exact"/>
              <w:rPr>
                <w:rFonts w:ascii="宋体" w:hAnsi="宋体"/>
                <w:sz w:val="18"/>
                <w:szCs w:val="18"/>
              </w:rPr>
            </w:pPr>
            <w:r>
              <w:rPr>
                <w:rFonts w:ascii="宋体" w:hAnsi="宋体"/>
                <w:sz w:val="18"/>
                <w:szCs w:val="18"/>
              </w:rPr>
              <w:t>全年处理污水</w:t>
            </w:r>
            <w:r w:rsidR="00BD27EA">
              <w:rPr>
                <w:rFonts w:ascii="宋体" w:hAnsi="宋体" w:cs="宋体" w:hint="eastAsia"/>
                <w:kern w:val="0"/>
                <w:sz w:val="18"/>
                <w:szCs w:val="18"/>
              </w:rPr>
              <w:t>121.34</w:t>
            </w:r>
            <w:r>
              <w:rPr>
                <w:rFonts w:ascii="宋体" w:hAnsi="宋体"/>
                <w:sz w:val="18"/>
                <w:szCs w:val="18"/>
              </w:rPr>
              <w:t>万吨</w:t>
            </w:r>
            <w:r>
              <w:rPr>
                <w:rFonts w:ascii="宋体" w:hAnsi="宋体" w:hint="eastAsia"/>
                <w:sz w:val="18"/>
                <w:szCs w:val="18"/>
              </w:rPr>
              <w:t>，COD削减量</w:t>
            </w:r>
            <w:r w:rsidR="00BD27EA">
              <w:rPr>
                <w:rFonts w:ascii="宋体" w:hAnsi="宋体" w:cs="宋体" w:hint="eastAsia"/>
                <w:kern w:val="0"/>
                <w:sz w:val="18"/>
                <w:szCs w:val="18"/>
              </w:rPr>
              <w:t>103.19</w:t>
            </w:r>
            <w:r>
              <w:rPr>
                <w:rFonts w:ascii="宋体" w:hAnsi="宋体"/>
                <w:sz w:val="18"/>
                <w:szCs w:val="18"/>
              </w:rPr>
              <w:t>吨</w:t>
            </w:r>
            <w:r>
              <w:rPr>
                <w:rFonts w:ascii="宋体" w:hAnsi="宋体" w:hint="eastAsia"/>
                <w:sz w:val="18"/>
                <w:szCs w:val="18"/>
              </w:rPr>
              <w:t>，</w:t>
            </w:r>
            <w:r>
              <w:rPr>
                <w:rFonts w:ascii="宋体" w:hAnsi="宋体"/>
                <w:sz w:val="18"/>
                <w:szCs w:val="18"/>
              </w:rPr>
              <w:t>氨氮削减量</w:t>
            </w:r>
            <w:r w:rsidR="00BD27EA">
              <w:rPr>
                <w:rFonts w:ascii="宋体" w:hAnsi="宋体" w:cs="宋体" w:hint="eastAsia"/>
                <w:kern w:val="0"/>
                <w:sz w:val="18"/>
                <w:szCs w:val="18"/>
              </w:rPr>
              <w:t>12.79</w:t>
            </w:r>
            <w:r>
              <w:rPr>
                <w:rFonts w:ascii="宋体" w:hAnsi="宋体" w:hint="eastAsia"/>
                <w:sz w:val="18"/>
                <w:szCs w:val="18"/>
              </w:rPr>
              <w:t>吨，减排量超过计划值，达标排放率100%。</w:t>
            </w:r>
          </w:p>
        </w:tc>
        <w:tc>
          <w:tcPr>
            <w:tcW w:w="1080" w:type="dxa"/>
            <w:tcBorders>
              <w:top w:val="single" w:sz="4" w:space="0" w:color="auto"/>
              <w:left w:val="single" w:sz="4" w:space="0" w:color="auto"/>
              <w:bottom w:val="nil"/>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Pr>
                <w:rFonts w:ascii="宋体" w:hAnsi="宋体" w:hint="eastAsia"/>
                <w:sz w:val="18"/>
                <w:szCs w:val="18"/>
              </w:rPr>
              <w:t>23</w:t>
            </w:r>
          </w:p>
        </w:tc>
      </w:tr>
      <w:tr w:rsidR="005B6757" w:rsidRPr="0091621C" w:rsidTr="00435A7E">
        <w:tblPrEx>
          <w:tblBorders>
            <w:insideH w:val="none" w:sz="0" w:space="0" w:color="auto"/>
            <w:insideV w:val="none" w:sz="0" w:space="0" w:color="auto"/>
          </w:tblBorders>
        </w:tblPrEx>
        <w:trPr>
          <w:cantSplit/>
          <w:trHeight w:val="1170"/>
          <w:jc w:val="center"/>
        </w:trPr>
        <w:tc>
          <w:tcPr>
            <w:tcW w:w="1192" w:type="dxa"/>
            <w:tcBorders>
              <w:top w:val="single" w:sz="4" w:space="0" w:color="auto"/>
              <w:left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项目效益</w:t>
            </w:r>
          </w:p>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5B6757" w:rsidRPr="0091621C" w:rsidRDefault="005B6757" w:rsidP="00435A7E">
            <w:pPr>
              <w:spacing w:line="300" w:lineRule="exact"/>
              <w:rPr>
                <w:rFonts w:ascii="宋体" w:hAnsi="宋体"/>
                <w:sz w:val="18"/>
                <w:szCs w:val="18"/>
              </w:rPr>
            </w:pPr>
            <w:r w:rsidRPr="00170D63">
              <w:rPr>
                <w:rFonts w:ascii="宋体" w:hAnsi="宋体" w:hint="eastAsia"/>
                <w:sz w:val="18"/>
                <w:szCs w:val="18"/>
              </w:rPr>
              <w:t>该污水处理厂运行后，有效地解决了服务区域及下游城市的水污染问题，改善了城市市容，提高了卫生水平，更好地保护了人民身体健康，保护自然风景，为建设“美丽乐清”提供生态和环境支持。</w:t>
            </w:r>
          </w:p>
        </w:tc>
        <w:tc>
          <w:tcPr>
            <w:tcW w:w="1080" w:type="dxa"/>
            <w:tcBorders>
              <w:top w:val="single" w:sz="4" w:space="0" w:color="auto"/>
              <w:left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Pr>
                <w:rFonts w:ascii="宋体" w:hAnsi="宋体" w:hint="eastAsia"/>
                <w:sz w:val="18"/>
                <w:szCs w:val="18"/>
              </w:rPr>
              <w:t>18</w:t>
            </w:r>
          </w:p>
        </w:tc>
      </w:tr>
      <w:tr w:rsidR="005B6757" w:rsidRPr="0091621C" w:rsidTr="00435A7E">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5B6757" w:rsidRPr="0091621C" w:rsidRDefault="00565086" w:rsidP="007C1326">
            <w:pPr>
              <w:spacing w:line="300" w:lineRule="exact"/>
              <w:jc w:val="center"/>
              <w:rPr>
                <w:rFonts w:ascii="宋体" w:hAnsi="宋体"/>
                <w:sz w:val="18"/>
                <w:szCs w:val="18"/>
              </w:rPr>
            </w:pPr>
            <w:r>
              <w:rPr>
                <w:rFonts w:ascii="宋体" w:hAnsi="宋体" w:hint="eastAsia"/>
                <w:sz w:val="18"/>
                <w:szCs w:val="18"/>
              </w:rPr>
              <w:t>9</w:t>
            </w:r>
            <w:r w:rsidR="007C1326">
              <w:rPr>
                <w:rFonts w:ascii="宋体" w:hAnsi="宋体" w:hint="eastAsia"/>
                <w:sz w:val="18"/>
                <w:szCs w:val="18"/>
              </w:rPr>
              <w:t>2.5</w:t>
            </w:r>
          </w:p>
        </w:tc>
      </w:tr>
      <w:tr w:rsidR="005B6757" w:rsidRPr="0091621C" w:rsidTr="00435A7E">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5B6757" w:rsidRPr="0091621C" w:rsidRDefault="005B6757" w:rsidP="00435A7E">
            <w:pPr>
              <w:spacing w:line="300" w:lineRule="exact"/>
              <w:jc w:val="center"/>
              <w:rPr>
                <w:rFonts w:ascii="宋体" w:hAnsi="宋体"/>
                <w:sz w:val="18"/>
                <w:szCs w:val="18"/>
              </w:rPr>
            </w:pPr>
            <w:r w:rsidRPr="0091621C">
              <w:rPr>
                <w:rFonts w:ascii="宋体" w:hAnsi="宋体" w:cs="宋体" w:hint="eastAsia"/>
                <w:sz w:val="18"/>
                <w:szCs w:val="18"/>
              </w:rPr>
              <w:t>□优秀  100-90分； □良好  89-75分； □一般  74-60分； □较差  59-0分</w:t>
            </w:r>
          </w:p>
        </w:tc>
      </w:tr>
    </w:tbl>
    <w:p w:rsidR="00A06CF1" w:rsidRPr="00212E39" w:rsidRDefault="005B6757" w:rsidP="00876EFB">
      <w:pPr>
        <w:snapToGrid w:val="0"/>
        <w:spacing w:beforeLines="50" w:line="360" w:lineRule="exact"/>
        <w:jc w:val="center"/>
        <w:rPr>
          <w:rFonts w:ascii="宋体" w:hAnsi="宋体"/>
          <w:sz w:val="18"/>
          <w:szCs w:val="18"/>
        </w:rPr>
      </w:pPr>
      <w:r w:rsidRPr="0091621C">
        <w:rPr>
          <w:rFonts w:ascii="宋体" w:hAnsi="宋体" w:hint="eastAsia"/>
          <w:sz w:val="18"/>
          <w:szCs w:val="18"/>
        </w:rPr>
        <w:t>单位负责人（签字）：        项目负责人（签字）：        填表日期：        年    月    日</w:t>
      </w:r>
    </w:p>
    <w:p w:rsidR="00050D47" w:rsidRDefault="00050D47" w:rsidP="00050D47">
      <w:pPr>
        <w:jc w:val="left"/>
        <w:rPr>
          <w:rFonts w:ascii="仿宋_GB2312" w:eastAsia="仿宋_GB2312"/>
          <w:sz w:val="28"/>
          <w:szCs w:val="28"/>
        </w:rPr>
      </w:pPr>
      <w:r w:rsidRPr="0091621C">
        <w:rPr>
          <w:rFonts w:ascii="仿宋_GB2312" w:eastAsia="仿宋_GB2312" w:hint="eastAsia"/>
          <w:sz w:val="28"/>
          <w:szCs w:val="28"/>
        </w:rPr>
        <w:lastRenderedPageBreak/>
        <w:t>附件</w:t>
      </w:r>
      <w:r>
        <w:rPr>
          <w:rFonts w:ascii="仿宋_GB2312" w:eastAsia="仿宋_GB2312" w:hint="eastAsia"/>
          <w:sz w:val="28"/>
          <w:szCs w:val="28"/>
        </w:rPr>
        <w:t>2</w:t>
      </w:r>
      <w:r w:rsidRPr="0091621C">
        <w:rPr>
          <w:rFonts w:ascii="仿宋_GB2312" w:eastAsia="仿宋_GB2312" w:hint="eastAsia"/>
          <w:sz w:val="28"/>
          <w:szCs w:val="28"/>
        </w:rPr>
        <w:t>：</w:t>
      </w:r>
    </w:p>
    <w:p w:rsidR="00050D47" w:rsidRPr="006C201A" w:rsidRDefault="00050D47" w:rsidP="00876EFB">
      <w:pPr>
        <w:snapToGrid w:val="0"/>
        <w:spacing w:beforeLines="50" w:afterLines="50" w:line="360" w:lineRule="exact"/>
        <w:jc w:val="center"/>
        <w:rPr>
          <w:rFonts w:ascii="方正小标宋简体" w:eastAsia="方正小标宋简体" w:hAnsi="黑体"/>
          <w:sz w:val="32"/>
          <w:szCs w:val="32"/>
        </w:rPr>
      </w:pPr>
      <w:r w:rsidRPr="00FA5EC6">
        <w:rPr>
          <w:rFonts w:ascii="方正小标宋简体" w:eastAsia="方正小标宋简体" w:hAnsi="黑体" w:hint="eastAsia"/>
          <w:sz w:val="32"/>
          <w:szCs w:val="32"/>
        </w:rPr>
        <w:t>2018年度乐清市预算项目绩效自评表</w:t>
      </w:r>
    </w:p>
    <w:p w:rsidR="00050D47" w:rsidRPr="0091621C" w:rsidRDefault="00050D47" w:rsidP="00050D47">
      <w:pPr>
        <w:snapToGrid w:val="0"/>
        <w:spacing w:line="360" w:lineRule="exact"/>
        <w:ind w:right="420"/>
        <w:jc w:val="right"/>
        <w:rPr>
          <w:rFonts w:ascii="宋体" w:hAnsi="宋体"/>
          <w:sz w:val="18"/>
          <w:szCs w:val="18"/>
        </w:rPr>
      </w:pPr>
      <w:r w:rsidRPr="0091621C">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657"/>
        <w:gridCol w:w="597"/>
        <w:gridCol w:w="1039"/>
        <w:gridCol w:w="404"/>
        <w:gridCol w:w="1277"/>
        <w:gridCol w:w="1560"/>
        <w:gridCol w:w="1204"/>
        <w:gridCol w:w="278"/>
        <w:gridCol w:w="1080"/>
      </w:tblGrid>
      <w:tr w:rsidR="00050D47" w:rsidRPr="0091621C" w:rsidTr="00435A7E">
        <w:trPr>
          <w:trHeight w:val="483"/>
          <w:jc w:val="center"/>
        </w:trPr>
        <w:tc>
          <w:tcPr>
            <w:tcW w:w="1192" w:type="dxa"/>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项目单位</w:t>
            </w:r>
          </w:p>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名称</w:t>
            </w:r>
          </w:p>
        </w:tc>
        <w:tc>
          <w:tcPr>
            <w:tcW w:w="2293" w:type="dxa"/>
            <w:gridSpan w:val="3"/>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（盖章）</w:t>
            </w:r>
          </w:p>
        </w:tc>
        <w:tc>
          <w:tcPr>
            <w:tcW w:w="1681" w:type="dxa"/>
            <w:gridSpan w:val="2"/>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项目名称</w:t>
            </w:r>
          </w:p>
        </w:tc>
        <w:tc>
          <w:tcPr>
            <w:tcW w:w="4122" w:type="dxa"/>
            <w:gridSpan w:val="4"/>
            <w:vAlign w:val="center"/>
          </w:tcPr>
          <w:p w:rsidR="00050D47" w:rsidRPr="0091621C" w:rsidRDefault="00050D47" w:rsidP="00435A7E">
            <w:pPr>
              <w:snapToGrid w:val="0"/>
              <w:spacing w:line="300" w:lineRule="exact"/>
              <w:jc w:val="center"/>
              <w:rPr>
                <w:rFonts w:ascii="宋体" w:hAnsi="宋体"/>
                <w:sz w:val="18"/>
                <w:szCs w:val="18"/>
              </w:rPr>
            </w:pPr>
            <w:r>
              <w:rPr>
                <w:rFonts w:ascii="宋体" w:hAnsi="宋体" w:hint="eastAsia"/>
                <w:sz w:val="18"/>
                <w:szCs w:val="18"/>
              </w:rPr>
              <w:t>清江</w:t>
            </w:r>
            <w:r>
              <w:rPr>
                <w:rFonts w:ascii="宋体" w:hAnsi="宋体"/>
                <w:sz w:val="18"/>
                <w:szCs w:val="18"/>
              </w:rPr>
              <w:t>污水处理厂运维费</w:t>
            </w:r>
          </w:p>
        </w:tc>
      </w:tr>
      <w:tr w:rsidR="00050D47" w:rsidRPr="0091621C" w:rsidTr="00435A7E">
        <w:trPr>
          <w:trHeight w:val="561"/>
          <w:jc w:val="center"/>
        </w:trPr>
        <w:tc>
          <w:tcPr>
            <w:tcW w:w="1192" w:type="dxa"/>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项目</w:t>
            </w:r>
          </w:p>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责任部门</w:t>
            </w:r>
          </w:p>
        </w:tc>
        <w:tc>
          <w:tcPr>
            <w:tcW w:w="2293" w:type="dxa"/>
            <w:gridSpan w:val="3"/>
            <w:vAlign w:val="center"/>
          </w:tcPr>
          <w:p w:rsidR="00050D47" w:rsidRPr="0091621C" w:rsidRDefault="00050D47" w:rsidP="00435A7E">
            <w:pPr>
              <w:snapToGrid w:val="0"/>
              <w:spacing w:line="300" w:lineRule="exact"/>
              <w:jc w:val="center"/>
              <w:rPr>
                <w:rFonts w:ascii="宋体" w:hAnsi="宋体"/>
                <w:sz w:val="18"/>
                <w:szCs w:val="18"/>
              </w:rPr>
            </w:pPr>
            <w:r>
              <w:rPr>
                <w:rFonts w:ascii="宋体" w:hAnsi="宋体"/>
                <w:sz w:val="18"/>
                <w:szCs w:val="18"/>
              </w:rPr>
              <w:t>乐清市排污管理总站</w:t>
            </w:r>
          </w:p>
        </w:tc>
        <w:tc>
          <w:tcPr>
            <w:tcW w:w="1681" w:type="dxa"/>
            <w:gridSpan w:val="2"/>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项目负责人</w:t>
            </w:r>
          </w:p>
        </w:tc>
        <w:tc>
          <w:tcPr>
            <w:tcW w:w="1560" w:type="dxa"/>
            <w:vAlign w:val="center"/>
          </w:tcPr>
          <w:p w:rsidR="00050D47" w:rsidRPr="0091621C" w:rsidRDefault="00212E39" w:rsidP="00435A7E">
            <w:pPr>
              <w:snapToGrid w:val="0"/>
              <w:spacing w:line="300" w:lineRule="exact"/>
              <w:jc w:val="center"/>
              <w:rPr>
                <w:rFonts w:ascii="宋体" w:hAnsi="宋体"/>
                <w:sz w:val="18"/>
                <w:szCs w:val="18"/>
              </w:rPr>
            </w:pPr>
            <w:r>
              <w:rPr>
                <w:rFonts w:ascii="宋体" w:hAnsi="宋体" w:hint="eastAsia"/>
                <w:sz w:val="18"/>
                <w:szCs w:val="18"/>
              </w:rPr>
              <w:t>周晓娟</w:t>
            </w:r>
          </w:p>
        </w:tc>
        <w:tc>
          <w:tcPr>
            <w:tcW w:w="1204" w:type="dxa"/>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联系电话</w:t>
            </w:r>
          </w:p>
        </w:tc>
        <w:tc>
          <w:tcPr>
            <w:tcW w:w="1358" w:type="dxa"/>
            <w:gridSpan w:val="2"/>
            <w:vAlign w:val="center"/>
          </w:tcPr>
          <w:p w:rsidR="00050D47" w:rsidRPr="0091621C" w:rsidRDefault="00212E39" w:rsidP="00212E39">
            <w:pPr>
              <w:snapToGrid w:val="0"/>
              <w:spacing w:line="300" w:lineRule="exact"/>
              <w:jc w:val="center"/>
              <w:rPr>
                <w:rFonts w:ascii="宋体" w:hAnsi="宋体"/>
                <w:sz w:val="18"/>
                <w:szCs w:val="18"/>
              </w:rPr>
            </w:pPr>
            <w:r>
              <w:rPr>
                <w:rFonts w:ascii="宋体" w:hAnsi="宋体" w:hint="eastAsia"/>
                <w:sz w:val="18"/>
                <w:szCs w:val="18"/>
              </w:rPr>
              <w:t>62078704</w:t>
            </w:r>
            <w:r w:rsidRPr="00050D47">
              <w:rPr>
                <w:rFonts w:ascii="宋体" w:hAnsi="宋体"/>
                <w:sz w:val="18"/>
                <w:szCs w:val="18"/>
              </w:rPr>
              <w:t>2</w:t>
            </w:r>
          </w:p>
        </w:tc>
      </w:tr>
      <w:tr w:rsidR="00050D47" w:rsidRPr="0091621C" w:rsidTr="00435A7E">
        <w:trPr>
          <w:trHeight w:val="357"/>
          <w:jc w:val="center"/>
        </w:trPr>
        <w:tc>
          <w:tcPr>
            <w:tcW w:w="1192" w:type="dxa"/>
            <w:vMerge w:val="restart"/>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项目</w:t>
            </w:r>
          </w:p>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基本</w:t>
            </w:r>
          </w:p>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情况</w:t>
            </w:r>
          </w:p>
        </w:tc>
        <w:tc>
          <w:tcPr>
            <w:tcW w:w="1254" w:type="dxa"/>
            <w:gridSpan w:val="2"/>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上年结转</w:t>
            </w:r>
          </w:p>
        </w:tc>
        <w:tc>
          <w:tcPr>
            <w:tcW w:w="1443" w:type="dxa"/>
            <w:gridSpan w:val="2"/>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预算安排数</w:t>
            </w:r>
          </w:p>
        </w:tc>
        <w:tc>
          <w:tcPr>
            <w:tcW w:w="1277" w:type="dxa"/>
            <w:tcBorders>
              <w:right w:val="single" w:sz="4" w:space="0" w:color="auto"/>
            </w:tcBorders>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预算调整数</w:t>
            </w:r>
          </w:p>
        </w:tc>
        <w:tc>
          <w:tcPr>
            <w:tcW w:w="1560" w:type="dxa"/>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财政支付数</w:t>
            </w:r>
          </w:p>
        </w:tc>
        <w:tc>
          <w:tcPr>
            <w:tcW w:w="2562" w:type="dxa"/>
            <w:gridSpan w:val="3"/>
            <w:vAlign w:val="center"/>
          </w:tcPr>
          <w:p w:rsidR="00050D47" w:rsidRPr="0091621C" w:rsidRDefault="00050D47" w:rsidP="00435A7E">
            <w:pPr>
              <w:snapToGrid w:val="0"/>
              <w:spacing w:line="300" w:lineRule="exact"/>
              <w:jc w:val="center"/>
              <w:rPr>
                <w:rFonts w:ascii="宋体" w:hAnsi="宋体"/>
                <w:sz w:val="18"/>
                <w:szCs w:val="18"/>
              </w:rPr>
            </w:pPr>
            <w:r w:rsidRPr="0091621C">
              <w:rPr>
                <w:rFonts w:ascii="宋体" w:hAnsi="宋体" w:hint="eastAsia"/>
                <w:sz w:val="18"/>
                <w:szCs w:val="18"/>
              </w:rPr>
              <w:t>预算结余数</w:t>
            </w:r>
          </w:p>
        </w:tc>
      </w:tr>
      <w:tr w:rsidR="00050D47" w:rsidRPr="0091621C" w:rsidTr="00435A7E">
        <w:trPr>
          <w:trHeight w:val="447"/>
          <w:jc w:val="center"/>
        </w:trPr>
        <w:tc>
          <w:tcPr>
            <w:tcW w:w="1192" w:type="dxa"/>
            <w:vMerge/>
            <w:vAlign w:val="center"/>
          </w:tcPr>
          <w:p w:rsidR="00050D47" w:rsidRPr="0091621C" w:rsidRDefault="00050D47" w:rsidP="00435A7E">
            <w:pPr>
              <w:snapToGrid w:val="0"/>
              <w:spacing w:line="300" w:lineRule="exact"/>
              <w:jc w:val="center"/>
              <w:rPr>
                <w:rFonts w:ascii="宋体" w:hAnsi="宋体"/>
                <w:sz w:val="18"/>
                <w:szCs w:val="18"/>
              </w:rPr>
            </w:pPr>
          </w:p>
        </w:tc>
        <w:tc>
          <w:tcPr>
            <w:tcW w:w="1254" w:type="dxa"/>
            <w:gridSpan w:val="2"/>
            <w:vAlign w:val="center"/>
          </w:tcPr>
          <w:p w:rsidR="00050D47" w:rsidRPr="0091621C" w:rsidRDefault="00050D47" w:rsidP="00435A7E">
            <w:pPr>
              <w:snapToGrid w:val="0"/>
              <w:spacing w:line="300" w:lineRule="exact"/>
              <w:jc w:val="center"/>
              <w:rPr>
                <w:rFonts w:ascii="宋体" w:hAnsi="宋体"/>
                <w:sz w:val="18"/>
                <w:szCs w:val="18"/>
              </w:rPr>
            </w:pPr>
          </w:p>
        </w:tc>
        <w:tc>
          <w:tcPr>
            <w:tcW w:w="1443" w:type="dxa"/>
            <w:gridSpan w:val="2"/>
            <w:vAlign w:val="center"/>
          </w:tcPr>
          <w:p w:rsidR="00050D47" w:rsidRPr="0091621C" w:rsidRDefault="00050D47" w:rsidP="00435A7E">
            <w:pPr>
              <w:snapToGrid w:val="0"/>
              <w:spacing w:line="300" w:lineRule="exact"/>
              <w:jc w:val="center"/>
              <w:rPr>
                <w:rFonts w:ascii="宋体" w:hAnsi="宋体"/>
                <w:sz w:val="18"/>
                <w:szCs w:val="18"/>
              </w:rPr>
            </w:pPr>
            <w:r>
              <w:rPr>
                <w:rFonts w:ascii="宋体" w:hAnsi="宋体" w:hint="eastAsia"/>
                <w:sz w:val="18"/>
                <w:szCs w:val="18"/>
              </w:rPr>
              <w:t>160</w:t>
            </w:r>
          </w:p>
        </w:tc>
        <w:tc>
          <w:tcPr>
            <w:tcW w:w="1277" w:type="dxa"/>
            <w:tcBorders>
              <w:right w:val="single" w:sz="4" w:space="0" w:color="auto"/>
            </w:tcBorders>
            <w:vAlign w:val="center"/>
          </w:tcPr>
          <w:p w:rsidR="00050D47" w:rsidRPr="0091621C" w:rsidRDefault="00050D47" w:rsidP="00435A7E">
            <w:pPr>
              <w:snapToGrid w:val="0"/>
              <w:spacing w:line="300" w:lineRule="exact"/>
              <w:jc w:val="center"/>
              <w:rPr>
                <w:rFonts w:ascii="宋体" w:hAnsi="宋体"/>
                <w:sz w:val="18"/>
                <w:szCs w:val="18"/>
              </w:rPr>
            </w:pPr>
          </w:p>
        </w:tc>
        <w:tc>
          <w:tcPr>
            <w:tcW w:w="1560" w:type="dxa"/>
            <w:vAlign w:val="center"/>
          </w:tcPr>
          <w:p w:rsidR="00050D47" w:rsidRPr="0091621C" w:rsidRDefault="00050D47" w:rsidP="00435A7E">
            <w:pPr>
              <w:snapToGrid w:val="0"/>
              <w:spacing w:line="300" w:lineRule="exact"/>
              <w:jc w:val="center"/>
              <w:rPr>
                <w:rFonts w:ascii="宋体" w:hAnsi="宋体"/>
                <w:sz w:val="18"/>
                <w:szCs w:val="18"/>
              </w:rPr>
            </w:pPr>
            <w:r>
              <w:rPr>
                <w:rFonts w:ascii="宋体" w:hAnsi="宋体" w:hint="eastAsia"/>
                <w:sz w:val="18"/>
                <w:szCs w:val="18"/>
              </w:rPr>
              <w:t>169.804</w:t>
            </w:r>
          </w:p>
        </w:tc>
        <w:tc>
          <w:tcPr>
            <w:tcW w:w="2562" w:type="dxa"/>
            <w:gridSpan w:val="3"/>
            <w:vAlign w:val="center"/>
          </w:tcPr>
          <w:p w:rsidR="00050D47" w:rsidRPr="0091621C" w:rsidRDefault="00050D47" w:rsidP="00435A7E">
            <w:pPr>
              <w:snapToGrid w:val="0"/>
              <w:spacing w:line="300" w:lineRule="exact"/>
              <w:jc w:val="center"/>
              <w:rPr>
                <w:rFonts w:ascii="宋体" w:hAnsi="宋体"/>
                <w:sz w:val="18"/>
                <w:szCs w:val="18"/>
              </w:rPr>
            </w:pPr>
          </w:p>
        </w:tc>
      </w:tr>
      <w:tr w:rsidR="00050D47" w:rsidRPr="0091621C" w:rsidTr="00435A7E">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050D47" w:rsidRPr="0091621C" w:rsidRDefault="00050D47" w:rsidP="00435A7E">
            <w:pPr>
              <w:spacing w:line="30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050D47" w:rsidRPr="0091621C" w:rsidRDefault="00050D47" w:rsidP="00435A7E">
            <w:pPr>
              <w:spacing w:line="300" w:lineRule="exact"/>
              <w:jc w:val="center"/>
              <w:rPr>
                <w:rFonts w:ascii="宋体" w:hAnsi="宋体"/>
                <w:b/>
                <w:sz w:val="18"/>
                <w:szCs w:val="18"/>
              </w:rPr>
            </w:pPr>
            <w:r w:rsidRPr="0091621C">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050D47" w:rsidRPr="0091621C" w:rsidRDefault="00050D47" w:rsidP="00435A7E">
            <w:pPr>
              <w:spacing w:line="300" w:lineRule="exact"/>
              <w:jc w:val="center"/>
              <w:rPr>
                <w:rFonts w:ascii="宋体" w:hAnsi="宋体"/>
                <w:b/>
                <w:sz w:val="18"/>
                <w:szCs w:val="18"/>
              </w:rPr>
            </w:pPr>
            <w:r w:rsidRPr="0091621C">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050D47" w:rsidRPr="0091621C" w:rsidRDefault="00050D47" w:rsidP="00435A7E">
            <w:pPr>
              <w:spacing w:line="300" w:lineRule="exact"/>
              <w:jc w:val="center"/>
              <w:rPr>
                <w:rFonts w:ascii="宋体" w:hAnsi="宋体"/>
                <w:b/>
                <w:sz w:val="18"/>
                <w:szCs w:val="18"/>
              </w:rPr>
            </w:pPr>
            <w:r w:rsidRPr="0091621C">
              <w:rPr>
                <w:rFonts w:ascii="宋体" w:hAnsi="宋体" w:hint="eastAsia"/>
                <w:b/>
                <w:sz w:val="18"/>
                <w:szCs w:val="18"/>
              </w:rPr>
              <w:t>自评得分</w:t>
            </w:r>
          </w:p>
        </w:tc>
      </w:tr>
      <w:tr w:rsidR="00050D47" w:rsidRPr="0091621C" w:rsidTr="00435A7E">
        <w:tblPrEx>
          <w:tblBorders>
            <w:insideH w:val="none" w:sz="0" w:space="0" w:color="auto"/>
            <w:insideV w:val="none" w:sz="0" w:space="0" w:color="auto"/>
          </w:tblBorders>
        </w:tblPrEx>
        <w:trPr>
          <w:trHeight w:val="1277"/>
          <w:jc w:val="center"/>
        </w:trPr>
        <w:tc>
          <w:tcPr>
            <w:tcW w:w="1192"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3E47AE" w:rsidRDefault="003E47AE" w:rsidP="00050D47">
            <w:pPr>
              <w:spacing w:line="300" w:lineRule="exact"/>
              <w:rPr>
                <w:rFonts w:ascii="宋体" w:hAnsi="宋体"/>
                <w:sz w:val="18"/>
                <w:szCs w:val="18"/>
              </w:rPr>
            </w:pPr>
            <w:r>
              <w:rPr>
                <w:rFonts w:ascii="宋体" w:hAnsi="宋体" w:hint="eastAsia"/>
                <w:sz w:val="18"/>
                <w:szCs w:val="18"/>
              </w:rPr>
              <w:t>项目预算及预期绩效目标编制水平科学、合理；项目预期绩效目标设定完整性、相关性；项目预算（投入目标）与项目产出、效果目标的匹配性</w:t>
            </w:r>
            <w:r w:rsidR="007C1326">
              <w:rPr>
                <w:rFonts w:ascii="宋体" w:hAnsi="宋体" w:hint="eastAsia"/>
                <w:sz w:val="18"/>
                <w:szCs w:val="18"/>
              </w:rPr>
              <w:t>存在不足</w:t>
            </w:r>
            <w:r>
              <w:rPr>
                <w:rFonts w:ascii="宋体" w:hAnsi="宋体" w:hint="eastAsia"/>
                <w:sz w:val="18"/>
                <w:szCs w:val="18"/>
              </w:rPr>
              <w:t>。</w:t>
            </w:r>
          </w:p>
          <w:p w:rsidR="00050D47" w:rsidRPr="0091621C" w:rsidRDefault="00050D47" w:rsidP="00050D47">
            <w:pPr>
              <w:spacing w:line="300" w:lineRule="exact"/>
              <w:rPr>
                <w:rFonts w:ascii="宋体" w:hAnsi="宋体"/>
                <w:sz w:val="18"/>
                <w:szCs w:val="18"/>
              </w:rPr>
            </w:pPr>
            <w:r>
              <w:rPr>
                <w:rFonts w:ascii="宋体" w:hAnsi="宋体" w:hint="eastAsia"/>
                <w:sz w:val="18"/>
                <w:szCs w:val="18"/>
              </w:rPr>
              <w:t>2018年预算明细：</w:t>
            </w:r>
            <w:r w:rsidRPr="00050D47">
              <w:rPr>
                <w:rFonts w:ascii="宋体" w:hAnsi="宋体" w:hint="eastAsia"/>
                <w:sz w:val="18"/>
                <w:szCs w:val="18"/>
              </w:rPr>
              <w:t>污水处理服务费（不含电费、水费和药剂费等）67.4万元；电费24万元；水费3.5万元；药剂费30万元；污泥处置费19.10万元；在线监测维护年费16万元</w:t>
            </w:r>
            <w:r>
              <w:rPr>
                <w:rFonts w:ascii="宋体" w:hAnsi="宋体" w:hint="eastAsia"/>
                <w:sz w:val="18"/>
                <w:szCs w:val="18"/>
              </w:rPr>
              <w:t>。2018年预计全年处理污水38万吨，COD减排量19吨，氨氮减排量3.8吨。</w:t>
            </w:r>
            <w:r w:rsidR="004431CF">
              <w:rPr>
                <w:rFonts w:ascii="宋体" w:hAnsi="宋体" w:hint="eastAsia"/>
                <w:sz w:val="18"/>
                <w:szCs w:val="18"/>
              </w:rPr>
              <w:t>全年实际支出169.804万元。</w:t>
            </w:r>
          </w:p>
        </w:tc>
        <w:tc>
          <w:tcPr>
            <w:tcW w:w="1080" w:type="dxa"/>
            <w:tcBorders>
              <w:top w:val="single" w:sz="4" w:space="0" w:color="auto"/>
              <w:left w:val="single" w:sz="4" w:space="0" w:color="auto"/>
              <w:bottom w:val="single" w:sz="4" w:space="0" w:color="auto"/>
              <w:right w:val="single" w:sz="4" w:space="0" w:color="auto"/>
            </w:tcBorders>
            <w:vAlign w:val="center"/>
          </w:tcPr>
          <w:p w:rsidR="00050D47" w:rsidRPr="0091621C" w:rsidRDefault="007C1326" w:rsidP="00435A7E">
            <w:pPr>
              <w:spacing w:line="300" w:lineRule="exact"/>
              <w:jc w:val="center"/>
              <w:rPr>
                <w:rFonts w:ascii="宋体" w:hAnsi="宋体"/>
                <w:sz w:val="18"/>
                <w:szCs w:val="18"/>
              </w:rPr>
            </w:pPr>
            <w:r>
              <w:rPr>
                <w:rFonts w:ascii="宋体" w:hAnsi="宋体" w:hint="eastAsia"/>
                <w:sz w:val="18"/>
                <w:szCs w:val="18"/>
              </w:rPr>
              <w:t>8</w:t>
            </w:r>
          </w:p>
        </w:tc>
      </w:tr>
      <w:tr w:rsidR="00050D47" w:rsidRPr="0091621C" w:rsidTr="007E3DA5">
        <w:tblPrEx>
          <w:tblBorders>
            <w:insideH w:val="none" w:sz="0" w:space="0" w:color="auto"/>
            <w:insideV w:val="none" w:sz="0" w:space="0" w:color="auto"/>
          </w:tblBorders>
        </w:tblPrEx>
        <w:trPr>
          <w:trHeight w:val="750"/>
          <w:jc w:val="center"/>
        </w:trPr>
        <w:tc>
          <w:tcPr>
            <w:tcW w:w="1192"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50D47" w:rsidRPr="0091621C" w:rsidRDefault="003E47AE" w:rsidP="00435A7E">
            <w:pPr>
              <w:spacing w:line="300" w:lineRule="exact"/>
              <w:rPr>
                <w:rFonts w:ascii="宋体" w:hAnsi="宋体"/>
                <w:sz w:val="18"/>
                <w:szCs w:val="18"/>
              </w:rPr>
            </w:pPr>
            <w:r>
              <w:rPr>
                <w:rFonts w:ascii="宋体" w:hAnsi="宋体" w:hint="eastAsia"/>
                <w:sz w:val="18"/>
                <w:szCs w:val="18"/>
              </w:rPr>
              <w:t>预算执行率</w:t>
            </w:r>
            <w:r w:rsidR="00623172">
              <w:rPr>
                <w:rFonts w:ascii="宋体" w:hAnsi="宋体" w:hint="eastAsia"/>
                <w:sz w:val="18"/>
                <w:szCs w:val="18"/>
              </w:rPr>
              <w:t xml:space="preserve">100% </w:t>
            </w:r>
          </w:p>
        </w:tc>
        <w:tc>
          <w:tcPr>
            <w:tcW w:w="1080"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Pr>
                <w:rFonts w:ascii="宋体" w:hAnsi="宋体" w:hint="eastAsia"/>
                <w:sz w:val="18"/>
                <w:szCs w:val="18"/>
              </w:rPr>
              <w:t>10</w:t>
            </w:r>
          </w:p>
        </w:tc>
      </w:tr>
      <w:tr w:rsidR="00050D47" w:rsidRPr="0091621C" w:rsidTr="007E3DA5">
        <w:tblPrEx>
          <w:tblBorders>
            <w:insideH w:val="none" w:sz="0" w:space="0" w:color="auto"/>
            <w:insideV w:val="none" w:sz="0" w:space="0" w:color="auto"/>
          </w:tblBorders>
        </w:tblPrEx>
        <w:trPr>
          <w:cantSplit/>
          <w:trHeight w:val="977"/>
          <w:jc w:val="center"/>
        </w:trPr>
        <w:tc>
          <w:tcPr>
            <w:tcW w:w="1192"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rPr>
                <w:rFonts w:ascii="宋体" w:hAnsi="宋体"/>
                <w:sz w:val="18"/>
                <w:szCs w:val="18"/>
              </w:rPr>
            </w:pPr>
            <w:r>
              <w:rPr>
                <w:rFonts w:ascii="宋体" w:hAnsi="宋体"/>
                <w:sz w:val="18"/>
                <w:szCs w:val="18"/>
              </w:rPr>
              <w:t>严格按照运维合同及相关制度要求支付运费费用</w:t>
            </w:r>
          </w:p>
        </w:tc>
        <w:tc>
          <w:tcPr>
            <w:tcW w:w="1080"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Pr>
                <w:rFonts w:ascii="宋体" w:hAnsi="宋体" w:hint="eastAsia"/>
                <w:sz w:val="18"/>
                <w:szCs w:val="18"/>
              </w:rPr>
              <w:t>10</w:t>
            </w:r>
          </w:p>
        </w:tc>
      </w:tr>
      <w:tr w:rsidR="00050D47" w:rsidRPr="0091621C" w:rsidTr="007E3DA5">
        <w:tblPrEx>
          <w:tblBorders>
            <w:insideH w:val="none" w:sz="0" w:space="0" w:color="auto"/>
            <w:insideV w:val="none" w:sz="0" w:space="0" w:color="auto"/>
          </w:tblBorders>
        </w:tblPrEx>
        <w:trPr>
          <w:trHeight w:val="823"/>
          <w:jc w:val="center"/>
        </w:trPr>
        <w:tc>
          <w:tcPr>
            <w:tcW w:w="1192"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资金支出</w:t>
            </w:r>
          </w:p>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rPr>
                <w:rFonts w:ascii="宋体" w:hAnsi="宋体"/>
                <w:sz w:val="18"/>
                <w:szCs w:val="18"/>
              </w:rPr>
            </w:pPr>
            <w:r>
              <w:rPr>
                <w:rFonts w:ascii="宋体" w:hAnsi="宋体"/>
                <w:sz w:val="18"/>
                <w:szCs w:val="18"/>
              </w:rPr>
              <w:t>资金支出合规率</w:t>
            </w:r>
            <w:r>
              <w:rPr>
                <w:rFonts w:ascii="宋体" w:hAnsi="宋体" w:hint="eastAsia"/>
                <w:sz w:val="18"/>
                <w:szCs w:val="18"/>
              </w:rPr>
              <w:t>100%，不存在不合规性资金支出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Pr>
                <w:rFonts w:ascii="宋体" w:hAnsi="宋体" w:hint="eastAsia"/>
                <w:sz w:val="18"/>
                <w:szCs w:val="18"/>
              </w:rPr>
              <w:t>10</w:t>
            </w:r>
          </w:p>
        </w:tc>
      </w:tr>
      <w:tr w:rsidR="00050D47" w:rsidRPr="0091621C" w:rsidTr="00435A7E">
        <w:tblPrEx>
          <w:tblBorders>
            <w:insideH w:val="none" w:sz="0" w:space="0" w:color="auto"/>
            <w:insideV w:val="none" w:sz="0" w:space="0" w:color="auto"/>
          </w:tblBorders>
        </w:tblPrEx>
        <w:trPr>
          <w:trHeight w:val="1075"/>
          <w:jc w:val="center"/>
        </w:trPr>
        <w:tc>
          <w:tcPr>
            <w:tcW w:w="1192"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资金支出</w:t>
            </w:r>
          </w:p>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rPr>
                <w:rFonts w:ascii="宋体" w:hAnsi="宋体"/>
                <w:sz w:val="18"/>
                <w:szCs w:val="18"/>
              </w:rPr>
            </w:pPr>
            <w:r>
              <w:rPr>
                <w:rFonts w:ascii="宋体" w:hAnsi="宋体"/>
                <w:sz w:val="18"/>
                <w:szCs w:val="18"/>
              </w:rPr>
              <w:t>资金支出相符率</w:t>
            </w:r>
            <w:r>
              <w:rPr>
                <w:rFonts w:ascii="宋体" w:hAnsi="宋体" w:hint="eastAsia"/>
                <w:sz w:val="18"/>
                <w:szCs w:val="18"/>
              </w:rPr>
              <w:t>100%，不存在不相符资金支出。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Pr>
                <w:rFonts w:ascii="宋体" w:hAnsi="宋体" w:hint="eastAsia"/>
                <w:sz w:val="18"/>
                <w:szCs w:val="18"/>
              </w:rPr>
              <w:t>15</w:t>
            </w:r>
          </w:p>
        </w:tc>
      </w:tr>
      <w:tr w:rsidR="00050D47" w:rsidRPr="0091621C" w:rsidTr="00435A7E">
        <w:tblPrEx>
          <w:tblBorders>
            <w:insideH w:val="none" w:sz="0" w:space="0" w:color="auto"/>
            <w:insideV w:val="none" w:sz="0" w:space="0" w:color="auto"/>
          </w:tblBorders>
        </w:tblPrEx>
        <w:trPr>
          <w:cantSplit/>
          <w:trHeight w:val="997"/>
          <w:jc w:val="center"/>
        </w:trPr>
        <w:tc>
          <w:tcPr>
            <w:tcW w:w="1192"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050D47" w:rsidRPr="0091621C" w:rsidRDefault="00050D47" w:rsidP="00050D47">
            <w:pPr>
              <w:spacing w:line="300" w:lineRule="exact"/>
              <w:rPr>
                <w:rFonts w:ascii="宋体" w:hAnsi="宋体"/>
                <w:sz w:val="18"/>
                <w:szCs w:val="18"/>
              </w:rPr>
            </w:pPr>
            <w:r>
              <w:rPr>
                <w:rFonts w:ascii="宋体" w:hAnsi="宋体"/>
                <w:sz w:val="18"/>
                <w:szCs w:val="18"/>
              </w:rPr>
              <w:t>全年处理污水</w:t>
            </w:r>
            <w:r>
              <w:rPr>
                <w:rFonts w:ascii="宋体" w:hAnsi="宋体" w:cs="宋体" w:hint="eastAsia"/>
                <w:color w:val="000000"/>
                <w:kern w:val="0"/>
                <w:sz w:val="18"/>
                <w:szCs w:val="18"/>
              </w:rPr>
              <w:t>106.57</w:t>
            </w:r>
            <w:r>
              <w:rPr>
                <w:rFonts w:ascii="宋体" w:hAnsi="宋体"/>
                <w:sz w:val="18"/>
                <w:szCs w:val="18"/>
              </w:rPr>
              <w:t>万吨</w:t>
            </w:r>
            <w:r>
              <w:rPr>
                <w:rFonts w:ascii="宋体" w:hAnsi="宋体" w:hint="eastAsia"/>
                <w:sz w:val="18"/>
                <w:szCs w:val="18"/>
              </w:rPr>
              <w:t>，COD削减量</w:t>
            </w:r>
            <w:r>
              <w:rPr>
                <w:rFonts w:ascii="宋体" w:hAnsi="宋体" w:cs="宋体" w:hint="eastAsia"/>
                <w:color w:val="000000"/>
                <w:kern w:val="0"/>
                <w:sz w:val="18"/>
                <w:szCs w:val="18"/>
              </w:rPr>
              <w:t>94.84</w:t>
            </w:r>
            <w:r>
              <w:rPr>
                <w:rFonts w:ascii="宋体" w:hAnsi="宋体"/>
                <w:sz w:val="18"/>
                <w:szCs w:val="18"/>
              </w:rPr>
              <w:t>吨</w:t>
            </w:r>
            <w:r>
              <w:rPr>
                <w:rFonts w:ascii="宋体" w:hAnsi="宋体" w:hint="eastAsia"/>
                <w:sz w:val="18"/>
                <w:szCs w:val="18"/>
              </w:rPr>
              <w:t>，</w:t>
            </w:r>
            <w:r>
              <w:rPr>
                <w:rFonts w:ascii="宋体" w:hAnsi="宋体"/>
                <w:sz w:val="18"/>
                <w:szCs w:val="18"/>
              </w:rPr>
              <w:t>氨氮削减量</w:t>
            </w:r>
            <w:r>
              <w:rPr>
                <w:rFonts w:ascii="宋体" w:hAnsi="宋体" w:cs="宋体" w:hint="eastAsia"/>
                <w:kern w:val="0"/>
                <w:sz w:val="18"/>
                <w:szCs w:val="18"/>
              </w:rPr>
              <w:t>25.19</w:t>
            </w:r>
            <w:r>
              <w:rPr>
                <w:rFonts w:ascii="宋体" w:hAnsi="宋体" w:hint="eastAsia"/>
                <w:sz w:val="18"/>
                <w:szCs w:val="18"/>
              </w:rPr>
              <w:t>吨，减排量远超过计划值，达标排放率100%。</w:t>
            </w:r>
          </w:p>
        </w:tc>
        <w:tc>
          <w:tcPr>
            <w:tcW w:w="1080" w:type="dxa"/>
            <w:tcBorders>
              <w:top w:val="single" w:sz="4" w:space="0" w:color="auto"/>
              <w:left w:val="single" w:sz="4" w:space="0" w:color="auto"/>
              <w:bottom w:val="nil"/>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Pr>
                <w:rFonts w:ascii="宋体" w:hAnsi="宋体" w:hint="eastAsia"/>
                <w:sz w:val="18"/>
                <w:szCs w:val="18"/>
              </w:rPr>
              <w:t>23</w:t>
            </w:r>
          </w:p>
        </w:tc>
      </w:tr>
      <w:tr w:rsidR="00050D47" w:rsidRPr="0091621C" w:rsidTr="00435A7E">
        <w:tblPrEx>
          <w:tblBorders>
            <w:insideH w:val="none" w:sz="0" w:space="0" w:color="auto"/>
            <w:insideV w:val="none" w:sz="0" w:space="0" w:color="auto"/>
          </w:tblBorders>
        </w:tblPrEx>
        <w:trPr>
          <w:cantSplit/>
          <w:trHeight w:val="1170"/>
          <w:jc w:val="center"/>
        </w:trPr>
        <w:tc>
          <w:tcPr>
            <w:tcW w:w="1192" w:type="dxa"/>
            <w:tcBorders>
              <w:top w:val="single" w:sz="4" w:space="0" w:color="auto"/>
              <w:left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项目效益</w:t>
            </w:r>
          </w:p>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050D47" w:rsidRPr="0091621C" w:rsidRDefault="00050D47" w:rsidP="00435A7E">
            <w:pPr>
              <w:spacing w:line="300" w:lineRule="exact"/>
              <w:rPr>
                <w:rFonts w:ascii="宋体" w:hAnsi="宋体"/>
                <w:sz w:val="18"/>
                <w:szCs w:val="18"/>
              </w:rPr>
            </w:pPr>
            <w:r w:rsidRPr="00170D63">
              <w:rPr>
                <w:rFonts w:ascii="宋体" w:hAnsi="宋体" w:hint="eastAsia"/>
                <w:sz w:val="18"/>
                <w:szCs w:val="18"/>
              </w:rPr>
              <w:t>该污水处理厂运行后，有效地解决了服务区域及下游城市的水污染问题，改善了城市市容，提高了卫生水平，更好地保护了人民身体健康，保护自然风景，为建设“美丽乐清”提供生态和环境支持。</w:t>
            </w:r>
          </w:p>
        </w:tc>
        <w:tc>
          <w:tcPr>
            <w:tcW w:w="1080" w:type="dxa"/>
            <w:tcBorders>
              <w:top w:val="single" w:sz="4" w:space="0" w:color="auto"/>
              <w:left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Pr>
                <w:rFonts w:ascii="宋体" w:hAnsi="宋体" w:hint="eastAsia"/>
                <w:sz w:val="18"/>
                <w:szCs w:val="18"/>
              </w:rPr>
              <w:t>18</w:t>
            </w:r>
          </w:p>
        </w:tc>
      </w:tr>
      <w:tr w:rsidR="00050D47" w:rsidRPr="0091621C" w:rsidTr="00435A7E">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050D47" w:rsidRPr="0091621C" w:rsidRDefault="00565086" w:rsidP="007C1326">
            <w:pPr>
              <w:spacing w:line="300" w:lineRule="exact"/>
              <w:jc w:val="center"/>
              <w:rPr>
                <w:rFonts w:ascii="宋体" w:hAnsi="宋体"/>
                <w:sz w:val="18"/>
                <w:szCs w:val="18"/>
              </w:rPr>
            </w:pPr>
            <w:r>
              <w:rPr>
                <w:rFonts w:ascii="宋体" w:hAnsi="宋体" w:hint="eastAsia"/>
                <w:sz w:val="18"/>
                <w:szCs w:val="18"/>
              </w:rPr>
              <w:t>9</w:t>
            </w:r>
            <w:r w:rsidR="007C1326">
              <w:rPr>
                <w:rFonts w:ascii="宋体" w:hAnsi="宋体" w:hint="eastAsia"/>
                <w:sz w:val="18"/>
                <w:szCs w:val="18"/>
              </w:rPr>
              <w:t>4</w:t>
            </w:r>
          </w:p>
        </w:tc>
      </w:tr>
      <w:tr w:rsidR="00050D47" w:rsidRPr="0091621C" w:rsidTr="00435A7E">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050D47" w:rsidRPr="0091621C" w:rsidRDefault="00050D47" w:rsidP="00435A7E">
            <w:pPr>
              <w:spacing w:line="300" w:lineRule="exact"/>
              <w:jc w:val="center"/>
              <w:rPr>
                <w:rFonts w:ascii="宋体" w:hAnsi="宋体"/>
                <w:sz w:val="18"/>
                <w:szCs w:val="18"/>
              </w:rPr>
            </w:pPr>
            <w:r w:rsidRPr="0091621C">
              <w:rPr>
                <w:rFonts w:ascii="宋体" w:hAnsi="宋体" w:cs="宋体" w:hint="eastAsia"/>
                <w:sz w:val="18"/>
                <w:szCs w:val="18"/>
              </w:rPr>
              <w:t>□优秀  100-90分； □良好  89-75分； □一般  74-60分； □较差  59-0分</w:t>
            </w:r>
          </w:p>
        </w:tc>
      </w:tr>
    </w:tbl>
    <w:p w:rsidR="00050D47" w:rsidRPr="0091621C" w:rsidRDefault="00050D47" w:rsidP="00876EFB">
      <w:pPr>
        <w:snapToGrid w:val="0"/>
        <w:spacing w:beforeLines="50" w:line="360" w:lineRule="exact"/>
        <w:jc w:val="center"/>
        <w:rPr>
          <w:rFonts w:ascii="宋体" w:hAnsi="宋体"/>
          <w:sz w:val="18"/>
          <w:szCs w:val="18"/>
        </w:rPr>
      </w:pPr>
      <w:r w:rsidRPr="0091621C">
        <w:rPr>
          <w:rFonts w:ascii="宋体" w:hAnsi="宋体" w:hint="eastAsia"/>
          <w:sz w:val="18"/>
          <w:szCs w:val="18"/>
        </w:rPr>
        <w:t>单位负责人（签字）：        项目负责人（签字）：        填表日期：        年    月    日</w:t>
      </w:r>
    </w:p>
    <w:p w:rsidR="00050D47" w:rsidRPr="00050D47" w:rsidRDefault="00050D47" w:rsidP="00A06CF1">
      <w:pPr>
        <w:widowControl/>
        <w:jc w:val="left"/>
        <w:rPr>
          <w:rFonts w:ascii="仿宋_GB2312" w:eastAsia="仿宋_GB2312"/>
          <w:sz w:val="28"/>
          <w:szCs w:val="28"/>
        </w:rPr>
      </w:pPr>
    </w:p>
    <w:p w:rsidR="007E3DA5" w:rsidRDefault="007E3DA5" w:rsidP="007E3DA5">
      <w:pPr>
        <w:jc w:val="left"/>
        <w:rPr>
          <w:rFonts w:ascii="仿宋_GB2312" w:eastAsia="仿宋_GB2312"/>
          <w:sz w:val="28"/>
          <w:szCs w:val="28"/>
        </w:rPr>
      </w:pPr>
      <w:r w:rsidRPr="0091621C">
        <w:rPr>
          <w:rFonts w:ascii="仿宋_GB2312" w:eastAsia="仿宋_GB2312" w:hint="eastAsia"/>
          <w:sz w:val="28"/>
          <w:szCs w:val="28"/>
        </w:rPr>
        <w:lastRenderedPageBreak/>
        <w:t>附件</w:t>
      </w:r>
      <w:r>
        <w:rPr>
          <w:rFonts w:ascii="仿宋_GB2312" w:eastAsia="仿宋_GB2312" w:hint="eastAsia"/>
          <w:sz w:val="28"/>
          <w:szCs w:val="28"/>
        </w:rPr>
        <w:t>2</w:t>
      </w:r>
      <w:r w:rsidRPr="0091621C">
        <w:rPr>
          <w:rFonts w:ascii="仿宋_GB2312" w:eastAsia="仿宋_GB2312" w:hint="eastAsia"/>
          <w:sz w:val="28"/>
          <w:szCs w:val="28"/>
        </w:rPr>
        <w:t>：</w:t>
      </w:r>
    </w:p>
    <w:p w:rsidR="007E3DA5" w:rsidRPr="006C201A" w:rsidRDefault="007E3DA5" w:rsidP="00876EFB">
      <w:pPr>
        <w:snapToGrid w:val="0"/>
        <w:spacing w:beforeLines="50" w:afterLines="50" w:line="360" w:lineRule="exact"/>
        <w:jc w:val="center"/>
        <w:rPr>
          <w:rFonts w:ascii="方正小标宋简体" w:eastAsia="方正小标宋简体" w:hAnsi="黑体"/>
          <w:sz w:val="32"/>
          <w:szCs w:val="32"/>
        </w:rPr>
      </w:pPr>
      <w:r w:rsidRPr="00FA5EC6">
        <w:rPr>
          <w:rFonts w:ascii="方正小标宋简体" w:eastAsia="方正小标宋简体" w:hAnsi="黑体" w:hint="eastAsia"/>
          <w:sz w:val="32"/>
          <w:szCs w:val="32"/>
        </w:rPr>
        <w:t>2018年度乐清市预算项目绩效自评表</w:t>
      </w:r>
    </w:p>
    <w:p w:rsidR="007E3DA5" w:rsidRPr="0091621C" w:rsidRDefault="007E3DA5" w:rsidP="007E3DA5">
      <w:pPr>
        <w:snapToGrid w:val="0"/>
        <w:spacing w:line="360" w:lineRule="exact"/>
        <w:ind w:right="420"/>
        <w:jc w:val="right"/>
        <w:rPr>
          <w:rFonts w:ascii="宋体" w:hAnsi="宋体"/>
          <w:sz w:val="18"/>
          <w:szCs w:val="18"/>
        </w:rPr>
      </w:pPr>
      <w:r w:rsidRPr="0091621C">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657"/>
        <w:gridCol w:w="597"/>
        <w:gridCol w:w="1039"/>
        <w:gridCol w:w="404"/>
        <w:gridCol w:w="1277"/>
        <w:gridCol w:w="1560"/>
        <w:gridCol w:w="1204"/>
        <w:gridCol w:w="278"/>
        <w:gridCol w:w="1080"/>
      </w:tblGrid>
      <w:tr w:rsidR="007E3DA5" w:rsidRPr="0091621C" w:rsidTr="00435A7E">
        <w:trPr>
          <w:trHeight w:val="483"/>
          <w:jc w:val="center"/>
        </w:trPr>
        <w:tc>
          <w:tcPr>
            <w:tcW w:w="1192" w:type="dxa"/>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项目单位</w:t>
            </w:r>
          </w:p>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名称</w:t>
            </w:r>
          </w:p>
        </w:tc>
        <w:tc>
          <w:tcPr>
            <w:tcW w:w="2293" w:type="dxa"/>
            <w:gridSpan w:val="3"/>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（盖章）</w:t>
            </w:r>
          </w:p>
        </w:tc>
        <w:tc>
          <w:tcPr>
            <w:tcW w:w="1681" w:type="dxa"/>
            <w:gridSpan w:val="2"/>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项目名称</w:t>
            </w:r>
          </w:p>
        </w:tc>
        <w:tc>
          <w:tcPr>
            <w:tcW w:w="4122" w:type="dxa"/>
            <w:gridSpan w:val="4"/>
            <w:vAlign w:val="center"/>
          </w:tcPr>
          <w:p w:rsidR="007E3DA5" w:rsidRPr="0091621C" w:rsidRDefault="007E3DA5" w:rsidP="00435A7E">
            <w:pPr>
              <w:snapToGrid w:val="0"/>
              <w:spacing w:line="300" w:lineRule="exact"/>
              <w:jc w:val="center"/>
              <w:rPr>
                <w:rFonts w:ascii="宋体" w:hAnsi="宋体"/>
                <w:sz w:val="18"/>
                <w:szCs w:val="18"/>
              </w:rPr>
            </w:pPr>
            <w:r>
              <w:rPr>
                <w:rFonts w:ascii="宋体" w:hAnsi="宋体"/>
                <w:sz w:val="18"/>
                <w:szCs w:val="18"/>
              </w:rPr>
              <w:t>柳市污水管网运维费</w:t>
            </w:r>
          </w:p>
        </w:tc>
      </w:tr>
      <w:tr w:rsidR="007E3DA5" w:rsidRPr="0091621C" w:rsidTr="00435A7E">
        <w:trPr>
          <w:trHeight w:val="561"/>
          <w:jc w:val="center"/>
        </w:trPr>
        <w:tc>
          <w:tcPr>
            <w:tcW w:w="1192" w:type="dxa"/>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项目</w:t>
            </w:r>
          </w:p>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责任部门</w:t>
            </w:r>
          </w:p>
        </w:tc>
        <w:tc>
          <w:tcPr>
            <w:tcW w:w="2293" w:type="dxa"/>
            <w:gridSpan w:val="3"/>
            <w:vAlign w:val="center"/>
          </w:tcPr>
          <w:p w:rsidR="007E3DA5" w:rsidRPr="0091621C" w:rsidRDefault="007E3DA5" w:rsidP="00435A7E">
            <w:pPr>
              <w:snapToGrid w:val="0"/>
              <w:spacing w:line="300" w:lineRule="exact"/>
              <w:jc w:val="center"/>
              <w:rPr>
                <w:rFonts w:ascii="宋体" w:hAnsi="宋体"/>
                <w:sz w:val="18"/>
                <w:szCs w:val="18"/>
              </w:rPr>
            </w:pPr>
            <w:r>
              <w:rPr>
                <w:rFonts w:ascii="宋体" w:hAnsi="宋体"/>
                <w:sz w:val="18"/>
                <w:szCs w:val="18"/>
              </w:rPr>
              <w:t>乐清市排污管理总站</w:t>
            </w:r>
          </w:p>
        </w:tc>
        <w:tc>
          <w:tcPr>
            <w:tcW w:w="1681" w:type="dxa"/>
            <w:gridSpan w:val="2"/>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项目负责人</w:t>
            </w:r>
          </w:p>
        </w:tc>
        <w:tc>
          <w:tcPr>
            <w:tcW w:w="1560" w:type="dxa"/>
            <w:vAlign w:val="center"/>
          </w:tcPr>
          <w:p w:rsidR="007E3DA5" w:rsidRPr="0091621C" w:rsidRDefault="007E3DA5" w:rsidP="00435A7E">
            <w:pPr>
              <w:snapToGrid w:val="0"/>
              <w:spacing w:line="300" w:lineRule="exact"/>
              <w:jc w:val="center"/>
              <w:rPr>
                <w:rFonts w:ascii="宋体" w:hAnsi="宋体"/>
                <w:sz w:val="18"/>
                <w:szCs w:val="18"/>
              </w:rPr>
            </w:pPr>
            <w:r>
              <w:rPr>
                <w:rFonts w:ascii="宋体" w:hAnsi="宋体" w:hint="eastAsia"/>
                <w:sz w:val="18"/>
                <w:szCs w:val="18"/>
              </w:rPr>
              <w:t>陈少东</w:t>
            </w:r>
          </w:p>
        </w:tc>
        <w:tc>
          <w:tcPr>
            <w:tcW w:w="1204" w:type="dxa"/>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联系电话</w:t>
            </w:r>
          </w:p>
        </w:tc>
        <w:tc>
          <w:tcPr>
            <w:tcW w:w="1358" w:type="dxa"/>
            <w:gridSpan w:val="2"/>
            <w:vAlign w:val="center"/>
          </w:tcPr>
          <w:p w:rsidR="007E3DA5" w:rsidRPr="0091621C" w:rsidRDefault="007E3DA5" w:rsidP="00435A7E">
            <w:pPr>
              <w:snapToGrid w:val="0"/>
              <w:spacing w:line="300" w:lineRule="exact"/>
              <w:jc w:val="center"/>
              <w:rPr>
                <w:rFonts w:ascii="宋体" w:hAnsi="宋体"/>
                <w:sz w:val="18"/>
                <w:szCs w:val="18"/>
              </w:rPr>
            </w:pPr>
            <w:r>
              <w:rPr>
                <w:rFonts w:ascii="宋体" w:hAnsi="宋体" w:hint="eastAsia"/>
                <w:sz w:val="18"/>
                <w:szCs w:val="18"/>
              </w:rPr>
              <w:t>62078103</w:t>
            </w:r>
          </w:p>
        </w:tc>
      </w:tr>
      <w:tr w:rsidR="007E3DA5" w:rsidRPr="0091621C" w:rsidTr="00435A7E">
        <w:trPr>
          <w:trHeight w:val="357"/>
          <w:jc w:val="center"/>
        </w:trPr>
        <w:tc>
          <w:tcPr>
            <w:tcW w:w="1192" w:type="dxa"/>
            <w:vMerge w:val="restart"/>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项目</w:t>
            </w:r>
          </w:p>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基本</w:t>
            </w:r>
          </w:p>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情况</w:t>
            </w:r>
          </w:p>
        </w:tc>
        <w:tc>
          <w:tcPr>
            <w:tcW w:w="1254" w:type="dxa"/>
            <w:gridSpan w:val="2"/>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上年结转</w:t>
            </w:r>
          </w:p>
        </w:tc>
        <w:tc>
          <w:tcPr>
            <w:tcW w:w="1443" w:type="dxa"/>
            <w:gridSpan w:val="2"/>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预算安排数</w:t>
            </w:r>
          </w:p>
        </w:tc>
        <w:tc>
          <w:tcPr>
            <w:tcW w:w="1277" w:type="dxa"/>
            <w:tcBorders>
              <w:right w:val="single" w:sz="4" w:space="0" w:color="auto"/>
            </w:tcBorders>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预算调整数</w:t>
            </w:r>
          </w:p>
        </w:tc>
        <w:tc>
          <w:tcPr>
            <w:tcW w:w="1560" w:type="dxa"/>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财政支付数</w:t>
            </w:r>
          </w:p>
        </w:tc>
        <w:tc>
          <w:tcPr>
            <w:tcW w:w="2562" w:type="dxa"/>
            <w:gridSpan w:val="3"/>
            <w:vAlign w:val="center"/>
          </w:tcPr>
          <w:p w:rsidR="007E3DA5" w:rsidRPr="0091621C" w:rsidRDefault="007E3DA5" w:rsidP="00435A7E">
            <w:pPr>
              <w:snapToGrid w:val="0"/>
              <w:spacing w:line="300" w:lineRule="exact"/>
              <w:jc w:val="center"/>
              <w:rPr>
                <w:rFonts w:ascii="宋体" w:hAnsi="宋体"/>
                <w:sz w:val="18"/>
                <w:szCs w:val="18"/>
              </w:rPr>
            </w:pPr>
            <w:r w:rsidRPr="0091621C">
              <w:rPr>
                <w:rFonts w:ascii="宋体" w:hAnsi="宋体" w:hint="eastAsia"/>
                <w:sz w:val="18"/>
                <w:szCs w:val="18"/>
              </w:rPr>
              <w:t>预算结余数</w:t>
            </w:r>
          </w:p>
        </w:tc>
      </w:tr>
      <w:tr w:rsidR="007E3DA5" w:rsidRPr="0091621C" w:rsidTr="00435A7E">
        <w:trPr>
          <w:trHeight w:val="447"/>
          <w:jc w:val="center"/>
        </w:trPr>
        <w:tc>
          <w:tcPr>
            <w:tcW w:w="1192" w:type="dxa"/>
            <w:vMerge/>
            <w:vAlign w:val="center"/>
          </w:tcPr>
          <w:p w:rsidR="007E3DA5" w:rsidRPr="0091621C" w:rsidRDefault="007E3DA5" w:rsidP="00435A7E">
            <w:pPr>
              <w:snapToGrid w:val="0"/>
              <w:spacing w:line="300" w:lineRule="exact"/>
              <w:jc w:val="center"/>
              <w:rPr>
                <w:rFonts w:ascii="宋体" w:hAnsi="宋体"/>
                <w:sz w:val="18"/>
                <w:szCs w:val="18"/>
              </w:rPr>
            </w:pPr>
          </w:p>
        </w:tc>
        <w:tc>
          <w:tcPr>
            <w:tcW w:w="1254" w:type="dxa"/>
            <w:gridSpan w:val="2"/>
            <w:vAlign w:val="center"/>
          </w:tcPr>
          <w:p w:rsidR="007E3DA5" w:rsidRPr="0091621C" w:rsidRDefault="007E3DA5" w:rsidP="00435A7E">
            <w:pPr>
              <w:snapToGrid w:val="0"/>
              <w:spacing w:line="300" w:lineRule="exact"/>
              <w:jc w:val="center"/>
              <w:rPr>
                <w:rFonts w:ascii="宋体" w:hAnsi="宋体"/>
                <w:sz w:val="18"/>
                <w:szCs w:val="18"/>
              </w:rPr>
            </w:pPr>
          </w:p>
        </w:tc>
        <w:tc>
          <w:tcPr>
            <w:tcW w:w="1443" w:type="dxa"/>
            <w:gridSpan w:val="2"/>
            <w:vAlign w:val="center"/>
          </w:tcPr>
          <w:p w:rsidR="007E3DA5" w:rsidRPr="0091621C" w:rsidRDefault="007E3DA5" w:rsidP="00435A7E">
            <w:pPr>
              <w:snapToGrid w:val="0"/>
              <w:spacing w:line="300" w:lineRule="exact"/>
              <w:jc w:val="center"/>
              <w:rPr>
                <w:rFonts w:ascii="宋体" w:hAnsi="宋体"/>
                <w:sz w:val="18"/>
                <w:szCs w:val="18"/>
              </w:rPr>
            </w:pPr>
            <w:r>
              <w:rPr>
                <w:rFonts w:ascii="宋体" w:hAnsi="宋体" w:hint="eastAsia"/>
                <w:sz w:val="18"/>
                <w:szCs w:val="18"/>
              </w:rPr>
              <w:t>400</w:t>
            </w:r>
          </w:p>
        </w:tc>
        <w:tc>
          <w:tcPr>
            <w:tcW w:w="1277" w:type="dxa"/>
            <w:tcBorders>
              <w:right w:val="single" w:sz="4" w:space="0" w:color="auto"/>
            </w:tcBorders>
            <w:vAlign w:val="center"/>
          </w:tcPr>
          <w:p w:rsidR="007E3DA5" w:rsidRPr="0091621C" w:rsidRDefault="007E3DA5" w:rsidP="00435A7E">
            <w:pPr>
              <w:snapToGrid w:val="0"/>
              <w:spacing w:line="300" w:lineRule="exact"/>
              <w:jc w:val="center"/>
              <w:rPr>
                <w:rFonts w:ascii="宋体" w:hAnsi="宋体"/>
                <w:sz w:val="18"/>
                <w:szCs w:val="18"/>
              </w:rPr>
            </w:pPr>
          </w:p>
        </w:tc>
        <w:tc>
          <w:tcPr>
            <w:tcW w:w="1560" w:type="dxa"/>
            <w:vAlign w:val="center"/>
          </w:tcPr>
          <w:p w:rsidR="007E3DA5" w:rsidRPr="0091621C" w:rsidRDefault="007E3DA5" w:rsidP="00435A7E">
            <w:pPr>
              <w:snapToGrid w:val="0"/>
              <w:spacing w:line="300" w:lineRule="exact"/>
              <w:jc w:val="center"/>
              <w:rPr>
                <w:rFonts w:ascii="宋体" w:hAnsi="宋体"/>
                <w:sz w:val="18"/>
                <w:szCs w:val="18"/>
              </w:rPr>
            </w:pPr>
            <w:r>
              <w:rPr>
                <w:rFonts w:ascii="宋体" w:hAnsi="宋体" w:hint="eastAsia"/>
                <w:sz w:val="18"/>
                <w:szCs w:val="18"/>
              </w:rPr>
              <w:t>422.3</w:t>
            </w:r>
          </w:p>
        </w:tc>
        <w:tc>
          <w:tcPr>
            <w:tcW w:w="2562" w:type="dxa"/>
            <w:gridSpan w:val="3"/>
            <w:vAlign w:val="center"/>
          </w:tcPr>
          <w:p w:rsidR="007E3DA5" w:rsidRPr="0091621C" w:rsidRDefault="007E3DA5" w:rsidP="00435A7E">
            <w:pPr>
              <w:snapToGrid w:val="0"/>
              <w:spacing w:line="300" w:lineRule="exact"/>
              <w:jc w:val="center"/>
              <w:rPr>
                <w:rFonts w:ascii="宋体" w:hAnsi="宋体"/>
                <w:sz w:val="18"/>
                <w:szCs w:val="18"/>
              </w:rPr>
            </w:pPr>
          </w:p>
        </w:tc>
      </w:tr>
      <w:tr w:rsidR="007E3DA5" w:rsidRPr="0091621C" w:rsidTr="00435A7E">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7E3DA5" w:rsidRPr="0091621C" w:rsidRDefault="007E3DA5" w:rsidP="00435A7E">
            <w:pPr>
              <w:spacing w:line="30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7E3DA5" w:rsidRPr="0091621C" w:rsidRDefault="007E3DA5" w:rsidP="00435A7E">
            <w:pPr>
              <w:spacing w:line="300" w:lineRule="exact"/>
              <w:jc w:val="center"/>
              <w:rPr>
                <w:rFonts w:ascii="宋体" w:hAnsi="宋体"/>
                <w:b/>
                <w:sz w:val="18"/>
                <w:szCs w:val="18"/>
              </w:rPr>
            </w:pPr>
            <w:r w:rsidRPr="0091621C">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7E3DA5" w:rsidRPr="0091621C" w:rsidRDefault="007E3DA5" w:rsidP="00435A7E">
            <w:pPr>
              <w:spacing w:line="300" w:lineRule="exact"/>
              <w:jc w:val="center"/>
              <w:rPr>
                <w:rFonts w:ascii="宋体" w:hAnsi="宋体"/>
                <w:b/>
                <w:sz w:val="18"/>
                <w:szCs w:val="18"/>
              </w:rPr>
            </w:pPr>
            <w:r w:rsidRPr="0091621C">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7E3DA5" w:rsidRPr="0091621C" w:rsidRDefault="007E3DA5" w:rsidP="00435A7E">
            <w:pPr>
              <w:spacing w:line="300" w:lineRule="exact"/>
              <w:jc w:val="center"/>
              <w:rPr>
                <w:rFonts w:ascii="宋体" w:hAnsi="宋体"/>
                <w:b/>
                <w:sz w:val="18"/>
                <w:szCs w:val="18"/>
              </w:rPr>
            </w:pPr>
            <w:r w:rsidRPr="0091621C">
              <w:rPr>
                <w:rFonts w:ascii="宋体" w:hAnsi="宋体" w:hint="eastAsia"/>
                <w:b/>
                <w:sz w:val="18"/>
                <w:szCs w:val="18"/>
              </w:rPr>
              <w:t>自评得分</w:t>
            </w:r>
          </w:p>
        </w:tc>
      </w:tr>
      <w:tr w:rsidR="007E3DA5" w:rsidRPr="0091621C" w:rsidTr="00435A7E">
        <w:tblPrEx>
          <w:tblBorders>
            <w:insideH w:val="none" w:sz="0" w:space="0" w:color="auto"/>
            <w:insideV w:val="none" w:sz="0" w:space="0" w:color="auto"/>
          </w:tblBorders>
        </w:tblPrEx>
        <w:trPr>
          <w:trHeight w:val="1277"/>
          <w:jc w:val="center"/>
        </w:trPr>
        <w:tc>
          <w:tcPr>
            <w:tcW w:w="1192"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E3DA5" w:rsidRDefault="007E3DA5" w:rsidP="00435A7E">
            <w:pPr>
              <w:spacing w:line="300" w:lineRule="exact"/>
              <w:rPr>
                <w:rFonts w:ascii="宋体" w:hAnsi="宋体"/>
                <w:sz w:val="18"/>
                <w:szCs w:val="18"/>
              </w:rPr>
            </w:pPr>
            <w:r>
              <w:rPr>
                <w:rFonts w:ascii="宋体" w:hAnsi="宋体" w:hint="eastAsia"/>
                <w:sz w:val="18"/>
                <w:szCs w:val="18"/>
              </w:rPr>
              <w:t>项目预算及预期绩效目标编制水平科学、合理；项目预期绩效目标设定完整性、相关性；项目预算（投入目标）与项目产出、效果目标的匹配性相符。</w:t>
            </w:r>
          </w:p>
          <w:p w:rsidR="007E3DA5" w:rsidRPr="0091621C" w:rsidRDefault="007E3DA5" w:rsidP="00435A7E">
            <w:pPr>
              <w:spacing w:line="300" w:lineRule="exact"/>
              <w:rPr>
                <w:rFonts w:ascii="宋体" w:hAnsi="宋体"/>
                <w:sz w:val="18"/>
                <w:szCs w:val="18"/>
              </w:rPr>
            </w:pPr>
            <w:r>
              <w:rPr>
                <w:rFonts w:ascii="宋体" w:hAnsi="宋体" w:hint="eastAsia"/>
                <w:sz w:val="18"/>
                <w:szCs w:val="18"/>
              </w:rPr>
              <w:t>2018年预算明细：根据合同要求，2017年10月运维管道317.8606公里，2017年11月-2018年10月新移交管网数176.39公里，合计494.2506公里。较预计公里数高出一倍多。运维费：3746778元，各类应急抢修，管道开挖等费用：476212.5元。</w:t>
            </w:r>
          </w:p>
        </w:tc>
        <w:tc>
          <w:tcPr>
            <w:tcW w:w="1080"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Pr>
                <w:rFonts w:ascii="宋体" w:hAnsi="宋体" w:hint="eastAsia"/>
                <w:sz w:val="18"/>
                <w:szCs w:val="18"/>
              </w:rPr>
              <w:t>8</w:t>
            </w:r>
          </w:p>
        </w:tc>
      </w:tr>
      <w:tr w:rsidR="007E3DA5" w:rsidRPr="0091621C" w:rsidTr="007E3DA5">
        <w:tblPrEx>
          <w:tblBorders>
            <w:insideH w:val="none" w:sz="0" w:space="0" w:color="auto"/>
            <w:insideV w:val="none" w:sz="0" w:space="0" w:color="auto"/>
          </w:tblBorders>
        </w:tblPrEx>
        <w:trPr>
          <w:trHeight w:val="656"/>
          <w:jc w:val="center"/>
        </w:trPr>
        <w:tc>
          <w:tcPr>
            <w:tcW w:w="1192"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rPr>
                <w:rFonts w:ascii="宋体" w:hAnsi="宋体"/>
                <w:sz w:val="18"/>
                <w:szCs w:val="18"/>
              </w:rPr>
            </w:pPr>
            <w:r>
              <w:rPr>
                <w:rFonts w:ascii="宋体" w:hAnsi="宋体" w:hint="eastAsia"/>
                <w:sz w:val="18"/>
                <w:szCs w:val="18"/>
              </w:rPr>
              <w:t>2018年污水管道全面建设，接收管道超出预期，实际金额超出预算。</w:t>
            </w:r>
          </w:p>
        </w:tc>
        <w:tc>
          <w:tcPr>
            <w:tcW w:w="1080"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Pr>
                <w:rFonts w:ascii="宋体" w:hAnsi="宋体" w:hint="eastAsia"/>
                <w:sz w:val="18"/>
                <w:szCs w:val="18"/>
              </w:rPr>
              <w:t>10</w:t>
            </w:r>
          </w:p>
        </w:tc>
      </w:tr>
      <w:tr w:rsidR="007E3DA5" w:rsidRPr="0091621C" w:rsidTr="007E3DA5">
        <w:tblPrEx>
          <w:tblBorders>
            <w:insideH w:val="none" w:sz="0" w:space="0" w:color="auto"/>
            <w:insideV w:val="none" w:sz="0" w:space="0" w:color="auto"/>
          </w:tblBorders>
        </w:tblPrEx>
        <w:trPr>
          <w:cantSplit/>
          <w:trHeight w:val="898"/>
          <w:jc w:val="center"/>
        </w:trPr>
        <w:tc>
          <w:tcPr>
            <w:tcW w:w="1192"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rPr>
                <w:rFonts w:ascii="宋体" w:hAnsi="宋体"/>
                <w:sz w:val="18"/>
                <w:szCs w:val="18"/>
              </w:rPr>
            </w:pPr>
            <w:r>
              <w:rPr>
                <w:rFonts w:ascii="宋体" w:hAnsi="宋体"/>
                <w:sz w:val="18"/>
                <w:szCs w:val="18"/>
              </w:rPr>
              <w:t>严格按照运维合同及相关制度要求支付运费费用</w:t>
            </w:r>
          </w:p>
        </w:tc>
        <w:tc>
          <w:tcPr>
            <w:tcW w:w="1080"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Pr>
                <w:rFonts w:ascii="宋体" w:hAnsi="宋体" w:hint="eastAsia"/>
                <w:sz w:val="18"/>
                <w:szCs w:val="18"/>
              </w:rPr>
              <w:t>10</w:t>
            </w:r>
          </w:p>
        </w:tc>
      </w:tr>
      <w:tr w:rsidR="007E3DA5" w:rsidRPr="0091621C" w:rsidTr="007E3DA5">
        <w:tblPrEx>
          <w:tblBorders>
            <w:insideH w:val="none" w:sz="0" w:space="0" w:color="auto"/>
            <w:insideV w:val="none" w:sz="0" w:space="0" w:color="auto"/>
          </w:tblBorders>
        </w:tblPrEx>
        <w:trPr>
          <w:trHeight w:val="968"/>
          <w:jc w:val="center"/>
        </w:trPr>
        <w:tc>
          <w:tcPr>
            <w:tcW w:w="1192"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资金支出</w:t>
            </w:r>
          </w:p>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rPr>
                <w:rFonts w:ascii="宋体" w:hAnsi="宋体"/>
                <w:sz w:val="18"/>
                <w:szCs w:val="18"/>
              </w:rPr>
            </w:pPr>
            <w:r>
              <w:rPr>
                <w:rFonts w:ascii="宋体" w:hAnsi="宋体"/>
                <w:sz w:val="18"/>
                <w:szCs w:val="18"/>
              </w:rPr>
              <w:t>资金支出合规率</w:t>
            </w:r>
            <w:r>
              <w:rPr>
                <w:rFonts w:ascii="宋体" w:hAnsi="宋体" w:hint="eastAsia"/>
                <w:sz w:val="18"/>
                <w:szCs w:val="18"/>
              </w:rPr>
              <w:t>100%，不存在不合规性资金支出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Pr>
                <w:rFonts w:ascii="宋体" w:hAnsi="宋体" w:hint="eastAsia"/>
                <w:sz w:val="18"/>
                <w:szCs w:val="18"/>
              </w:rPr>
              <w:t>10</w:t>
            </w:r>
          </w:p>
        </w:tc>
      </w:tr>
      <w:tr w:rsidR="007E3DA5" w:rsidRPr="0091621C" w:rsidTr="007E3DA5">
        <w:tblPrEx>
          <w:tblBorders>
            <w:insideH w:val="none" w:sz="0" w:space="0" w:color="auto"/>
            <w:insideV w:val="none" w:sz="0" w:space="0" w:color="auto"/>
          </w:tblBorders>
        </w:tblPrEx>
        <w:trPr>
          <w:trHeight w:val="854"/>
          <w:jc w:val="center"/>
        </w:trPr>
        <w:tc>
          <w:tcPr>
            <w:tcW w:w="1192"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资金支出</w:t>
            </w:r>
          </w:p>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rPr>
                <w:rFonts w:ascii="宋体" w:hAnsi="宋体"/>
                <w:sz w:val="18"/>
                <w:szCs w:val="18"/>
              </w:rPr>
            </w:pPr>
            <w:r>
              <w:rPr>
                <w:rFonts w:ascii="宋体" w:hAnsi="宋体"/>
                <w:sz w:val="18"/>
                <w:szCs w:val="18"/>
              </w:rPr>
              <w:t>资金支出相符率</w:t>
            </w:r>
            <w:r>
              <w:rPr>
                <w:rFonts w:ascii="宋体" w:hAnsi="宋体" w:hint="eastAsia"/>
                <w:sz w:val="18"/>
                <w:szCs w:val="18"/>
              </w:rPr>
              <w:t>100%，不存在不相符资金支出。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Pr>
                <w:rFonts w:ascii="宋体" w:hAnsi="宋体" w:hint="eastAsia"/>
                <w:sz w:val="18"/>
                <w:szCs w:val="18"/>
              </w:rPr>
              <w:t>15</w:t>
            </w:r>
          </w:p>
        </w:tc>
      </w:tr>
      <w:tr w:rsidR="007E3DA5" w:rsidRPr="0091621C" w:rsidTr="00435A7E">
        <w:tblPrEx>
          <w:tblBorders>
            <w:insideH w:val="none" w:sz="0" w:space="0" w:color="auto"/>
            <w:insideV w:val="none" w:sz="0" w:space="0" w:color="auto"/>
          </w:tblBorders>
        </w:tblPrEx>
        <w:trPr>
          <w:cantSplit/>
          <w:trHeight w:val="997"/>
          <w:jc w:val="center"/>
        </w:trPr>
        <w:tc>
          <w:tcPr>
            <w:tcW w:w="1192"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7E3DA5" w:rsidRPr="0091621C" w:rsidRDefault="007E3DA5" w:rsidP="00435A7E">
            <w:pPr>
              <w:spacing w:line="300" w:lineRule="exact"/>
              <w:rPr>
                <w:rFonts w:ascii="宋体" w:hAnsi="宋体"/>
                <w:sz w:val="18"/>
                <w:szCs w:val="18"/>
              </w:rPr>
            </w:pPr>
            <w:r>
              <w:rPr>
                <w:rFonts w:ascii="宋体" w:hAnsi="宋体" w:hint="eastAsia"/>
                <w:sz w:val="18"/>
                <w:szCs w:val="18"/>
              </w:rPr>
              <w:t>柳市镇范围内已接收的污水管道一年疏通至少一次，保障管道畅通</w:t>
            </w:r>
            <w:r w:rsidRPr="0091621C">
              <w:rPr>
                <w:rFonts w:ascii="宋体" w:hAnsi="宋体"/>
                <w:sz w:val="18"/>
                <w:szCs w:val="18"/>
              </w:rPr>
              <w:t xml:space="preserve"> </w:t>
            </w:r>
            <w:r>
              <w:rPr>
                <w:rFonts w:ascii="宋体" w:hAnsi="宋体" w:hint="eastAsia"/>
                <w:sz w:val="18"/>
                <w:szCs w:val="18"/>
              </w:rPr>
              <w:t>，</w:t>
            </w:r>
            <w:r w:rsidRPr="00206DBE">
              <w:rPr>
                <w:rFonts w:ascii="宋体" w:hAnsi="宋体" w:hint="eastAsia"/>
                <w:sz w:val="18"/>
                <w:szCs w:val="18"/>
              </w:rPr>
              <w:t>改善城市生态环境，提高人居环境。</w:t>
            </w:r>
          </w:p>
        </w:tc>
        <w:tc>
          <w:tcPr>
            <w:tcW w:w="1080" w:type="dxa"/>
            <w:tcBorders>
              <w:top w:val="single" w:sz="4" w:space="0" w:color="auto"/>
              <w:left w:val="single" w:sz="4" w:space="0" w:color="auto"/>
              <w:bottom w:val="nil"/>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Pr>
                <w:rFonts w:ascii="宋体" w:hAnsi="宋体" w:hint="eastAsia"/>
                <w:sz w:val="18"/>
                <w:szCs w:val="18"/>
              </w:rPr>
              <w:t>22</w:t>
            </w:r>
          </w:p>
        </w:tc>
      </w:tr>
      <w:tr w:rsidR="007E3DA5" w:rsidRPr="0091621C" w:rsidTr="007E3DA5">
        <w:tblPrEx>
          <w:tblBorders>
            <w:insideH w:val="none" w:sz="0" w:space="0" w:color="auto"/>
            <w:insideV w:val="none" w:sz="0" w:space="0" w:color="auto"/>
          </w:tblBorders>
        </w:tblPrEx>
        <w:trPr>
          <w:cantSplit/>
          <w:trHeight w:val="1025"/>
          <w:jc w:val="center"/>
        </w:trPr>
        <w:tc>
          <w:tcPr>
            <w:tcW w:w="1192" w:type="dxa"/>
            <w:tcBorders>
              <w:top w:val="single" w:sz="4" w:space="0" w:color="auto"/>
              <w:left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项目效益</w:t>
            </w:r>
          </w:p>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7E3DA5" w:rsidRPr="0091621C" w:rsidRDefault="007E3DA5" w:rsidP="00435A7E">
            <w:pPr>
              <w:spacing w:line="300" w:lineRule="exact"/>
              <w:rPr>
                <w:rFonts w:ascii="宋体" w:hAnsi="宋体"/>
                <w:sz w:val="18"/>
                <w:szCs w:val="18"/>
              </w:rPr>
            </w:pPr>
            <w:r w:rsidRPr="00206DBE">
              <w:rPr>
                <w:rFonts w:ascii="宋体" w:hAnsi="宋体" w:hint="eastAsia"/>
                <w:sz w:val="18"/>
                <w:szCs w:val="18"/>
              </w:rPr>
              <w:t>改善城市生态环境，提高人居环境。并有利于城市整体形象的提高，改善投资环境，创造和谐舒适的城市发展环境具有重要的意义提高。</w:t>
            </w:r>
          </w:p>
        </w:tc>
        <w:tc>
          <w:tcPr>
            <w:tcW w:w="1080" w:type="dxa"/>
            <w:tcBorders>
              <w:top w:val="single" w:sz="4" w:space="0" w:color="auto"/>
              <w:left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Pr>
                <w:rFonts w:ascii="宋体" w:hAnsi="宋体" w:hint="eastAsia"/>
                <w:sz w:val="18"/>
                <w:szCs w:val="18"/>
              </w:rPr>
              <w:t>17</w:t>
            </w:r>
          </w:p>
        </w:tc>
      </w:tr>
      <w:tr w:rsidR="007E3DA5" w:rsidRPr="0091621C" w:rsidTr="00435A7E">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Pr>
                <w:rFonts w:ascii="宋体" w:hAnsi="宋体" w:hint="eastAsia"/>
                <w:sz w:val="18"/>
                <w:szCs w:val="18"/>
              </w:rPr>
              <w:t>92</w:t>
            </w:r>
          </w:p>
        </w:tc>
      </w:tr>
      <w:tr w:rsidR="007E3DA5" w:rsidRPr="0091621C" w:rsidTr="00435A7E">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7E3DA5" w:rsidRPr="0091621C" w:rsidRDefault="007E3DA5" w:rsidP="00435A7E">
            <w:pPr>
              <w:spacing w:line="300" w:lineRule="exact"/>
              <w:jc w:val="center"/>
              <w:rPr>
                <w:rFonts w:ascii="宋体" w:hAnsi="宋体"/>
                <w:sz w:val="18"/>
                <w:szCs w:val="18"/>
              </w:rPr>
            </w:pPr>
            <w:r w:rsidRPr="0091621C">
              <w:rPr>
                <w:rFonts w:ascii="宋体" w:hAnsi="宋体" w:cs="宋体" w:hint="eastAsia"/>
                <w:sz w:val="18"/>
                <w:szCs w:val="18"/>
              </w:rPr>
              <w:t>□优秀  100-90分； □良好  89-75分； □一般  74-60分； □较差  59-0分</w:t>
            </w:r>
          </w:p>
        </w:tc>
      </w:tr>
    </w:tbl>
    <w:p w:rsidR="007E3DA5" w:rsidRPr="0091621C" w:rsidRDefault="007E3DA5" w:rsidP="00876EFB">
      <w:pPr>
        <w:snapToGrid w:val="0"/>
        <w:spacing w:beforeLines="50" w:line="360" w:lineRule="exact"/>
        <w:jc w:val="center"/>
        <w:rPr>
          <w:rFonts w:ascii="宋体" w:hAnsi="宋体"/>
          <w:sz w:val="18"/>
          <w:szCs w:val="18"/>
        </w:rPr>
      </w:pPr>
      <w:r w:rsidRPr="0091621C">
        <w:rPr>
          <w:rFonts w:ascii="宋体" w:hAnsi="宋体" w:hint="eastAsia"/>
          <w:sz w:val="18"/>
          <w:szCs w:val="18"/>
        </w:rPr>
        <w:t>单位负责人（签字）：        项目负责人（签字）：        填表日期：        年    月    日</w:t>
      </w:r>
    </w:p>
    <w:p w:rsidR="007E3DA5" w:rsidRPr="007E3DA5" w:rsidRDefault="007E3DA5" w:rsidP="00876EFB">
      <w:pPr>
        <w:snapToGrid w:val="0"/>
        <w:spacing w:beforeLines="50" w:afterLines="50" w:line="360" w:lineRule="exact"/>
        <w:jc w:val="center"/>
        <w:rPr>
          <w:rFonts w:ascii="黑体" w:eastAsia="黑体" w:hAnsi="黑体"/>
          <w:sz w:val="30"/>
          <w:szCs w:val="30"/>
        </w:rPr>
      </w:pPr>
    </w:p>
    <w:p w:rsidR="007E3DA5" w:rsidRDefault="007E3DA5" w:rsidP="00876EFB">
      <w:pPr>
        <w:snapToGrid w:val="0"/>
        <w:spacing w:beforeLines="50" w:afterLines="50" w:line="360" w:lineRule="exact"/>
        <w:jc w:val="center"/>
        <w:rPr>
          <w:rFonts w:ascii="黑体" w:eastAsia="黑体" w:hAnsi="黑体"/>
          <w:sz w:val="30"/>
          <w:szCs w:val="30"/>
        </w:rPr>
      </w:pPr>
    </w:p>
    <w:p w:rsidR="00435A7E" w:rsidRDefault="00435A7E" w:rsidP="00435A7E">
      <w:pPr>
        <w:jc w:val="left"/>
        <w:rPr>
          <w:rFonts w:ascii="仿宋_GB2312" w:eastAsia="仿宋_GB2312"/>
          <w:sz w:val="28"/>
          <w:szCs w:val="28"/>
        </w:rPr>
      </w:pPr>
      <w:r>
        <w:rPr>
          <w:rFonts w:ascii="仿宋_GB2312" w:eastAsia="仿宋_GB2312" w:hint="eastAsia"/>
          <w:sz w:val="28"/>
          <w:szCs w:val="28"/>
        </w:rPr>
        <w:lastRenderedPageBreak/>
        <w:t>附件2：</w:t>
      </w:r>
    </w:p>
    <w:p w:rsidR="00435A7E" w:rsidRDefault="00435A7E" w:rsidP="00876EFB">
      <w:pPr>
        <w:snapToGrid w:val="0"/>
        <w:spacing w:beforeLines="50" w:afterLines="50" w:line="3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2018年度乐清市预算项目绩效自评表</w:t>
      </w:r>
    </w:p>
    <w:p w:rsidR="00435A7E" w:rsidRDefault="00435A7E" w:rsidP="00435A7E">
      <w:pPr>
        <w:snapToGrid w:val="0"/>
        <w:spacing w:line="360" w:lineRule="exact"/>
        <w:ind w:right="420"/>
        <w:jc w:val="right"/>
        <w:rPr>
          <w:rFonts w:ascii="宋体" w:hAnsi="宋体"/>
          <w:sz w:val="18"/>
          <w:szCs w:val="18"/>
        </w:rPr>
      </w:pPr>
      <w:r>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657"/>
        <w:gridCol w:w="597"/>
        <w:gridCol w:w="1039"/>
        <w:gridCol w:w="404"/>
        <w:gridCol w:w="1277"/>
        <w:gridCol w:w="1560"/>
        <w:gridCol w:w="1204"/>
        <w:gridCol w:w="278"/>
        <w:gridCol w:w="1080"/>
      </w:tblGrid>
      <w:tr w:rsidR="00435A7E" w:rsidTr="00435A7E">
        <w:trPr>
          <w:trHeight w:val="483"/>
          <w:jc w:val="center"/>
        </w:trPr>
        <w:tc>
          <w:tcPr>
            <w:tcW w:w="1192" w:type="dxa"/>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项目单位</w:t>
            </w:r>
          </w:p>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名称</w:t>
            </w:r>
          </w:p>
        </w:tc>
        <w:tc>
          <w:tcPr>
            <w:tcW w:w="2293" w:type="dxa"/>
            <w:gridSpan w:val="3"/>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（盖章）</w:t>
            </w:r>
          </w:p>
        </w:tc>
        <w:tc>
          <w:tcPr>
            <w:tcW w:w="1681" w:type="dxa"/>
            <w:gridSpan w:val="2"/>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项目名称</w:t>
            </w:r>
          </w:p>
        </w:tc>
        <w:tc>
          <w:tcPr>
            <w:tcW w:w="4122" w:type="dxa"/>
            <w:gridSpan w:val="4"/>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农村污水运维费</w:t>
            </w:r>
          </w:p>
        </w:tc>
      </w:tr>
      <w:tr w:rsidR="00435A7E" w:rsidTr="00435A7E">
        <w:trPr>
          <w:trHeight w:val="561"/>
          <w:jc w:val="center"/>
        </w:trPr>
        <w:tc>
          <w:tcPr>
            <w:tcW w:w="1192" w:type="dxa"/>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项目</w:t>
            </w:r>
          </w:p>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责任部门</w:t>
            </w:r>
          </w:p>
        </w:tc>
        <w:tc>
          <w:tcPr>
            <w:tcW w:w="2293" w:type="dxa"/>
            <w:gridSpan w:val="3"/>
            <w:vAlign w:val="center"/>
          </w:tcPr>
          <w:p w:rsidR="00435A7E" w:rsidRDefault="00435A7E" w:rsidP="00435A7E">
            <w:pPr>
              <w:snapToGrid w:val="0"/>
              <w:spacing w:line="300" w:lineRule="exact"/>
              <w:jc w:val="center"/>
              <w:rPr>
                <w:rFonts w:ascii="宋体" w:hAnsi="宋体"/>
                <w:sz w:val="18"/>
                <w:szCs w:val="18"/>
              </w:rPr>
            </w:pPr>
          </w:p>
        </w:tc>
        <w:tc>
          <w:tcPr>
            <w:tcW w:w="1681" w:type="dxa"/>
            <w:gridSpan w:val="2"/>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项目负责人</w:t>
            </w:r>
          </w:p>
        </w:tc>
        <w:tc>
          <w:tcPr>
            <w:tcW w:w="1560" w:type="dxa"/>
            <w:vAlign w:val="center"/>
          </w:tcPr>
          <w:p w:rsidR="00435A7E" w:rsidRDefault="00876EFB" w:rsidP="00435A7E">
            <w:pPr>
              <w:snapToGrid w:val="0"/>
              <w:spacing w:line="300" w:lineRule="exact"/>
              <w:jc w:val="center"/>
              <w:rPr>
                <w:rFonts w:ascii="宋体" w:hAnsi="宋体"/>
                <w:sz w:val="18"/>
                <w:szCs w:val="18"/>
              </w:rPr>
            </w:pPr>
            <w:r>
              <w:rPr>
                <w:rFonts w:ascii="宋体" w:hAnsi="宋体" w:hint="eastAsia"/>
                <w:sz w:val="18"/>
                <w:szCs w:val="18"/>
              </w:rPr>
              <w:t>陈珏</w:t>
            </w:r>
          </w:p>
        </w:tc>
        <w:tc>
          <w:tcPr>
            <w:tcW w:w="1204" w:type="dxa"/>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联系电话</w:t>
            </w:r>
          </w:p>
        </w:tc>
        <w:tc>
          <w:tcPr>
            <w:tcW w:w="1358" w:type="dxa"/>
            <w:gridSpan w:val="2"/>
            <w:vAlign w:val="center"/>
          </w:tcPr>
          <w:p w:rsidR="00435A7E" w:rsidRDefault="00435A7E" w:rsidP="00435A7E">
            <w:pPr>
              <w:snapToGrid w:val="0"/>
              <w:spacing w:line="300" w:lineRule="exact"/>
              <w:jc w:val="center"/>
              <w:rPr>
                <w:rFonts w:ascii="宋体" w:hAnsi="宋体"/>
                <w:sz w:val="18"/>
                <w:szCs w:val="18"/>
              </w:rPr>
            </w:pPr>
            <w:r w:rsidRPr="00050D47">
              <w:rPr>
                <w:rFonts w:ascii="宋体" w:hAnsi="宋体"/>
                <w:sz w:val="18"/>
                <w:szCs w:val="18"/>
              </w:rPr>
              <w:t>62077102</w:t>
            </w:r>
          </w:p>
        </w:tc>
      </w:tr>
      <w:tr w:rsidR="00435A7E" w:rsidTr="00435A7E">
        <w:trPr>
          <w:trHeight w:val="357"/>
          <w:jc w:val="center"/>
        </w:trPr>
        <w:tc>
          <w:tcPr>
            <w:tcW w:w="1192" w:type="dxa"/>
            <w:vMerge w:val="restart"/>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项目</w:t>
            </w:r>
          </w:p>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基本</w:t>
            </w:r>
          </w:p>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情况</w:t>
            </w:r>
          </w:p>
        </w:tc>
        <w:tc>
          <w:tcPr>
            <w:tcW w:w="1254" w:type="dxa"/>
            <w:gridSpan w:val="2"/>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上年结转</w:t>
            </w:r>
          </w:p>
        </w:tc>
        <w:tc>
          <w:tcPr>
            <w:tcW w:w="1443" w:type="dxa"/>
            <w:gridSpan w:val="2"/>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预算安排数</w:t>
            </w:r>
          </w:p>
        </w:tc>
        <w:tc>
          <w:tcPr>
            <w:tcW w:w="1277" w:type="dxa"/>
            <w:tcBorders>
              <w:right w:val="single" w:sz="4" w:space="0" w:color="auto"/>
            </w:tcBorders>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预算调整数</w:t>
            </w:r>
          </w:p>
        </w:tc>
        <w:tc>
          <w:tcPr>
            <w:tcW w:w="1560" w:type="dxa"/>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财政支付数</w:t>
            </w:r>
          </w:p>
        </w:tc>
        <w:tc>
          <w:tcPr>
            <w:tcW w:w="2562" w:type="dxa"/>
            <w:gridSpan w:val="3"/>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预算结余数</w:t>
            </w:r>
          </w:p>
        </w:tc>
      </w:tr>
      <w:tr w:rsidR="00435A7E" w:rsidTr="00435A7E">
        <w:trPr>
          <w:trHeight w:val="447"/>
          <w:jc w:val="center"/>
        </w:trPr>
        <w:tc>
          <w:tcPr>
            <w:tcW w:w="1192" w:type="dxa"/>
            <w:vMerge/>
            <w:vAlign w:val="center"/>
          </w:tcPr>
          <w:p w:rsidR="00435A7E" w:rsidRDefault="00435A7E" w:rsidP="00435A7E">
            <w:pPr>
              <w:snapToGrid w:val="0"/>
              <w:spacing w:line="300" w:lineRule="exact"/>
              <w:jc w:val="center"/>
              <w:rPr>
                <w:rFonts w:ascii="宋体" w:hAnsi="宋体"/>
                <w:sz w:val="18"/>
                <w:szCs w:val="18"/>
              </w:rPr>
            </w:pPr>
          </w:p>
        </w:tc>
        <w:tc>
          <w:tcPr>
            <w:tcW w:w="1254" w:type="dxa"/>
            <w:gridSpan w:val="2"/>
            <w:vAlign w:val="center"/>
          </w:tcPr>
          <w:p w:rsidR="00435A7E" w:rsidRDefault="00435A7E" w:rsidP="00435A7E">
            <w:pPr>
              <w:snapToGrid w:val="0"/>
              <w:spacing w:line="300" w:lineRule="exact"/>
              <w:jc w:val="center"/>
              <w:rPr>
                <w:rFonts w:ascii="宋体" w:hAnsi="宋体"/>
                <w:sz w:val="18"/>
                <w:szCs w:val="18"/>
              </w:rPr>
            </w:pPr>
          </w:p>
        </w:tc>
        <w:tc>
          <w:tcPr>
            <w:tcW w:w="1443" w:type="dxa"/>
            <w:gridSpan w:val="2"/>
            <w:vAlign w:val="center"/>
          </w:tcPr>
          <w:p w:rsidR="00435A7E" w:rsidRDefault="00435A7E" w:rsidP="00435A7E">
            <w:pPr>
              <w:snapToGrid w:val="0"/>
              <w:spacing w:line="300" w:lineRule="exact"/>
              <w:jc w:val="center"/>
              <w:rPr>
                <w:rFonts w:ascii="宋体" w:hAnsi="宋体"/>
                <w:sz w:val="18"/>
                <w:szCs w:val="18"/>
              </w:rPr>
            </w:pPr>
            <w:r>
              <w:rPr>
                <w:rFonts w:ascii="宋体" w:hAnsi="宋体"/>
                <w:sz w:val="18"/>
                <w:szCs w:val="18"/>
              </w:rPr>
              <w:t>1100</w:t>
            </w:r>
          </w:p>
        </w:tc>
        <w:tc>
          <w:tcPr>
            <w:tcW w:w="1277" w:type="dxa"/>
            <w:tcBorders>
              <w:right w:val="single" w:sz="4" w:space="0" w:color="auto"/>
            </w:tcBorders>
            <w:vAlign w:val="center"/>
          </w:tcPr>
          <w:p w:rsidR="00435A7E" w:rsidRDefault="00435A7E" w:rsidP="00435A7E">
            <w:pPr>
              <w:snapToGrid w:val="0"/>
              <w:spacing w:line="300" w:lineRule="exact"/>
              <w:jc w:val="center"/>
              <w:rPr>
                <w:rFonts w:ascii="宋体" w:hAnsi="宋体"/>
                <w:sz w:val="18"/>
                <w:szCs w:val="18"/>
              </w:rPr>
            </w:pPr>
          </w:p>
        </w:tc>
        <w:tc>
          <w:tcPr>
            <w:tcW w:w="1560" w:type="dxa"/>
            <w:vAlign w:val="center"/>
          </w:tcPr>
          <w:p w:rsidR="00435A7E" w:rsidRDefault="00435A7E" w:rsidP="00435A7E">
            <w:pPr>
              <w:snapToGrid w:val="0"/>
              <w:spacing w:line="300" w:lineRule="exact"/>
              <w:jc w:val="center"/>
              <w:rPr>
                <w:rFonts w:ascii="宋体" w:hAnsi="宋体"/>
                <w:sz w:val="18"/>
                <w:szCs w:val="18"/>
              </w:rPr>
            </w:pPr>
            <w:r>
              <w:rPr>
                <w:rFonts w:ascii="宋体" w:hAnsi="宋体"/>
                <w:sz w:val="18"/>
                <w:szCs w:val="18"/>
              </w:rPr>
              <w:t>742</w:t>
            </w:r>
          </w:p>
        </w:tc>
        <w:tc>
          <w:tcPr>
            <w:tcW w:w="2562" w:type="dxa"/>
            <w:gridSpan w:val="3"/>
            <w:vAlign w:val="center"/>
          </w:tcPr>
          <w:p w:rsidR="00435A7E" w:rsidRDefault="00435A7E" w:rsidP="00435A7E">
            <w:pPr>
              <w:snapToGrid w:val="0"/>
              <w:spacing w:line="300" w:lineRule="exact"/>
              <w:jc w:val="center"/>
              <w:rPr>
                <w:rFonts w:ascii="宋体" w:hAnsi="宋体"/>
                <w:sz w:val="18"/>
                <w:szCs w:val="18"/>
              </w:rPr>
            </w:pPr>
            <w:r>
              <w:rPr>
                <w:rFonts w:ascii="宋体" w:hAnsi="宋体" w:hint="eastAsia"/>
                <w:sz w:val="18"/>
                <w:szCs w:val="18"/>
              </w:rPr>
              <w:t>358</w:t>
            </w:r>
          </w:p>
        </w:tc>
      </w:tr>
      <w:tr w:rsidR="00435A7E" w:rsidTr="00435A7E">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435A7E" w:rsidRDefault="00435A7E" w:rsidP="00435A7E">
            <w:pPr>
              <w:spacing w:line="300" w:lineRule="exact"/>
              <w:jc w:val="center"/>
              <w:rPr>
                <w:rFonts w:ascii="宋体" w:hAnsi="宋体"/>
                <w:b/>
                <w:sz w:val="18"/>
                <w:szCs w:val="18"/>
              </w:rPr>
            </w:pPr>
            <w:r>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435A7E" w:rsidRDefault="00435A7E" w:rsidP="00435A7E">
            <w:pPr>
              <w:spacing w:line="300" w:lineRule="exact"/>
              <w:jc w:val="center"/>
              <w:rPr>
                <w:rFonts w:ascii="宋体" w:hAnsi="宋体"/>
                <w:b/>
                <w:sz w:val="18"/>
                <w:szCs w:val="18"/>
              </w:rPr>
            </w:pPr>
            <w:r>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435A7E" w:rsidRDefault="00435A7E" w:rsidP="00435A7E">
            <w:pPr>
              <w:spacing w:line="300" w:lineRule="exact"/>
              <w:jc w:val="center"/>
              <w:rPr>
                <w:rFonts w:ascii="宋体" w:hAnsi="宋体"/>
                <w:b/>
                <w:sz w:val="18"/>
                <w:szCs w:val="18"/>
              </w:rPr>
            </w:pPr>
            <w:r>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435A7E" w:rsidRDefault="00435A7E" w:rsidP="00435A7E">
            <w:pPr>
              <w:spacing w:line="300" w:lineRule="exact"/>
              <w:jc w:val="center"/>
              <w:rPr>
                <w:rFonts w:ascii="宋体" w:hAnsi="宋体"/>
                <w:b/>
                <w:sz w:val="18"/>
                <w:szCs w:val="18"/>
              </w:rPr>
            </w:pPr>
            <w:r>
              <w:rPr>
                <w:rFonts w:ascii="宋体" w:hAnsi="宋体" w:hint="eastAsia"/>
                <w:b/>
                <w:sz w:val="18"/>
                <w:szCs w:val="18"/>
              </w:rPr>
              <w:t>自评得分</w:t>
            </w:r>
          </w:p>
        </w:tc>
      </w:tr>
      <w:tr w:rsidR="00435A7E" w:rsidTr="00435A7E">
        <w:tblPrEx>
          <w:tblBorders>
            <w:insideH w:val="none" w:sz="0" w:space="0" w:color="auto"/>
            <w:insideV w:val="none" w:sz="0" w:space="0" w:color="auto"/>
          </w:tblBorders>
        </w:tblPrEx>
        <w:trPr>
          <w:trHeight w:val="1277"/>
          <w:jc w:val="center"/>
        </w:trPr>
        <w:tc>
          <w:tcPr>
            <w:tcW w:w="1192"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rPr>
                <w:rFonts w:ascii="宋体" w:hAnsi="宋体"/>
                <w:sz w:val="18"/>
                <w:szCs w:val="18"/>
              </w:rPr>
            </w:pPr>
            <w:r>
              <w:rPr>
                <w:rFonts w:ascii="宋体" w:hAnsi="宋体" w:hint="eastAsia"/>
                <w:sz w:val="18"/>
                <w:szCs w:val="18"/>
              </w:rPr>
              <w:t>项目预算及预期绩效目标编制水平科学、合理；项目预期绩效目标设定完整性、相关性；项目预算（投入目标）与项目产出、效果目标的匹配性存在不足。</w:t>
            </w:r>
          </w:p>
          <w:p w:rsidR="00435A7E" w:rsidRDefault="00435A7E" w:rsidP="00435A7E">
            <w:pPr>
              <w:spacing w:line="300" w:lineRule="exact"/>
              <w:rPr>
                <w:rFonts w:ascii="宋体" w:hAnsi="宋体"/>
                <w:sz w:val="18"/>
                <w:szCs w:val="18"/>
              </w:rPr>
            </w:pPr>
            <w:r>
              <w:rPr>
                <w:rFonts w:ascii="宋体" w:hAnsi="宋体" w:hint="eastAsia"/>
                <w:sz w:val="18"/>
                <w:szCs w:val="18"/>
              </w:rPr>
              <w:t>2018年预算1100万元，包括农村污水运维费700万云和污水处理监管平台建设费400万元。2018年农村污水共支出742万元：其中大荆雁荡清江片的农污运维费148.5万元，虹桥南岳芙蓉片的农污运维费408万元（包括农村污水设施提标技改试点项目（小乌石村等）支出250万元），柳白片167万元，其他费用18.5万元。污水处理监管平台已完成招标工作，工程合同造价318万（2018年未支出），全年农村污水排放量为547.5万吨。</w:t>
            </w:r>
          </w:p>
        </w:tc>
        <w:tc>
          <w:tcPr>
            <w:tcW w:w="1080"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8</w:t>
            </w:r>
          </w:p>
        </w:tc>
      </w:tr>
      <w:tr w:rsidR="00435A7E" w:rsidTr="004431CF">
        <w:tblPrEx>
          <w:tblBorders>
            <w:insideH w:val="none" w:sz="0" w:space="0" w:color="auto"/>
            <w:insideV w:val="none" w:sz="0" w:space="0" w:color="auto"/>
          </w:tblBorders>
        </w:tblPrEx>
        <w:trPr>
          <w:trHeight w:val="814"/>
          <w:jc w:val="center"/>
        </w:trPr>
        <w:tc>
          <w:tcPr>
            <w:tcW w:w="1192"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rPr>
                <w:rFonts w:ascii="宋体" w:hAnsi="宋体"/>
                <w:sz w:val="18"/>
                <w:szCs w:val="18"/>
              </w:rPr>
            </w:pPr>
            <w:r>
              <w:rPr>
                <w:rFonts w:ascii="宋体" w:hAnsi="宋体" w:hint="eastAsia"/>
                <w:sz w:val="18"/>
                <w:szCs w:val="18"/>
              </w:rPr>
              <w:t>预算执行率67.45%</w:t>
            </w:r>
          </w:p>
        </w:tc>
        <w:tc>
          <w:tcPr>
            <w:tcW w:w="1080"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4.1</w:t>
            </w:r>
          </w:p>
        </w:tc>
      </w:tr>
      <w:tr w:rsidR="00435A7E" w:rsidTr="00435A7E">
        <w:tblPrEx>
          <w:tblBorders>
            <w:insideH w:val="none" w:sz="0" w:space="0" w:color="auto"/>
            <w:insideV w:val="none" w:sz="0" w:space="0" w:color="auto"/>
          </w:tblBorders>
        </w:tblPrEx>
        <w:trPr>
          <w:cantSplit/>
          <w:trHeight w:val="864"/>
          <w:jc w:val="center"/>
        </w:trPr>
        <w:tc>
          <w:tcPr>
            <w:tcW w:w="1192"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rPr>
                <w:rFonts w:ascii="宋体" w:hAnsi="宋体"/>
                <w:sz w:val="18"/>
                <w:szCs w:val="18"/>
              </w:rPr>
            </w:pPr>
            <w:r>
              <w:rPr>
                <w:rFonts w:ascii="宋体" w:hAnsi="宋体" w:hint="eastAsia"/>
                <w:sz w:val="18"/>
                <w:szCs w:val="18"/>
              </w:rPr>
              <w:t>严格按照运维合同及相关制度要求支付费用</w:t>
            </w:r>
          </w:p>
        </w:tc>
        <w:tc>
          <w:tcPr>
            <w:tcW w:w="1080"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10</w:t>
            </w:r>
          </w:p>
        </w:tc>
      </w:tr>
      <w:tr w:rsidR="00435A7E" w:rsidTr="00435A7E">
        <w:tblPrEx>
          <w:tblBorders>
            <w:insideH w:val="none" w:sz="0" w:space="0" w:color="auto"/>
            <w:insideV w:val="none" w:sz="0" w:space="0" w:color="auto"/>
          </w:tblBorders>
        </w:tblPrEx>
        <w:trPr>
          <w:trHeight w:val="976"/>
          <w:jc w:val="center"/>
        </w:trPr>
        <w:tc>
          <w:tcPr>
            <w:tcW w:w="1192"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资金支出</w:t>
            </w:r>
          </w:p>
          <w:p w:rsidR="00435A7E" w:rsidRDefault="00435A7E" w:rsidP="00435A7E">
            <w:pPr>
              <w:spacing w:line="300" w:lineRule="exact"/>
              <w:jc w:val="center"/>
              <w:rPr>
                <w:rFonts w:ascii="宋体" w:hAnsi="宋体"/>
                <w:sz w:val="18"/>
                <w:szCs w:val="18"/>
              </w:rPr>
            </w:pPr>
            <w:r>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rPr>
                <w:rFonts w:ascii="宋体" w:hAnsi="宋体"/>
                <w:sz w:val="18"/>
                <w:szCs w:val="18"/>
              </w:rPr>
            </w:pPr>
            <w:r>
              <w:rPr>
                <w:rFonts w:ascii="宋体" w:hAnsi="宋体" w:hint="eastAsia"/>
                <w:sz w:val="18"/>
                <w:szCs w:val="18"/>
              </w:rPr>
              <w:t>资金支出合规率100%，不存在不合规性资金支出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10</w:t>
            </w:r>
          </w:p>
        </w:tc>
      </w:tr>
      <w:tr w:rsidR="00435A7E" w:rsidTr="00435A7E">
        <w:tblPrEx>
          <w:tblBorders>
            <w:insideH w:val="none" w:sz="0" w:space="0" w:color="auto"/>
            <w:insideV w:val="none" w:sz="0" w:space="0" w:color="auto"/>
          </w:tblBorders>
        </w:tblPrEx>
        <w:trPr>
          <w:trHeight w:val="990"/>
          <w:jc w:val="center"/>
        </w:trPr>
        <w:tc>
          <w:tcPr>
            <w:tcW w:w="1192"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资金支出</w:t>
            </w:r>
          </w:p>
          <w:p w:rsidR="00435A7E" w:rsidRDefault="00435A7E" w:rsidP="00435A7E">
            <w:pPr>
              <w:spacing w:line="300" w:lineRule="exact"/>
              <w:jc w:val="center"/>
              <w:rPr>
                <w:rFonts w:ascii="宋体" w:hAnsi="宋体"/>
                <w:sz w:val="18"/>
                <w:szCs w:val="18"/>
              </w:rPr>
            </w:pPr>
            <w:r>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rPr>
                <w:rFonts w:ascii="宋体" w:hAnsi="宋体"/>
                <w:sz w:val="18"/>
                <w:szCs w:val="18"/>
              </w:rPr>
            </w:pPr>
            <w:r>
              <w:rPr>
                <w:rFonts w:ascii="宋体" w:hAnsi="宋体" w:hint="eastAsia"/>
                <w:sz w:val="18"/>
                <w:szCs w:val="18"/>
              </w:rPr>
              <w:t>资金支出相符率100%，不存在不相符资金支出</w:t>
            </w:r>
          </w:p>
        </w:tc>
        <w:tc>
          <w:tcPr>
            <w:tcW w:w="1080"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15</w:t>
            </w:r>
          </w:p>
        </w:tc>
      </w:tr>
      <w:tr w:rsidR="00435A7E" w:rsidTr="00435A7E">
        <w:tblPrEx>
          <w:tblBorders>
            <w:insideH w:val="none" w:sz="0" w:space="0" w:color="auto"/>
            <w:insideV w:val="none" w:sz="0" w:space="0" w:color="auto"/>
          </w:tblBorders>
        </w:tblPrEx>
        <w:trPr>
          <w:cantSplit/>
          <w:trHeight w:val="997"/>
          <w:jc w:val="center"/>
        </w:trPr>
        <w:tc>
          <w:tcPr>
            <w:tcW w:w="1192"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435A7E" w:rsidRDefault="00435A7E" w:rsidP="00435A7E">
            <w:pPr>
              <w:spacing w:line="300" w:lineRule="exact"/>
              <w:rPr>
                <w:rFonts w:ascii="宋体" w:hAnsi="宋体"/>
                <w:sz w:val="18"/>
                <w:szCs w:val="18"/>
              </w:rPr>
            </w:pPr>
            <w:r>
              <w:rPr>
                <w:rFonts w:ascii="宋体" w:hAnsi="宋体" w:hint="eastAsia"/>
                <w:sz w:val="18"/>
                <w:szCs w:val="18"/>
              </w:rPr>
              <w:t>维护污水管网长度约499公里；处理终端220个；3个村处理终端提标试点；7个村进行标准化运维推广；建立在线监控检测平台；建立信息档案管理系统。</w:t>
            </w:r>
          </w:p>
        </w:tc>
        <w:tc>
          <w:tcPr>
            <w:tcW w:w="1080" w:type="dxa"/>
            <w:tcBorders>
              <w:top w:val="single" w:sz="4" w:space="0" w:color="auto"/>
              <w:left w:val="single" w:sz="4" w:space="0" w:color="auto"/>
              <w:bottom w:val="nil"/>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23</w:t>
            </w:r>
          </w:p>
        </w:tc>
      </w:tr>
      <w:tr w:rsidR="00435A7E" w:rsidTr="00435A7E">
        <w:tblPrEx>
          <w:tblBorders>
            <w:insideH w:val="none" w:sz="0" w:space="0" w:color="auto"/>
            <w:insideV w:val="none" w:sz="0" w:space="0" w:color="auto"/>
          </w:tblBorders>
        </w:tblPrEx>
        <w:trPr>
          <w:cantSplit/>
          <w:trHeight w:val="1170"/>
          <w:jc w:val="center"/>
        </w:trPr>
        <w:tc>
          <w:tcPr>
            <w:tcW w:w="1192" w:type="dxa"/>
            <w:tcBorders>
              <w:top w:val="single" w:sz="4" w:space="0" w:color="auto"/>
              <w:left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项目效益</w:t>
            </w:r>
          </w:p>
          <w:p w:rsidR="00435A7E" w:rsidRDefault="00435A7E" w:rsidP="00435A7E">
            <w:pPr>
              <w:spacing w:line="300" w:lineRule="exact"/>
              <w:jc w:val="center"/>
              <w:rPr>
                <w:rFonts w:ascii="宋体" w:hAnsi="宋体"/>
                <w:sz w:val="18"/>
                <w:szCs w:val="18"/>
              </w:rPr>
            </w:pPr>
            <w:r>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435A7E" w:rsidRDefault="00435A7E" w:rsidP="00435A7E">
            <w:pPr>
              <w:spacing w:line="300" w:lineRule="exact"/>
              <w:rPr>
                <w:rFonts w:ascii="宋体" w:hAnsi="宋体"/>
                <w:sz w:val="18"/>
                <w:szCs w:val="18"/>
              </w:rPr>
            </w:pPr>
            <w:r>
              <w:rPr>
                <w:rFonts w:ascii="宋体" w:hAnsi="宋体" w:hint="eastAsia"/>
                <w:sz w:val="18"/>
                <w:szCs w:val="18"/>
              </w:rPr>
              <w:t>落实了“乡村振兴示范带”的农村污水处理工作，改善了农村生态环境，提高了农村人居环境，为建设“美丽乡村”、“美丽乐清”提供生态和环境支持。</w:t>
            </w:r>
          </w:p>
        </w:tc>
        <w:tc>
          <w:tcPr>
            <w:tcW w:w="1080" w:type="dxa"/>
            <w:tcBorders>
              <w:top w:val="single" w:sz="4" w:space="0" w:color="auto"/>
              <w:left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18</w:t>
            </w:r>
          </w:p>
        </w:tc>
      </w:tr>
      <w:tr w:rsidR="00435A7E" w:rsidTr="00435A7E">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88.1</w:t>
            </w:r>
          </w:p>
        </w:tc>
      </w:tr>
      <w:tr w:rsidR="00435A7E" w:rsidTr="00435A7E">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435A7E" w:rsidRDefault="00435A7E" w:rsidP="00435A7E">
            <w:pPr>
              <w:spacing w:line="300" w:lineRule="exact"/>
              <w:jc w:val="center"/>
              <w:rPr>
                <w:rFonts w:ascii="宋体" w:hAnsi="宋体"/>
                <w:sz w:val="18"/>
                <w:szCs w:val="18"/>
              </w:rPr>
            </w:pPr>
            <w:r>
              <w:rPr>
                <w:rFonts w:ascii="宋体" w:hAnsi="宋体" w:cs="宋体" w:hint="eastAsia"/>
                <w:sz w:val="18"/>
                <w:szCs w:val="18"/>
              </w:rPr>
              <w:t>□优秀  100-90分； □良好  89-75分； □一般  74-60分； □较差  59-0分</w:t>
            </w:r>
          </w:p>
        </w:tc>
      </w:tr>
    </w:tbl>
    <w:p w:rsidR="007E3DA5" w:rsidRPr="00435A7E" w:rsidRDefault="00435A7E" w:rsidP="00876EFB">
      <w:pPr>
        <w:snapToGrid w:val="0"/>
        <w:spacing w:beforeLines="50" w:line="360" w:lineRule="exact"/>
        <w:rPr>
          <w:rFonts w:ascii="宋体" w:hAnsi="宋体"/>
          <w:sz w:val="18"/>
          <w:szCs w:val="18"/>
        </w:rPr>
      </w:pPr>
      <w:r>
        <w:rPr>
          <w:rFonts w:ascii="宋体" w:hAnsi="宋体" w:hint="eastAsia"/>
          <w:sz w:val="18"/>
          <w:szCs w:val="18"/>
        </w:rPr>
        <w:t>单位负责人（签字）：        项目负责人（签字）：        填表日期：        年    月    日</w:t>
      </w:r>
    </w:p>
    <w:p w:rsidR="007E3DA5" w:rsidRDefault="007E3DA5" w:rsidP="00876EFB">
      <w:pPr>
        <w:snapToGrid w:val="0"/>
        <w:spacing w:beforeLines="50" w:afterLines="50" w:line="360" w:lineRule="exact"/>
        <w:jc w:val="center"/>
        <w:rPr>
          <w:rFonts w:ascii="黑体" w:eastAsia="黑体" w:hAnsi="黑体"/>
          <w:sz w:val="30"/>
          <w:szCs w:val="30"/>
        </w:rPr>
      </w:pPr>
    </w:p>
    <w:p w:rsidR="00A06CF1" w:rsidRPr="0091621C" w:rsidRDefault="00A06CF1" w:rsidP="00876EFB">
      <w:pPr>
        <w:snapToGrid w:val="0"/>
        <w:spacing w:beforeLines="50" w:afterLines="50" w:line="360" w:lineRule="exact"/>
        <w:jc w:val="center"/>
        <w:rPr>
          <w:rFonts w:ascii="黑体" w:eastAsia="黑体" w:hAnsi="黑体"/>
          <w:sz w:val="30"/>
          <w:szCs w:val="30"/>
        </w:rPr>
      </w:pPr>
      <w:r w:rsidRPr="00FA5EC6">
        <w:rPr>
          <w:rFonts w:ascii="黑体" w:eastAsia="黑体" w:hAnsi="黑体" w:hint="eastAsia"/>
          <w:sz w:val="30"/>
          <w:szCs w:val="30"/>
        </w:rPr>
        <w:t>乐清市预算项目绩效自评表</w:t>
      </w:r>
      <w:r>
        <w:rPr>
          <w:rFonts w:ascii="黑体" w:eastAsia="黑体" w:hAnsi="黑体" w:hint="eastAsia"/>
          <w:sz w:val="30"/>
          <w:szCs w:val="30"/>
        </w:rPr>
        <w:t>计分</w:t>
      </w:r>
      <w:r w:rsidRPr="0091621C">
        <w:rPr>
          <w:rFonts w:ascii="黑体" w:eastAsia="黑体" w:hAnsi="黑体" w:hint="eastAsia"/>
          <w:sz w:val="30"/>
          <w:szCs w:val="30"/>
        </w:rPr>
        <w:t>标准</w:t>
      </w:r>
    </w:p>
    <w:tbl>
      <w:tblPr>
        <w:tblpPr w:leftFromText="180" w:rightFromText="180" w:vertAnchor="text" w:horzAnchor="margin" w:tblpXSpec="center" w:tblpY="115"/>
        <w:tblW w:w="9288" w:type="dxa"/>
        <w:tblBorders>
          <w:top w:val="single" w:sz="4" w:space="0" w:color="auto"/>
          <w:left w:val="single" w:sz="4" w:space="0" w:color="auto"/>
          <w:bottom w:val="single" w:sz="4" w:space="0" w:color="auto"/>
          <w:right w:val="single" w:sz="4" w:space="0" w:color="auto"/>
        </w:tblBorders>
        <w:tblLook w:val="0000"/>
      </w:tblPr>
      <w:tblGrid>
        <w:gridCol w:w="1192"/>
        <w:gridCol w:w="657"/>
        <w:gridCol w:w="7439"/>
      </w:tblGrid>
      <w:tr w:rsidR="00A06CF1" w:rsidRPr="0091621C" w:rsidTr="00435A7E">
        <w:trPr>
          <w:trHeight w:val="383"/>
        </w:trPr>
        <w:tc>
          <w:tcPr>
            <w:tcW w:w="1192" w:type="dxa"/>
            <w:tcBorders>
              <w:top w:val="single" w:sz="4" w:space="0" w:color="auto"/>
              <w:left w:val="single" w:sz="4" w:space="0" w:color="auto"/>
              <w:right w:val="single" w:sz="4" w:space="0" w:color="auto"/>
            </w:tcBorders>
            <w:vAlign w:val="center"/>
          </w:tcPr>
          <w:p w:rsidR="00A06CF1" w:rsidRPr="0091621C" w:rsidRDefault="00A06CF1" w:rsidP="00435A7E">
            <w:pPr>
              <w:spacing w:line="28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A06CF1" w:rsidRPr="0091621C" w:rsidRDefault="00A06CF1" w:rsidP="00435A7E">
            <w:pPr>
              <w:spacing w:line="280" w:lineRule="exact"/>
              <w:jc w:val="center"/>
              <w:rPr>
                <w:rFonts w:ascii="宋体" w:hAnsi="宋体"/>
                <w:b/>
                <w:sz w:val="18"/>
                <w:szCs w:val="18"/>
              </w:rPr>
            </w:pPr>
            <w:r w:rsidRPr="0091621C">
              <w:rPr>
                <w:rFonts w:ascii="宋体" w:hAnsi="宋体" w:hint="eastAsia"/>
                <w:b/>
                <w:sz w:val="18"/>
                <w:szCs w:val="18"/>
              </w:rPr>
              <w:t>分值</w:t>
            </w:r>
          </w:p>
        </w:tc>
        <w:tc>
          <w:tcPr>
            <w:tcW w:w="7439" w:type="dxa"/>
            <w:tcBorders>
              <w:top w:val="single" w:sz="4" w:space="0" w:color="auto"/>
              <w:left w:val="single" w:sz="4" w:space="0" w:color="auto"/>
              <w:right w:val="single" w:sz="4" w:space="0" w:color="auto"/>
            </w:tcBorders>
            <w:vAlign w:val="center"/>
          </w:tcPr>
          <w:p w:rsidR="00A06CF1" w:rsidRPr="0091621C" w:rsidRDefault="00A06CF1" w:rsidP="00435A7E">
            <w:pPr>
              <w:spacing w:line="280" w:lineRule="exact"/>
              <w:jc w:val="center"/>
              <w:rPr>
                <w:rFonts w:ascii="宋体" w:hAnsi="宋体"/>
                <w:b/>
                <w:sz w:val="18"/>
                <w:szCs w:val="18"/>
              </w:rPr>
            </w:pPr>
            <w:r w:rsidRPr="0091621C">
              <w:rPr>
                <w:rFonts w:ascii="宋体" w:hAnsi="宋体" w:hint="eastAsia"/>
                <w:b/>
                <w:sz w:val="18"/>
                <w:szCs w:val="18"/>
              </w:rPr>
              <w:t>评分标准</w:t>
            </w:r>
          </w:p>
        </w:tc>
      </w:tr>
      <w:tr w:rsidR="00A06CF1" w:rsidRPr="0091621C" w:rsidTr="00435A7E">
        <w:trPr>
          <w:trHeight w:val="4211"/>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widowControl/>
              <w:spacing w:line="280" w:lineRule="exact"/>
              <w:jc w:val="left"/>
              <w:rPr>
                <w:rFonts w:ascii="宋体" w:hAnsi="宋体"/>
                <w:sz w:val="18"/>
                <w:szCs w:val="18"/>
              </w:rPr>
            </w:pPr>
            <w:r w:rsidRPr="0091621C">
              <w:rPr>
                <w:rFonts w:ascii="宋体" w:hAnsi="宋体" w:hint="eastAsia"/>
                <w:sz w:val="18"/>
                <w:szCs w:val="18"/>
              </w:rPr>
              <w:t>1、项目预算（即投入目标）的科学、合理性，5分。项目预算编制存在下列问题的，各扣1分，扣完完止：（1）</w:t>
            </w:r>
            <w:r w:rsidRPr="0091621C">
              <w:rPr>
                <w:rFonts w:ascii="宋体" w:hAnsi="宋体" w:hint="eastAsia"/>
                <w:bCs/>
                <w:sz w:val="18"/>
                <w:szCs w:val="18"/>
              </w:rPr>
              <w:t>项目设置与部门（单位）履职无关或与部门（单位）职能衔接不够，与其他项目存在重叠交叉；（2）</w:t>
            </w:r>
            <w:r w:rsidRPr="0091621C">
              <w:rPr>
                <w:rFonts w:ascii="宋体" w:hAnsi="宋体" w:hint="eastAsia"/>
                <w:sz w:val="18"/>
                <w:szCs w:val="18"/>
              </w:rPr>
              <w:t>将由非本级政府（财政）承担的事项列入本级项目支出责任范围；（3）项目支出事项</w:t>
            </w:r>
            <w:r w:rsidRPr="0091621C">
              <w:rPr>
                <w:rFonts w:ascii="宋体" w:hAnsi="宋体" w:hint="eastAsia"/>
                <w:kern w:val="0"/>
                <w:sz w:val="18"/>
                <w:szCs w:val="18"/>
              </w:rPr>
              <w:t>测算</w:t>
            </w:r>
            <w:r w:rsidRPr="0091621C">
              <w:rPr>
                <w:rFonts w:ascii="宋体" w:hAnsi="宋体" w:hint="eastAsia"/>
                <w:sz w:val="18"/>
                <w:szCs w:val="18"/>
              </w:rPr>
              <w:t>没有具体的数量、规格、型号或人数、天数等基本信息；（4）项目支出事项测算与市场价格相差很远，或没有体现厉行节约原则；</w:t>
            </w:r>
            <w:r w:rsidRPr="0091621C">
              <w:rPr>
                <w:rFonts w:ascii="宋体" w:hAnsi="宋体" w:hint="eastAsia"/>
                <w:bCs/>
                <w:sz w:val="18"/>
                <w:szCs w:val="18"/>
              </w:rPr>
              <w:t>（5）</w:t>
            </w:r>
            <w:r w:rsidRPr="0091621C">
              <w:rPr>
                <w:rFonts w:ascii="宋体" w:hAnsi="宋体" w:hint="eastAsia"/>
                <w:sz w:val="18"/>
                <w:szCs w:val="18"/>
              </w:rPr>
              <w:t>将未经市政府批准，或未受托履行政府职能的中介机构、协会、学会等非预算单位的经费补助</w:t>
            </w:r>
            <w:r w:rsidRPr="0091621C">
              <w:rPr>
                <w:rFonts w:ascii="宋体" w:hAnsi="宋体" w:hint="eastAsia"/>
                <w:bCs/>
                <w:sz w:val="18"/>
                <w:szCs w:val="18"/>
              </w:rPr>
              <w:t>编入项目预算；</w:t>
            </w:r>
            <w:r w:rsidRPr="0091621C">
              <w:rPr>
                <w:rFonts w:ascii="宋体" w:hAnsi="宋体" w:hint="eastAsia"/>
                <w:sz w:val="18"/>
                <w:szCs w:val="18"/>
              </w:rPr>
              <w:t>（6）将</w:t>
            </w:r>
            <w:r w:rsidRPr="0091621C">
              <w:rPr>
                <w:rFonts w:ascii="宋体" w:hAnsi="宋体" w:cs="宋体" w:hint="eastAsia"/>
                <w:kern w:val="0"/>
                <w:sz w:val="18"/>
                <w:szCs w:val="18"/>
              </w:rPr>
              <w:t>接待经费、</w:t>
            </w:r>
            <w:r w:rsidRPr="0091621C">
              <w:rPr>
                <w:rFonts w:ascii="宋体" w:hAnsi="宋体" w:hint="eastAsia"/>
                <w:sz w:val="18"/>
                <w:szCs w:val="18"/>
              </w:rPr>
              <w:t>未经批准的临时人员工资或没有依据的津补贴、奖金、福利等</w:t>
            </w:r>
            <w:r w:rsidRPr="0091621C">
              <w:rPr>
                <w:rFonts w:ascii="宋体" w:hAnsi="宋体" w:hint="eastAsia"/>
                <w:bCs/>
                <w:sz w:val="18"/>
                <w:szCs w:val="18"/>
              </w:rPr>
              <w:t>编入项目预算；</w:t>
            </w:r>
            <w:r w:rsidRPr="0091621C">
              <w:rPr>
                <w:rFonts w:ascii="宋体" w:hAnsi="宋体" w:hint="eastAsia"/>
                <w:sz w:val="18"/>
                <w:szCs w:val="18"/>
              </w:rPr>
              <w:t>（7）将没有具体内容的“其他”、</w:t>
            </w:r>
            <w:r w:rsidRPr="0091621C">
              <w:rPr>
                <w:rFonts w:ascii="宋体" w:hAnsi="宋体" w:cs="宋体" w:hint="eastAsia"/>
                <w:kern w:val="0"/>
                <w:sz w:val="18"/>
                <w:szCs w:val="18"/>
              </w:rPr>
              <w:t>“不可预见费”</w:t>
            </w:r>
            <w:r w:rsidRPr="0091621C">
              <w:rPr>
                <w:rFonts w:ascii="宋体" w:hAnsi="宋体" w:hint="eastAsia"/>
                <w:sz w:val="18"/>
                <w:szCs w:val="18"/>
              </w:rPr>
              <w:t>和“机动经费”等编入项目预算。</w:t>
            </w:r>
          </w:p>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2、项目预期绩效目标的完整性、相关性，3分。申报的产出或效果类绩效目标没有设定相关联的绩效指标，各扣1.5分；设置的产出或效果类关键性指标可以量化而没有量化的，各扣1分；没有申报项目预期绩效目标的，不得分。</w:t>
            </w:r>
          </w:p>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3、项目预算（投入目标）与项目产出、效果目标的匹配性，2分。在既定资金规模下，项目产出、效果目标过高或过低；或者要完成既定项目产出、效果目标，资金规模过大或过小的，不得分；没有申报绩效目标，无法判定项目投入目标与产出、效果目标的匹配性的，不得分。</w:t>
            </w:r>
          </w:p>
        </w:tc>
      </w:tr>
      <w:tr w:rsidR="00A06CF1" w:rsidRPr="0091621C" w:rsidTr="00435A7E">
        <w:trPr>
          <w:trHeight w:val="471"/>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预算执行率S﹥95%，得满分；每下降1%，扣0.25分，扣完完止。</w:t>
            </w:r>
          </w:p>
        </w:tc>
      </w:tr>
      <w:tr w:rsidR="00A06CF1" w:rsidRPr="0091621C" w:rsidTr="00435A7E">
        <w:trPr>
          <w:cantSplit/>
          <w:trHeight w:val="1072"/>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1、建立健全项目管理制度，得3分。</w:t>
            </w:r>
          </w:p>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2、严格执行项目管理制度，得7分。未严格执行的，酌情给分。其中，购买商品和服务不按规定履行政府采购监管程序或建设项目不按规定公开招投标的，不得分。</w:t>
            </w:r>
          </w:p>
        </w:tc>
      </w:tr>
      <w:tr w:rsidR="00A06CF1" w:rsidRPr="0091621C" w:rsidTr="00435A7E">
        <w:trPr>
          <w:trHeight w:val="1550"/>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资金支出</w:t>
            </w:r>
          </w:p>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资金支出合规率=（项目资金支出-不合规性资金支出）/项目资金支出×100%。不合规性资金支出是指项目资金支出不符合国家财经法规和财务管理制度以及专项资金管理办法等规定的支出，如以虚报、冒领等手段骗取财政资金；截留、挪用财政资金；滞留应当下拨的财政资金；违反规定扩大开支范围，提高开支标准；</w:t>
            </w:r>
            <w:r w:rsidRPr="0091621C">
              <w:rPr>
                <w:rFonts w:ascii="宋体" w:hAnsi="宋体" w:cs="宋体" w:hint="eastAsia"/>
                <w:bCs/>
                <w:sz w:val="18"/>
                <w:szCs w:val="18"/>
              </w:rPr>
              <w:t>违规发放津贴补贴；</w:t>
            </w:r>
            <w:r w:rsidRPr="0091621C">
              <w:rPr>
                <w:rFonts w:ascii="宋体" w:hAnsi="宋体" w:hint="eastAsia"/>
                <w:sz w:val="18"/>
                <w:szCs w:val="18"/>
              </w:rPr>
              <w:t>白条入账等。</w:t>
            </w:r>
          </w:p>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资金支出合规率S=100%，得满分；每下降1%，扣1分，扣完完止。</w:t>
            </w:r>
          </w:p>
        </w:tc>
      </w:tr>
      <w:tr w:rsidR="00A06CF1" w:rsidRPr="0091621C" w:rsidTr="00435A7E">
        <w:trPr>
          <w:trHeight w:val="1052"/>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资金支出</w:t>
            </w:r>
          </w:p>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15</w:t>
            </w:r>
          </w:p>
        </w:tc>
        <w:tc>
          <w:tcPr>
            <w:tcW w:w="7439"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资金支出相符率=（项目资金支出-不相符资金支出）/项目资金支出×100%。不相符资金支出,是指超出项目预算范围，与本项目预算不相符或无关的资金支出（不含不合规性资金支出）。</w:t>
            </w:r>
          </w:p>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资金支出相符率S=100%，得满分；每下降1%，扣0.5分，扣完完止。</w:t>
            </w:r>
          </w:p>
        </w:tc>
      </w:tr>
      <w:tr w:rsidR="00A06CF1" w:rsidRPr="0091621C" w:rsidTr="00435A7E">
        <w:trPr>
          <w:cantSplit/>
          <w:trHeight w:val="1227"/>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25</w:t>
            </w:r>
          </w:p>
        </w:tc>
        <w:tc>
          <w:tcPr>
            <w:tcW w:w="7439" w:type="dxa"/>
            <w:tcBorders>
              <w:top w:val="single" w:sz="4" w:space="0" w:color="auto"/>
              <w:left w:val="single" w:sz="4" w:space="0" w:color="auto"/>
              <w:bottom w:val="nil"/>
              <w:right w:val="single" w:sz="4" w:space="0" w:color="auto"/>
            </w:tcBorders>
            <w:vAlign w:val="center"/>
          </w:tcPr>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要求根据项目性质和项目预期绩效目标（产出类目标），细化为产出数量、产出质量和产出时效三个方面进行评价。具体指标可量化的，按完成量化比例计分；具体指标不可量化的，按工作完成程度定性分成：完成、基本完成、基本未完成、未执行四档，分别按100%、90%－70%、30%－10%、0%计分。</w:t>
            </w:r>
          </w:p>
        </w:tc>
      </w:tr>
      <w:tr w:rsidR="00A06CF1" w:rsidRPr="0091621C" w:rsidTr="00435A7E">
        <w:trPr>
          <w:cantSplit/>
          <w:trHeight w:val="1259"/>
        </w:trPr>
        <w:tc>
          <w:tcPr>
            <w:tcW w:w="1192" w:type="dxa"/>
            <w:tcBorders>
              <w:top w:val="single" w:sz="4" w:space="0" w:color="auto"/>
              <w:left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项目效益</w:t>
            </w:r>
          </w:p>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A06CF1" w:rsidRPr="0091621C" w:rsidRDefault="00A06CF1" w:rsidP="00435A7E">
            <w:pPr>
              <w:spacing w:line="280" w:lineRule="exact"/>
              <w:jc w:val="center"/>
              <w:rPr>
                <w:rFonts w:ascii="宋体" w:hAnsi="宋体"/>
                <w:sz w:val="18"/>
                <w:szCs w:val="18"/>
              </w:rPr>
            </w:pPr>
            <w:r w:rsidRPr="0091621C">
              <w:rPr>
                <w:rFonts w:ascii="宋体" w:hAnsi="宋体" w:hint="eastAsia"/>
                <w:sz w:val="18"/>
                <w:szCs w:val="18"/>
              </w:rPr>
              <w:t>20</w:t>
            </w:r>
          </w:p>
        </w:tc>
        <w:tc>
          <w:tcPr>
            <w:tcW w:w="7439" w:type="dxa"/>
            <w:tcBorders>
              <w:top w:val="single" w:sz="4" w:space="0" w:color="auto"/>
              <w:left w:val="single" w:sz="4" w:space="0" w:color="auto"/>
              <w:right w:val="single" w:sz="4" w:space="0" w:color="auto"/>
            </w:tcBorders>
            <w:vAlign w:val="center"/>
          </w:tcPr>
          <w:p w:rsidR="00A06CF1" w:rsidRPr="0091621C" w:rsidRDefault="00A06CF1" w:rsidP="00435A7E">
            <w:pPr>
              <w:spacing w:line="280" w:lineRule="exact"/>
              <w:rPr>
                <w:rFonts w:ascii="宋体" w:hAnsi="宋体"/>
                <w:sz w:val="18"/>
                <w:szCs w:val="18"/>
              </w:rPr>
            </w:pPr>
            <w:r w:rsidRPr="0091621C">
              <w:rPr>
                <w:rFonts w:ascii="宋体" w:hAnsi="宋体" w:hint="eastAsia"/>
                <w:sz w:val="18"/>
                <w:szCs w:val="18"/>
              </w:rPr>
              <w:t>要求根据项目性质和项目预期绩效目标（效益或效果类目标），细化为项目成本控制、经济效益、社会效益、环境效益和可持续影响及服务对象满意度等具体绩效指标进行评价。具体指标可量化的，按取得效益或效果的量化比例计分；不可量化的，按目标达到程度分成</w:t>
            </w:r>
            <w:r w:rsidRPr="0091621C">
              <w:rPr>
                <w:rFonts w:ascii="宋体" w:hAnsi="宋体" w:cs="宋体" w:hint="eastAsia"/>
                <w:sz w:val="18"/>
                <w:szCs w:val="18"/>
              </w:rPr>
              <w:t>：</w:t>
            </w:r>
            <w:r w:rsidRPr="0091621C">
              <w:rPr>
                <w:rFonts w:ascii="宋体" w:hAnsi="宋体" w:hint="eastAsia"/>
                <w:sz w:val="18"/>
                <w:szCs w:val="18"/>
              </w:rPr>
              <w:t>达到、基本达到、基本未达到、未达到四档，分别按100%、90%－70%、30%－10%、0%计分。</w:t>
            </w:r>
          </w:p>
        </w:tc>
      </w:tr>
    </w:tbl>
    <w:p w:rsidR="00A06CF1" w:rsidRDefault="00A06CF1" w:rsidP="00A06CF1">
      <w:pPr>
        <w:widowControl/>
        <w:jc w:val="left"/>
        <w:rPr>
          <w:rFonts w:ascii="仿宋_GB2312" w:eastAsia="仿宋_GB2312"/>
          <w:sz w:val="28"/>
          <w:szCs w:val="28"/>
        </w:rPr>
      </w:pPr>
    </w:p>
    <w:p w:rsidR="00ED20AA" w:rsidRPr="004431CF" w:rsidRDefault="00ED20AA" w:rsidP="004431CF">
      <w:pPr>
        <w:widowControl/>
        <w:jc w:val="left"/>
        <w:rPr>
          <w:rFonts w:ascii="仿宋_GB2312" w:eastAsia="仿宋_GB2312"/>
          <w:sz w:val="28"/>
          <w:szCs w:val="28"/>
        </w:rPr>
      </w:pPr>
      <w:bookmarkStart w:id="0" w:name="_GoBack"/>
      <w:bookmarkEnd w:id="0"/>
    </w:p>
    <w:sectPr w:rsidR="00ED20AA" w:rsidRPr="004431CF" w:rsidSect="0018657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2E7" w:rsidRDefault="000A32E7" w:rsidP="00161E68">
      <w:r>
        <w:separator/>
      </w:r>
    </w:p>
  </w:endnote>
  <w:endnote w:type="continuationSeparator" w:id="1">
    <w:p w:rsidR="000A32E7" w:rsidRDefault="000A32E7" w:rsidP="00161E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2E7" w:rsidRDefault="000A32E7" w:rsidP="00161E68">
      <w:r>
        <w:separator/>
      </w:r>
    </w:p>
  </w:footnote>
  <w:footnote w:type="continuationSeparator" w:id="1">
    <w:p w:rsidR="000A32E7" w:rsidRDefault="000A32E7" w:rsidP="00161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C2" w:rsidRDefault="003B2CC2" w:rsidP="003E47A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CF1"/>
    <w:rsid w:val="00001165"/>
    <w:rsid w:val="000015E6"/>
    <w:rsid w:val="00017797"/>
    <w:rsid w:val="000220F2"/>
    <w:rsid w:val="0002617B"/>
    <w:rsid w:val="00026B66"/>
    <w:rsid w:val="00031B05"/>
    <w:rsid w:val="00037ACE"/>
    <w:rsid w:val="00037C16"/>
    <w:rsid w:val="00042962"/>
    <w:rsid w:val="0004702E"/>
    <w:rsid w:val="00050D47"/>
    <w:rsid w:val="000521A4"/>
    <w:rsid w:val="00056287"/>
    <w:rsid w:val="00056378"/>
    <w:rsid w:val="000617EF"/>
    <w:rsid w:val="00061C92"/>
    <w:rsid w:val="00062D5A"/>
    <w:rsid w:val="00066898"/>
    <w:rsid w:val="000719DF"/>
    <w:rsid w:val="0007580E"/>
    <w:rsid w:val="00083284"/>
    <w:rsid w:val="00086DC2"/>
    <w:rsid w:val="00086FAC"/>
    <w:rsid w:val="0008741F"/>
    <w:rsid w:val="00092BA0"/>
    <w:rsid w:val="0009314A"/>
    <w:rsid w:val="00093964"/>
    <w:rsid w:val="00094FF5"/>
    <w:rsid w:val="00095058"/>
    <w:rsid w:val="000952C7"/>
    <w:rsid w:val="00097CE5"/>
    <w:rsid w:val="000A0276"/>
    <w:rsid w:val="000A1666"/>
    <w:rsid w:val="000A32E7"/>
    <w:rsid w:val="000A70CC"/>
    <w:rsid w:val="000B073D"/>
    <w:rsid w:val="000B1251"/>
    <w:rsid w:val="000C28CE"/>
    <w:rsid w:val="000C33DE"/>
    <w:rsid w:val="000C34A0"/>
    <w:rsid w:val="000C40AE"/>
    <w:rsid w:val="000C6710"/>
    <w:rsid w:val="000C6DCA"/>
    <w:rsid w:val="000D1D45"/>
    <w:rsid w:val="000D4C15"/>
    <w:rsid w:val="000E0DC8"/>
    <w:rsid w:val="000E32BB"/>
    <w:rsid w:val="000E6CC5"/>
    <w:rsid w:val="000F4467"/>
    <w:rsid w:val="000F76DB"/>
    <w:rsid w:val="00100D08"/>
    <w:rsid w:val="00102EBB"/>
    <w:rsid w:val="00102FBB"/>
    <w:rsid w:val="0011288B"/>
    <w:rsid w:val="001128FF"/>
    <w:rsid w:val="00112F47"/>
    <w:rsid w:val="0011648D"/>
    <w:rsid w:val="00121D16"/>
    <w:rsid w:val="001222BE"/>
    <w:rsid w:val="00134BBC"/>
    <w:rsid w:val="00136B85"/>
    <w:rsid w:val="00145E41"/>
    <w:rsid w:val="001504AE"/>
    <w:rsid w:val="001508D7"/>
    <w:rsid w:val="00150A01"/>
    <w:rsid w:val="00151DFD"/>
    <w:rsid w:val="00153B32"/>
    <w:rsid w:val="00154AD6"/>
    <w:rsid w:val="00161E68"/>
    <w:rsid w:val="00162BA9"/>
    <w:rsid w:val="00165D0D"/>
    <w:rsid w:val="0016646D"/>
    <w:rsid w:val="00170D2D"/>
    <w:rsid w:val="00170D63"/>
    <w:rsid w:val="0018099C"/>
    <w:rsid w:val="001821BA"/>
    <w:rsid w:val="00182898"/>
    <w:rsid w:val="00186575"/>
    <w:rsid w:val="00194774"/>
    <w:rsid w:val="0019542A"/>
    <w:rsid w:val="00196946"/>
    <w:rsid w:val="001A485B"/>
    <w:rsid w:val="001A628C"/>
    <w:rsid w:val="001A69DB"/>
    <w:rsid w:val="001B1281"/>
    <w:rsid w:val="001B7958"/>
    <w:rsid w:val="001C184E"/>
    <w:rsid w:val="001C291E"/>
    <w:rsid w:val="001C354B"/>
    <w:rsid w:val="001D298F"/>
    <w:rsid w:val="001D6B2A"/>
    <w:rsid w:val="001D7D8D"/>
    <w:rsid w:val="001E05C9"/>
    <w:rsid w:val="001E2878"/>
    <w:rsid w:val="001F0596"/>
    <w:rsid w:val="001F2365"/>
    <w:rsid w:val="001F7A50"/>
    <w:rsid w:val="00212E39"/>
    <w:rsid w:val="002169A0"/>
    <w:rsid w:val="00220EEB"/>
    <w:rsid w:val="00221ADF"/>
    <w:rsid w:val="00224456"/>
    <w:rsid w:val="00226227"/>
    <w:rsid w:val="002357C7"/>
    <w:rsid w:val="00235E34"/>
    <w:rsid w:val="00247014"/>
    <w:rsid w:val="00253F28"/>
    <w:rsid w:val="00254926"/>
    <w:rsid w:val="00255FCB"/>
    <w:rsid w:val="00260B5F"/>
    <w:rsid w:val="00263E6B"/>
    <w:rsid w:val="00263E95"/>
    <w:rsid w:val="0026681F"/>
    <w:rsid w:val="0027045E"/>
    <w:rsid w:val="00275B60"/>
    <w:rsid w:val="00283BAA"/>
    <w:rsid w:val="00290216"/>
    <w:rsid w:val="00290DF9"/>
    <w:rsid w:val="0029123C"/>
    <w:rsid w:val="00295D1A"/>
    <w:rsid w:val="00296479"/>
    <w:rsid w:val="00297F48"/>
    <w:rsid w:val="002A2DAA"/>
    <w:rsid w:val="002A3BE5"/>
    <w:rsid w:val="002A4627"/>
    <w:rsid w:val="002A4BB0"/>
    <w:rsid w:val="002A5089"/>
    <w:rsid w:val="002B1533"/>
    <w:rsid w:val="002B6617"/>
    <w:rsid w:val="002C0DCA"/>
    <w:rsid w:val="002C0FEC"/>
    <w:rsid w:val="002C2CE9"/>
    <w:rsid w:val="002D225D"/>
    <w:rsid w:val="002D30B0"/>
    <w:rsid w:val="002D5C67"/>
    <w:rsid w:val="002D5DA9"/>
    <w:rsid w:val="002E5173"/>
    <w:rsid w:val="002F232E"/>
    <w:rsid w:val="002F5C60"/>
    <w:rsid w:val="003026BA"/>
    <w:rsid w:val="00302907"/>
    <w:rsid w:val="003075EA"/>
    <w:rsid w:val="00314774"/>
    <w:rsid w:val="00315ED7"/>
    <w:rsid w:val="003203B0"/>
    <w:rsid w:val="00320E18"/>
    <w:rsid w:val="00321AFD"/>
    <w:rsid w:val="00324478"/>
    <w:rsid w:val="00324F80"/>
    <w:rsid w:val="00331C50"/>
    <w:rsid w:val="0033202A"/>
    <w:rsid w:val="00333DF9"/>
    <w:rsid w:val="00334AAD"/>
    <w:rsid w:val="00334BD8"/>
    <w:rsid w:val="00334ECC"/>
    <w:rsid w:val="003371D6"/>
    <w:rsid w:val="0034308B"/>
    <w:rsid w:val="00346278"/>
    <w:rsid w:val="00346ABF"/>
    <w:rsid w:val="00350243"/>
    <w:rsid w:val="00352A36"/>
    <w:rsid w:val="00355DD2"/>
    <w:rsid w:val="003616C1"/>
    <w:rsid w:val="0036213D"/>
    <w:rsid w:val="00363073"/>
    <w:rsid w:val="00364E16"/>
    <w:rsid w:val="00365430"/>
    <w:rsid w:val="003658DD"/>
    <w:rsid w:val="00365F5E"/>
    <w:rsid w:val="003715EE"/>
    <w:rsid w:val="00372751"/>
    <w:rsid w:val="00377AE5"/>
    <w:rsid w:val="003835FA"/>
    <w:rsid w:val="00383DA5"/>
    <w:rsid w:val="00385D60"/>
    <w:rsid w:val="00391376"/>
    <w:rsid w:val="00395837"/>
    <w:rsid w:val="00396860"/>
    <w:rsid w:val="003A617F"/>
    <w:rsid w:val="003A6574"/>
    <w:rsid w:val="003B2CC2"/>
    <w:rsid w:val="003B5089"/>
    <w:rsid w:val="003B5B6B"/>
    <w:rsid w:val="003B68B0"/>
    <w:rsid w:val="003B74A6"/>
    <w:rsid w:val="003B74F2"/>
    <w:rsid w:val="003C0A8F"/>
    <w:rsid w:val="003C4891"/>
    <w:rsid w:val="003C51FC"/>
    <w:rsid w:val="003D0562"/>
    <w:rsid w:val="003D535E"/>
    <w:rsid w:val="003D6774"/>
    <w:rsid w:val="003E2120"/>
    <w:rsid w:val="003E2460"/>
    <w:rsid w:val="003E2B3E"/>
    <w:rsid w:val="003E47AE"/>
    <w:rsid w:val="003E5FAA"/>
    <w:rsid w:val="003F17B1"/>
    <w:rsid w:val="003F17F9"/>
    <w:rsid w:val="003F290B"/>
    <w:rsid w:val="003F48C8"/>
    <w:rsid w:val="003F548A"/>
    <w:rsid w:val="003F66DF"/>
    <w:rsid w:val="004010B1"/>
    <w:rsid w:val="0040150E"/>
    <w:rsid w:val="00402805"/>
    <w:rsid w:val="0041058C"/>
    <w:rsid w:val="00413115"/>
    <w:rsid w:val="004158AD"/>
    <w:rsid w:val="00417D9D"/>
    <w:rsid w:val="00420CAF"/>
    <w:rsid w:val="00420D94"/>
    <w:rsid w:val="004238D8"/>
    <w:rsid w:val="00423B95"/>
    <w:rsid w:val="00425BCD"/>
    <w:rsid w:val="00426410"/>
    <w:rsid w:val="004305CD"/>
    <w:rsid w:val="00432A4C"/>
    <w:rsid w:val="0043322E"/>
    <w:rsid w:val="00433501"/>
    <w:rsid w:val="00434A4F"/>
    <w:rsid w:val="00435A7E"/>
    <w:rsid w:val="00435F8C"/>
    <w:rsid w:val="00440D16"/>
    <w:rsid w:val="004425E8"/>
    <w:rsid w:val="004431CF"/>
    <w:rsid w:val="00444B40"/>
    <w:rsid w:val="00450BD1"/>
    <w:rsid w:val="00450E57"/>
    <w:rsid w:val="0045408F"/>
    <w:rsid w:val="00456567"/>
    <w:rsid w:val="00461353"/>
    <w:rsid w:val="004634A1"/>
    <w:rsid w:val="00470899"/>
    <w:rsid w:val="004721C0"/>
    <w:rsid w:val="00472D1E"/>
    <w:rsid w:val="00473274"/>
    <w:rsid w:val="00473BAA"/>
    <w:rsid w:val="0047459B"/>
    <w:rsid w:val="0047595E"/>
    <w:rsid w:val="00475C61"/>
    <w:rsid w:val="00480427"/>
    <w:rsid w:val="004825AD"/>
    <w:rsid w:val="004842E5"/>
    <w:rsid w:val="00486E26"/>
    <w:rsid w:val="00491D15"/>
    <w:rsid w:val="004925ED"/>
    <w:rsid w:val="00492E39"/>
    <w:rsid w:val="00494851"/>
    <w:rsid w:val="004A21FC"/>
    <w:rsid w:val="004A398E"/>
    <w:rsid w:val="004A4207"/>
    <w:rsid w:val="004A7F67"/>
    <w:rsid w:val="004B085D"/>
    <w:rsid w:val="004B2ECB"/>
    <w:rsid w:val="004B2F97"/>
    <w:rsid w:val="004B60FF"/>
    <w:rsid w:val="004B6723"/>
    <w:rsid w:val="004B79D7"/>
    <w:rsid w:val="004C05E6"/>
    <w:rsid w:val="004C19FF"/>
    <w:rsid w:val="004C3C5D"/>
    <w:rsid w:val="004C4C97"/>
    <w:rsid w:val="004C57F3"/>
    <w:rsid w:val="004D1D80"/>
    <w:rsid w:val="004D2227"/>
    <w:rsid w:val="004D4C48"/>
    <w:rsid w:val="004E32FB"/>
    <w:rsid w:val="004E610F"/>
    <w:rsid w:val="004E6608"/>
    <w:rsid w:val="004F3847"/>
    <w:rsid w:val="004F7426"/>
    <w:rsid w:val="004F7E67"/>
    <w:rsid w:val="005013D3"/>
    <w:rsid w:val="00510D18"/>
    <w:rsid w:val="00511A2D"/>
    <w:rsid w:val="00512567"/>
    <w:rsid w:val="005129E1"/>
    <w:rsid w:val="005203CC"/>
    <w:rsid w:val="00521A8F"/>
    <w:rsid w:val="00523570"/>
    <w:rsid w:val="00523869"/>
    <w:rsid w:val="00525C38"/>
    <w:rsid w:val="00526016"/>
    <w:rsid w:val="00527C77"/>
    <w:rsid w:val="00533C7A"/>
    <w:rsid w:val="00534A7D"/>
    <w:rsid w:val="0053752E"/>
    <w:rsid w:val="0055163E"/>
    <w:rsid w:val="00553255"/>
    <w:rsid w:val="00554A0B"/>
    <w:rsid w:val="00565086"/>
    <w:rsid w:val="005735A2"/>
    <w:rsid w:val="00577FB5"/>
    <w:rsid w:val="0059278F"/>
    <w:rsid w:val="0059620D"/>
    <w:rsid w:val="005A1728"/>
    <w:rsid w:val="005A1F4D"/>
    <w:rsid w:val="005A6719"/>
    <w:rsid w:val="005A7016"/>
    <w:rsid w:val="005B3242"/>
    <w:rsid w:val="005B6757"/>
    <w:rsid w:val="005C00C4"/>
    <w:rsid w:val="005D0375"/>
    <w:rsid w:val="005D1B06"/>
    <w:rsid w:val="005D40C5"/>
    <w:rsid w:val="005D44F5"/>
    <w:rsid w:val="005D6F15"/>
    <w:rsid w:val="005E42A2"/>
    <w:rsid w:val="005E5670"/>
    <w:rsid w:val="005F0197"/>
    <w:rsid w:val="005F1CF9"/>
    <w:rsid w:val="005F4B6E"/>
    <w:rsid w:val="005F50B4"/>
    <w:rsid w:val="005F6B52"/>
    <w:rsid w:val="00600C63"/>
    <w:rsid w:val="00601AFE"/>
    <w:rsid w:val="00602D73"/>
    <w:rsid w:val="00603635"/>
    <w:rsid w:val="00604E68"/>
    <w:rsid w:val="00605F09"/>
    <w:rsid w:val="00611185"/>
    <w:rsid w:val="0061118A"/>
    <w:rsid w:val="00612280"/>
    <w:rsid w:val="006139D5"/>
    <w:rsid w:val="00616ED7"/>
    <w:rsid w:val="006219CA"/>
    <w:rsid w:val="00623172"/>
    <w:rsid w:val="00624BF5"/>
    <w:rsid w:val="006257AB"/>
    <w:rsid w:val="00626D08"/>
    <w:rsid w:val="00630CC9"/>
    <w:rsid w:val="0064089D"/>
    <w:rsid w:val="00646687"/>
    <w:rsid w:val="00647A11"/>
    <w:rsid w:val="006507F5"/>
    <w:rsid w:val="006510F4"/>
    <w:rsid w:val="00661A31"/>
    <w:rsid w:val="0066412D"/>
    <w:rsid w:val="006648EB"/>
    <w:rsid w:val="00665C0F"/>
    <w:rsid w:val="00670FD4"/>
    <w:rsid w:val="00671ACF"/>
    <w:rsid w:val="006738EB"/>
    <w:rsid w:val="00673D3F"/>
    <w:rsid w:val="00677FBE"/>
    <w:rsid w:val="006806E8"/>
    <w:rsid w:val="00680CA2"/>
    <w:rsid w:val="00685723"/>
    <w:rsid w:val="00691318"/>
    <w:rsid w:val="00691486"/>
    <w:rsid w:val="006917FD"/>
    <w:rsid w:val="006920EB"/>
    <w:rsid w:val="00692E33"/>
    <w:rsid w:val="006A0AD6"/>
    <w:rsid w:val="006A3E29"/>
    <w:rsid w:val="006A413E"/>
    <w:rsid w:val="006B3C50"/>
    <w:rsid w:val="006C2A37"/>
    <w:rsid w:val="006C47D1"/>
    <w:rsid w:val="006C6795"/>
    <w:rsid w:val="006C709D"/>
    <w:rsid w:val="006E24EA"/>
    <w:rsid w:val="006E7DD1"/>
    <w:rsid w:val="006F6FB3"/>
    <w:rsid w:val="00701800"/>
    <w:rsid w:val="00707AA9"/>
    <w:rsid w:val="00710154"/>
    <w:rsid w:val="00711FA6"/>
    <w:rsid w:val="00714CE1"/>
    <w:rsid w:val="007211AD"/>
    <w:rsid w:val="00722E5B"/>
    <w:rsid w:val="007308C2"/>
    <w:rsid w:val="00733228"/>
    <w:rsid w:val="0073455E"/>
    <w:rsid w:val="00740C21"/>
    <w:rsid w:val="00741991"/>
    <w:rsid w:val="00744564"/>
    <w:rsid w:val="00747E56"/>
    <w:rsid w:val="00751DC3"/>
    <w:rsid w:val="00752BF9"/>
    <w:rsid w:val="0076057F"/>
    <w:rsid w:val="00761278"/>
    <w:rsid w:val="007678F9"/>
    <w:rsid w:val="00770DA8"/>
    <w:rsid w:val="0077178A"/>
    <w:rsid w:val="00774611"/>
    <w:rsid w:val="00784181"/>
    <w:rsid w:val="007852A5"/>
    <w:rsid w:val="007915EC"/>
    <w:rsid w:val="00794BC6"/>
    <w:rsid w:val="007B126D"/>
    <w:rsid w:val="007C0C62"/>
    <w:rsid w:val="007C1326"/>
    <w:rsid w:val="007C2EDD"/>
    <w:rsid w:val="007C72D9"/>
    <w:rsid w:val="007D0727"/>
    <w:rsid w:val="007D464D"/>
    <w:rsid w:val="007D4D83"/>
    <w:rsid w:val="007D69CB"/>
    <w:rsid w:val="007D736B"/>
    <w:rsid w:val="007E0D79"/>
    <w:rsid w:val="007E3DA5"/>
    <w:rsid w:val="007E6E6B"/>
    <w:rsid w:val="007F1176"/>
    <w:rsid w:val="007F270E"/>
    <w:rsid w:val="007F4EEE"/>
    <w:rsid w:val="007F629F"/>
    <w:rsid w:val="00800A88"/>
    <w:rsid w:val="0080411F"/>
    <w:rsid w:val="00805F8B"/>
    <w:rsid w:val="00806DC7"/>
    <w:rsid w:val="00811625"/>
    <w:rsid w:val="00812CB3"/>
    <w:rsid w:val="00817525"/>
    <w:rsid w:val="00820F83"/>
    <w:rsid w:val="00821354"/>
    <w:rsid w:val="00822AAD"/>
    <w:rsid w:val="00822CBE"/>
    <w:rsid w:val="008272E1"/>
    <w:rsid w:val="00827D82"/>
    <w:rsid w:val="00830557"/>
    <w:rsid w:val="00830B90"/>
    <w:rsid w:val="008378E4"/>
    <w:rsid w:val="008407A5"/>
    <w:rsid w:val="00842880"/>
    <w:rsid w:val="0084700F"/>
    <w:rsid w:val="00847263"/>
    <w:rsid w:val="0084755B"/>
    <w:rsid w:val="00847E9F"/>
    <w:rsid w:val="00850050"/>
    <w:rsid w:val="00851D28"/>
    <w:rsid w:val="00854361"/>
    <w:rsid w:val="008612BC"/>
    <w:rsid w:val="008632FB"/>
    <w:rsid w:val="008709BF"/>
    <w:rsid w:val="00876EFB"/>
    <w:rsid w:val="008804DB"/>
    <w:rsid w:val="00881ADA"/>
    <w:rsid w:val="00892ABB"/>
    <w:rsid w:val="008967DA"/>
    <w:rsid w:val="008A05D6"/>
    <w:rsid w:val="008A2F1F"/>
    <w:rsid w:val="008A3494"/>
    <w:rsid w:val="008A75EC"/>
    <w:rsid w:val="008A77B2"/>
    <w:rsid w:val="008C213D"/>
    <w:rsid w:val="008C2399"/>
    <w:rsid w:val="008C7FE9"/>
    <w:rsid w:val="008D2F1A"/>
    <w:rsid w:val="008D63B1"/>
    <w:rsid w:val="008E251A"/>
    <w:rsid w:val="008E4854"/>
    <w:rsid w:val="008F2927"/>
    <w:rsid w:val="008F362D"/>
    <w:rsid w:val="0090121E"/>
    <w:rsid w:val="00904463"/>
    <w:rsid w:val="009045B2"/>
    <w:rsid w:val="00906759"/>
    <w:rsid w:val="00906B4C"/>
    <w:rsid w:val="00906D7E"/>
    <w:rsid w:val="00911537"/>
    <w:rsid w:val="009157C4"/>
    <w:rsid w:val="00916025"/>
    <w:rsid w:val="00925E79"/>
    <w:rsid w:val="009311C4"/>
    <w:rsid w:val="009345F0"/>
    <w:rsid w:val="00935DC1"/>
    <w:rsid w:val="00937328"/>
    <w:rsid w:val="00940E39"/>
    <w:rsid w:val="00942C0E"/>
    <w:rsid w:val="0094408C"/>
    <w:rsid w:val="00944902"/>
    <w:rsid w:val="009465C0"/>
    <w:rsid w:val="009469DF"/>
    <w:rsid w:val="00947B35"/>
    <w:rsid w:val="00951210"/>
    <w:rsid w:val="009514F7"/>
    <w:rsid w:val="00952243"/>
    <w:rsid w:val="00961DE9"/>
    <w:rsid w:val="00964853"/>
    <w:rsid w:val="00966797"/>
    <w:rsid w:val="009712AD"/>
    <w:rsid w:val="009712D0"/>
    <w:rsid w:val="00973F15"/>
    <w:rsid w:val="009757CF"/>
    <w:rsid w:val="00977618"/>
    <w:rsid w:val="00982330"/>
    <w:rsid w:val="00985AB4"/>
    <w:rsid w:val="00985D77"/>
    <w:rsid w:val="0099535E"/>
    <w:rsid w:val="00995EAB"/>
    <w:rsid w:val="009A22BD"/>
    <w:rsid w:val="009A25A8"/>
    <w:rsid w:val="009A4C68"/>
    <w:rsid w:val="009A5654"/>
    <w:rsid w:val="009A7DB8"/>
    <w:rsid w:val="009A7DBF"/>
    <w:rsid w:val="009B22C2"/>
    <w:rsid w:val="009B69F8"/>
    <w:rsid w:val="009C10A5"/>
    <w:rsid w:val="009C280A"/>
    <w:rsid w:val="009D5AB7"/>
    <w:rsid w:val="009D5FBA"/>
    <w:rsid w:val="009D6115"/>
    <w:rsid w:val="009F2914"/>
    <w:rsid w:val="009F6208"/>
    <w:rsid w:val="009F65B9"/>
    <w:rsid w:val="009F6A7B"/>
    <w:rsid w:val="00A03D0C"/>
    <w:rsid w:val="00A04641"/>
    <w:rsid w:val="00A05CCD"/>
    <w:rsid w:val="00A06CF1"/>
    <w:rsid w:val="00A0748B"/>
    <w:rsid w:val="00A1217B"/>
    <w:rsid w:val="00A12454"/>
    <w:rsid w:val="00A128FB"/>
    <w:rsid w:val="00A14195"/>
    <w:rsid w:val="00A141DA"/>
    <w:rsid w:val="00A14A8E"/>
    <w:rsid w:val="00A24AA2"/>
    <w:rsid w:val="00A3467A"/>
    <w:rsid w:val="00A42FA6"/>
    <w:rsid w:val="00A432A8"/>
    <w:rsid w:val="00A44E45"/>
    <w:rsid w:val="00A56F38"/>
    <w:rsid w:val="00A608EF"/>
    <w:rsid w:val="00A60B08"/>
    <w:rsid w:val="00A660FB"/>
    <w:rsid w:val="00A710D6"/>
    <w:rsid w:val="00A7214A"/>
    <w:rsid w:val="00A76038"/>
    <w:rsid w:val="00A827EC"/>
    <w:rsid w:val="00A86D53"/>
    <w:rsid w:val="00A90A25"/>
    <w:rsid w:val="00A90C16"/>
    <w:rsid w:val="00A90F7E"/>
    <w:rsid w:val="00A96632"/>
    <w:rsid w:val="00AA3E3F"/>
    <w:rsid w:val="00AA5662"/>
    <w:rsid w:val="00AB0755"/>
    <w:rsid w:val="00AB0E3A"/>
    <w:rsid w:val="00AB303C"/>
    <w:rsid w:val="00AB3B17"/>
    <w:rsid w:val="00AB3EFE"/>
    <w:rsid w:val="00AB5DD4"/>
    <w:rsid w:val="00AC0727"/>
    <w:rsid w:val="00AC086E"/>
    <w:rsid w:val="00AC251C"/>
    <w:rsid w:val="00AC473D"/>
    <w:rsid w:val="00AC7277"/>
    <w:rsid w:val="00AC7EFF"/>
    <w:rsid w:val="00AD063C"/>
    <w:rsid w:val="00AE0BA4"/>
    <w:rsid w:val="00AE301D"/>
    <w:rsid w:val="00AF468B"/>
    <w:rsid w:val="00AF5AF2"/>
    <w:rsid w:val="00AF5E03"/>
    <w:rsid w:val="00AF7B35"/>
    <w:rsid w:val="00AF7B52"/>
    <w:rsid w:val="00B0091C"/>
    <w:rsid w:val="00B02A5D"/>
    <w:rsid w:val="00B03660"/>
    <w:rsid w:val="00B06DA8"/>
    <w:rsid w:val="00B113EF"/>
    <w:rsid w:val="00B1413B"/>
    <w:rsid w:val="00B171E6"/>
    <w:rsid w:val="00B23507"/>
    <w:rsid w:val="00B242A6"/>
    <w:rsid w:val="00B24F96"/>
    <w:rsid w:val="00B27D1B"/>
    <w:rsid w:val="00B309D9"/>
    <w:rsid w:val="00B3638A"/>
    <w:rsid w:val="00B36D01"/>
    <w:rsid w:val="00B372A8"/>
    <w:rsid w:val="00B37F8A"/>
    <w:rsid w:val="00B4338C"/>
    <w:rsid w:val="00B46779"/>
    <w:rsid w:val="00B54C8B"/>
    <w:rsid w:val="00B55747"/>
    <w:rsid w:val="00B61D22"/>
    <w:rsid w:val="00B636FC"/>
    <w:rsid w:val="00B64004"/>
    <w:rsid w:val="00B732DA"/>
    <w:rsid w:val="00B7561D"/>
    <w:rsid w:val="00B75C9A"/>
    <w:rsid w:val="00B82420"/>
    <w:rsid w:val="00B83A19"/>
    <w:rsid w:val="00B92990"/>
    <w:rsid w:val="00B951E6"/>
    <w:rsid w:val="00B95717"/>
    <w:rsid w:val="00B96423"/>
    <w:rsid w:val="00B9703C"/>
    <w:rsid w:val="00B97B75"/>
    <w:rsid w:val="00BA2D2C"/>
    <w:rsid w:val="00BA3D0E"/>
    <w:rsid w:val="00BA78CB"/>
    <w:rsid w:val="00BB6953"/>
    <w:rsid w:val="00BC0EFF"/>
    <w:rsid w:val="00BC195E"/>
    <w:rsid w:val="00BC1ACA"/>
    <w:rsid w:val="00BC6746"/>
    <w:rsid w:val="00BD27EA"/>
    <w:rsid w:val="00BD57D5"/>
    <w:rsid w:val="00BD6F29"/>
    <w:rsid w:val="00BE0EA2"/>
    <w:rsid w:val="00BE1628"/>
    <w:rsid w:val="00BE3DB0"/>
    <w:rsid w:val="00BE714C"/>
    <w:rsid w:val="00BF30CF"/>
    <w:rsid w:val="00BF6D78"/>
    <w:rsid w:val="00BF78B7"/>
    <w:rsid w:val="00C00814"/>
    <w:rsid w:val="00C01E0C"/>
    <w:rsid w:val="00C06097"/>
    <w:rsid w:val="00C165E4"/>
    <w:rsid w:val="00C259B2"/>
    <w:rsid w:val="00C317E7"/>
    <w:rsid w:val="00C337F2"/>
    <w:rsid w:val="00C4004F"/>
    <w:rsid w:val="00C42387"/>
    <w:rsid w:val="00C42F8F"/>
    <w:rsid w:val="00C4698B"/>
    <w:rsid w:val="00C47C38"/>
    <w:rsid w:val="00C5080C"/>
    <w:rsid w:val="00C5270E"/>
    <w:rsid w:val="00C60455"/>
    <w:rsid w:val="00C60539"/>
    <w:rsid w:val="00C67A53"/>
    <w:rsid w:val="00C724BF"/>
    <w:rsid w:val="00C878A9"/>
    <w:rsid w:val="00C910F5"/>
    <w:rsid w:val="00C95094"/>
    <w:rsid w:val="00CA25AD"/>
    <w:rsid w:val="00CB0A8A"/>
    <w:rsid w:val="00CB2C6B"/>
    <w:rsid w:val="00CB4296"/>
    <w:rsid w:val="00CC3BAC"/>
    <w:rsid w:val="00CC41F3"/>
    <w:rsid w:val="00CC677E"/>
    <w:rsid w:val="00CC69D4"/>
    <w:rsid w:val="00CD3CE2"/>
    <w:rsid w:val="00CD40A0"/>
    <w:rsid w:val="00CD688D"/>
    <w:rsid w:val="00CD7A2B"/>
    <w:rsid w:val="00CE2D53"/>
    <w:rsid w:val="00CE6C9C"/>
    <w:rsid w:val="00CE76FD"/>
    <w:rsid w:val="00CE7B01"/>
    <w:rsid w:val="00CF1556"/>
    <w:rsid w:val="00CF3756"/>
    <w:rsid w:val="00CF40CA"/>
    <w:rsid w:val="00CF436B"/>
    <w:rsid w:val="00CF470E"/>
    <w:rsid w:val="00CF4C5C"/>
    <w:rsid w:val="00D005A7"/>
    <w:rsid w:val="00D01D2E"/>
    <w:rsid w:val="00D0750D"/>
    <w:rsid w:val="00D105FD"/>
    <w:rsid w:val="00D134FA"/>
    <w:rsid w:val="00D15031"/>
    <w:rsid w:val="00D17258"/>
    <w:rsid w:val="00D20F4C"/>
    <w:rsid w:val="00D2278E"/>
    <w:rsid w:val="00D23A41"/>
    <w:rsid w:val="00D242F8"/>
    <w:rsid w:val="00D256B8"/>
    <w:rsid w:val="00D31E37"/>
    <w:rsid w:val="00D32FF7"/>
    <w:rsid w:val="00D3336D"/>
    <w:rsid w:val="00D3337B"/>
    <w:rsid w:val="00D36F41"/>
    <w:rsid w:val="00D46723"/>
    <w:rsid w:val="00D51A4E"/>
    <w:rsid w:val="00D57983"/>
    <w:rsid w:val="00D612F1"/>
    <w:rsid w:val="00D66990"/>
    <w:rsid w:val="00D7096E"/>
    <w:rsid w:val="00D727E9"/>
    <w:rsid w:val="00D74EFA"/>
    <w:rsid w:val="00D75519"/>
    <w:rsid w:val="00D80AA7"/>
    <w:rsid w:val="00D82272"/>
    <w:rsid w:val="00D8574B"/>
    <w:rsid w:val="00D867A8"/>
    <w:rsid w:val="00D90FAB"/>
    <w:rsid w:val="00D9186E"/>
    <w:rsid w:val="00D94309"/>
    <w:rsid w:val="00D958D7"/>
    <w:rsid w:val="00DA11F9"/>
    <w:rsid w:val="00DB1829"/>
    <w:rsid w:val="00DB6A3D"/>
    <w:rsid w:val="00DC5B1A"/>
    <w:rsid w:val="00DC5DFC"/>
    <w:rsid w:val="00DD2E75"/>
    <w:rsid w:val="00DD6054"/>
    <w:rsid w:val="00DE0366"/>
    <w:rsid w:val="00DE0878"/>
    <w:rsid w:val="00DF4A56"/>
    <w:rsid w:val="00DF4CFB"/>
    <w:rsid w:val="00DF5B73"/>
    <w:rsid w:val="00DF5CA7"/>
    <w:rsid w:val="00E003FB"/>
    <w:rsid w:val="00E00DAB"/>
    <w:rsid w:val="00E01137"/>
    <w:rsid w:val="00E06348"/>
    <w:rsid w:val="00E13B2A"/>
    <w:rsid w:val="00E24B8F"/>
    <w:rsid w:val="00E25FE5"/>
    <w:rsid w:val="00E30CA7"/>
    <w:rsid w:val="00E31F4C"/>
    <w:rsid w:val="00E3207A"/>
    <w:rsid w:val="00E332B6"/>
    <w:rsid w:val="00E4110D"/>
    <w:rsid w:val="00E41F96"/>
    <w:rsid w:val="00E44B78"/>
    <w:rsid w:val="00E44E57"/>
    <w:rsid w:val="00E50DBA"/>
    <w:rsid w:val="00E51AEB"/>
    <w:rsid w:val="00E5265B"/>
    <w:rsid w:val="00E527E8"/>
    <w:rsid w:val="00E546AC"/>
    <w:rsid w:val="00E56345"/>
    <w:rsid w:val="00E60FF8"/>
    <w:rsid w:val="00E61979"/>
    <w:rsid w:val="00E64294"/>
    <w:rsid w:val="00E6491D"/>
    <w:rsid w:val="00E66500"/>
    <w:rsid w:val="00E72FDA"/>
    <w:rsid w:val="00E75600"/>
    <w:rsid w:val="00E76F67"/>
    <w:rsid w:val="00E832B0"/>
    <w:rsid w:val="00E840D9"/>
    <w:rsid w:val="00E85D9D"/>
    <w:rsid w:val="00E871F2"/>
    <w:rsid w:val="00E87BE5"/>
    <w:rsid w:val="00E93A18"/>
    <w:rsid w:val="00E95860"/>
    <w:rsid w:val="00E97CA9"/>
    <w:rsid w:val="00EA47AD"/>
    <w:rsid w:val="00EA7145"/>
    <w:rsid w:val="00EA7234"/>
    <w:rsid w:val="00EB40B0"/>
    <w:rsid w:val="00EB70AA"/>
    <w:rsid w:val="00EC0C41"/>
    <w:rsid w:val="00ED1D74"/>
    <w:rsid w:val="00ED20AA"/>
    <w:rsid w:val="00ED4530"/>
    <w:rsid w:val="00ED6E3E"/>
    <w:rsid w:val="00EE1E26"/>
    <w:rsid w:val="00EE35FD"/>
    <w:rsid w:val="00EE5100"/>
    <w:rsid w:val="00EF2892"/>
    <w:rsid w:val="00EF290E"/>
    <w:rsid w:val="00EF4728"/>
    <w:rsid w:val="00EF4E41"/>
    <w:rsid w:val="00F0022F"/>
    <w:rsid w:val="00F1096F"/>
    <w:rsid w:val="00F11B25"/>
    <w:rsid w:val="00F14591"/>
    <w:rsid w:val="00F150DD"/>
    <w:rsid w:val="00F15B7D"/>
    <w:rsid w:val="00F169C5"/>
    <w:rsid w:val="00F23549"/>
    <w:rsid w:val="00F341CE"/>
    <w:rsid w:val="00F35518"/>
    <w:rsid w:val="00F36626"/>
    <w:rsid w:val="00F44682"/>
    <w:rsid w:val="00F479A8"/>
    <w:rsid w:val="00F50C13"/>
    <w:rsid w:val="00F56780"/>
    <w:rsid w:val="00F5799B"/>
    <w:rsid w:val="00F627DB"/>
    <w:rsid w:val="00F629AD"/>
    <w:rsid w:val="00F6595A"/>
    <w:rsid w:val="00F72347"/>
    <w:rsid w:val="00F7440B"/>
    <w:rsid w:val="00F74EC7"/>
    <w:rsid w:val="00F75F22"/>
    <w:rsid w:val="00F77916"/>
    <w:rsid w:val="00F82AB5"/>
    <w:rsid w:val="00F82CF4"/>
    <w:rsid w:val="00F852C2"/>
    <w:rsid w:val="00F87E70"/>
    <w:rsid w:val="00F9589D"/>
    <w:rsid w:val="00FA06F0"/>
    <w:rsid w:val="00FA291B"/>
    <w:rsid w:val="00FA2C7F"/>
    <w:rsid w:val="00FA3196"/>
    <w:rsid w:val="00FA33A6"/>
    <w:rsid w:val="00FA3DFB"/>
    <w:rsid w:val="00FA5F68"/>
    <w:rsid w:val="00FA65A5"/>
    <w:rsid w:val="00FA6B93"/>
    <w:rsid w:val="00FB2F95"/>
    <w:rsid w:val="00FB51B8"/>
    <w:rsid w:val="00FB5B02"/>
    <w:rsid w:val="00FC018C"/>
    <w:rsid w:val="00FC17E9"/>
    <w:rsid w:val="00FC2841"/>
    <w:rsid w:val="00FC2F8F"/>
    <w:rsid w:val="00FC7501"/>
    <w:rsid w:val="00FD0E64"/>
    <w:rsid w:val="00FD1A31"/>
    <w:rsid w:val="00FD2263"/>
    <w:rsid w:val="00FD7F7B"/>
    <w:rsid w:val="00FE0083"/>
    <w:rsid w:val="00FE278D"/>
    <w:rsid w:val="00FF11A3"/>
    <w:rsid w:val="00FF610C"/>
    <w:rsid w:val="00FF63BD"/>
    <w:rsid w:val="00FF76A2"/>
    <w:rsid w:val="00FF7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1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1E68"/>
    <w:rPr>
      <w:rFonts w:ascii="Times New Roman" w:eastAsia="宋体" w:hAnsi="Times New Roman" w:cs="Times New Roman"/>
      <w:sz w:val="18"/>
      <w:szCs w:val="18"/>
    </w:rPr>
  </w:style>
  <w:style w:type="paragraph" w:styleId="a4">
    <w:name w:val="footer"/>
    <w:basedOn w:val="a"/>
    <w:link w:val="Char0"/>
    <w:uiPriority w:val="99"/>
    <w:semiHidden/>
    <w:unhideWhenUsed/>
    <w:rsid w:val="00161E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1E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A9958-B616-409B-A14F-6C977E9E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1024</Words>
  <Characters>5841</Characters>
  <Application>Microsoft Office Word</Application>
  <DocSecurity>0</DocSecurity>
  <Lines>48</Lines>
  <Paragraphs>13</Paragraphs>
  <ScaleCrop>false</ScaleCrop>
  <Company>Microsoft</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朱舜双</dc:creator>
  <cp:lastModifiedBy>dell</cp:lastModifiedBy>
  <cp:revision>3</cp:revision>
  <cp:lastPrinted>2019-07-18T07:21:00Z</cp:lastPrinted>
  <dcterms:created xsi:type="dcterms:W3CDTF">2019-07-18T07:24:00Z</dcterms:created>
  <dcterms:modified xsi:type="dcterms:W3CDTF">2019-07-18T07:37:00Z</dcterms:modified>
</cp:coreProperties>
</file>