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86" w:rsidRPr="00FE1AD1" w:rsidRDefault="00706198" w:rsidP="00FE1AD1">
      <w:pPr>
        <w:jc w:val="center"/>
        <w:rPr>
          <w:b/>
          <w:sz w:val="36"/>
          <w:szCs w:val="36"/>
        </w:rPr>
      </w:pPr>
      <w:r w:rsidRPr="00FE1AD1">
        <w:rPr>
          <w:rFonts w:hint="eastAsia"/>
          <w:b/>
          <w:sz w:val="36"/>
          <w:szCs w:val="36"/>
        </w:rPr>
        <w:t>常见问题</w:t>
      </w:r>
      <w:r w:rsidRPr="00FE1AD1">
        <w:rPr>
          <w:b/>
          <w:sz w:val="36"/>
          <w:szCs w:val="36"/>
        </w:rPr>
        <w:t>说明</w:t>
      </w:r>
    </w:p>
    <w:p w:rsidR="00706198" w:rsidRDefault="00706198" w:rsidP="0070619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E1AD1" w:rsidRPr="00FE1AD1" w:rsidRDefault="00FE1AD1" w:rsidP="00FE1AD1">
      <w:pPr>
        <w:spacing w:line="360" w:lineRule="auto"/>
        <w:ind w:firstLineChars="350" w:firstLine="843"/>
        <w:rPr>
          <w:rFonts w:asciiTheme="minorEastAsia" w:hAnsiTheme="minorEastAsia"/>
          <w:b/>
          <w:color w:val="FF0000"/>
          <w:sz w:val="24"/>
          <w:szCs w:val="24"/>
        </w:rPr>
      </w:pPr>
      <w:r w:rsidRPr="00FE1AD1">
        <w:rPr>
          <w:rFonts w:asciiTheme="minorEastAsia" w:hAnsiTheme="minorEastAsia" w:hint="eastAsia"/>
          <w:b/>
          <w:color w:val="FF0000"/>
          <w:sz w:val="24"/>
          <w:szCs w:val="24"/>
        </w:rPr>
        <w:t>备注</w:t>
      </w:r>
      <w:r w:rsidRPr="00FE1AD1">
        <w:rPr>
          <w:rFonts w:asciiTheme="minorEastAsia" w:hAnsiTheme="minorEastAsia"/>
          <w:b/>
          <w:color w:val="FF0000"/>
          <w:sz w:val="24"/>
          <w:szCs w:val="24"/>
        </w:rPr>
        <w:t>：</w:t>
      </w:r>
      <w:r w:rsidRPr="00FE1AD1">
        <w:rPr>
          <w:rFonts w:asciiTheme="minorEastAsia" w:hAnsiTheme="minorEastAsia" w:hint="eastAsia"/>
          <w:b/>
          <w:color w:val="FF0000"/>
          <w:sz w:val="24"/>
          <w:szCs w:val="24"/>
        </w:rPr>
        <w:t>本</w:t>
      </w:r>
      <w:r w:rsidRPr="00FE1AD1">
        <w:rPr>
          <w:rFonts w:asciiTheme="minorEastAsia" w:hAnsiTheme="minorEastAsia"/>
          <w:b/>
          <w:color w:val="FF0000"/>
          <w:sz w:val="24"/>
          <w:szCs w:val="24"/>
        </w:rPr>
        <w:t>文档会持续更新，对</w:t>
      </w:r>
      <w:r w:rsidRPr="00FE1AD1">
        <w:rPr>
          <w:rFonts w:asciiTheme="minorEastAsia" w:hAnsiTheme="minorEastAsia" w:hint="eastAsia"/>
          <w:b/>
          <w:color w:val="FF0000"/>
          <w:sz w:val="24"/>
          <w:szCs w:val="24"/>
        </w:rPr>
        <w:t>通用</w:t>
      </w:r>
      <w:r w:rsidRPr="00FE1AD1">
        <w:rPr>
          <w:rFonts w:asciiTheme="minorEastAsia" w:hAnsiTheme="minorEastAsia"/>
          <w:b/>
          <w:color w:val="FF0000"/>
          <w:sz w:val="24"/>
          <w:szCs w:val="24"/>
        </w:rPr>
        <w:t>的问题进行统一回复和解答。</w:t>
      </w:r>
    </w:p>
    <w:p w:rsidR="00706198" w:rsidRPr="00FE1AD1" w:rsidRDefault="00706198" w:rsidP="0070619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E1AD1">
        <w:rPr>
          <w:rFonts w:asciiTheme="minorEastAsia" w:hAnsiTheme="minorEastAsia"/>
          <w:b/>
          <w:sz w:val="24"/>
          <w:szCs w:val="24"/>
        </w:rPr>
        <w:t>机构</w:t>
      </w:r>
      <w:r w:rsidRPr="00FE1AD1">
        <w:rPr>
          <w:rFonts w:asciiTheme="minorEastAsia" w:hAnsiTheme="minorEastAsia" w:hint="eastAsia"/>
          <w:b/>
          <w:sz w:val="24"/>
          <w:szCs w:val="24"/>
        </w:rPr>
        <w:t>问题</w:t>
      </w:r>
      <w:r w:rsidRPr="00FE1AD1">
        <w:rPr>
          <w:rFonts w:asciiTheme="minorEastAsia" w:hAnsiTheme="minorEastAsia"/>
          <w:b/>
          <w:sz w:val="24"/>
          <w:szCs w:val="24"/>
        </w:rPr>
        <w:t>（</w:t>
      </w:r>
      <w:r w:rsidRPr="00FE1AD1">
        <w:rPr>
          <w:rFonts w:asciiTheme="minorEastAsia" w:hAnsiTheme="minorEastAsia" w:hint="eastAsia"/>
          <w:b/>
          <w:sz w:val="24"/>
          <w:szCs w:val="24"/>
        </w:rPr>
        <w:t>行政</w:t>
      </w:r>
      <w:r w:rsidRPr="00FE1AD1">
        <w:rPr>
          <w:rFonts w:asciiTheme="minorEastAsia" w:hAnsiTheme="minorEastAsia"/>
          <w:b/>
          <w:sz w:val="24"/>
          <w:szCs w:val="24"/>
        </w:rPr>
        <w:t>区划、学校</w:t>
      </w:r>
      <w:r w:rsidRPr="00FE1AD1">
        <w:rPr>
          <w:rFonts w:asciiTheme="minorEastAsia" w:hAnsiTheme="minorEastAsia" w:hint="eastAsia"/>
          <w:b/>
          <w:sz w:val="24"/>
          <w:szCs w:val="24"/>
        </w:rPr>
        <w:t>归属地</w:t>
      </w:r>
      <w:r w:rsidRPr="00FE1AD1">
        <w:rPr>
          <w:rFonts w:asciiTheme="minorEastAsia" w:hAnsiTheme="minorEastAsia"/>
          <w:b/>
          <w:sz w:val="24"/>
          <w:szCs w:val="24"/>
        </w:rPr>
        <w:t>及</w:t>
      </w:r>
      <w:r w:rsidRPr="00FE1AD1">
        <w:rPr>
          <w:rFonts w:asciiTheme="minorEastAsia" w:hAnsiTheme="minorEastAsia" w:hint="eastAsia"/>
          <w:b/>
          <w:sz w:val="24"/>
          <w:szCs w:val="24"/>
        </w:rPr>
        <w:t>学校</w:t>
      </w:r>
      <w:r w:rsidRPr="00FE1AD1">
        <w:rPr>
          <w:rFonts w:asciiTheme="minorEastAsia" w:hAnsiTheme="minorEastAsia"/>
          <w:b/>
          <w:sz w:val="24"/>
          <w:szCs w:val="24"/>
        </w:rPr>
        <w:t>数量不一致）</w:t>
      </w:r>
    </w:p>
    <w:p w:rsidR="00706198" w:rsidRPr="00FE1AD1" w:rsidRDefault="00706198" w:rsidP="00706198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E1AD1">
        <w:rPr>
          <w:rFonts w:asciiTheme="minorEastAsia" w:hAnsiTheme="minorEastAsia" w:hint="eastAsia"/>
          <w:b/>
          <w:sz w:val="24"/>
          <w:szCs w:val="24"/>
        </w:rPr>
        <w:t>（1）区划，学校及隶属关系的说明：</w:t>
      </w:r>
    </w:p>
    <w:p w:rsidR="00706198" w:rsidRPr="00706198" w:rsidRDefault="00706198" w:rsidP="00706198">
      <w:pPr>
        <w:pStyle w:val="a5"/>
        <w:spacing w:line="360" w:lineRule="auto"/>
        <w:ind w:left="420" w:firstLine="480"/>
        <w:rPr>
          <w:rFonts w:asciiTheme="minorEastAsia" w:hAnsiTheme="minorEastAsia"/>
          <w:sz w:val="24"/>
          <w:szCs w:val="24"/>
        </w:rPr>
      </w:pPr>
      <w:r w:rsidRPr="00706198">
        <w:rPr>
          <w:rFonts w:asciiTheme="minorEastAsia" w:hAnsiTheme="minorEastAsia" w:hint="eastAsia"/>
          <w:sz w:val="24"/>
          <w:szCs w:val="24"/>
        </w:rPr>
        <w:t>1、根据科技司要求，二期系统行政区划和学校信息，严格从机构代码系统中同步，系统自身不再支持对行政区划和学校信息的增，删，改的操作，只支持调整学校的隶属关系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06198" w:rsidRPr="00706198" w:rsidRDefault="00706198" w:rsidP="00706198">
      <w:pPr>
        <w:pStyle w:val="a5"/>
        <w:spacing w:line="360" w:lineRule="auto"/>
        <w:ind w:left="420" w:firstLine="480"/>
        <w:rPr>
          <w:rFonts w:asciiTheme="minorEastAsia" w:hAnsiTheme="minorEastAsia"/>
          <w:sz w:val="24"/>
          <w:szCs w:val="24"/>
        </w:rPr>
      </w:pPr>
      <w:r w:rsidRPr="00706198">
        <w:rPr>
          <w:rFonts w:asciiTheme="minorEastAsia" w:hAnsiTheme="minorEastAsia"/>
          <w:sz w:val="24"/>
          <w:szCs w:val="24"/>
        </w:rPr>
        <w:t xml:space="preserve"> </w:t>
      </w:r>
      <w:r w:rsidRPr="00706198">
        <w:rPr>
          <w:rFonts w:asciiTheme="minorEastAsia" w:hAnsiTheme="minorEastAsia" w:hint="eastAsia"/>
          <w:sz w:val="24"/>
          <w:szCs w:val="24"/>
        </w:rPr>
        <w:t>2、二期系统隶属关系以学籍系统（中小学，中职）为参考</w:t>
      </w:r>
      <w:r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706198" w:rsidRPr="00706198" w:rsidRDefault="00706198" w:rsidP="00706198">
      <w:pPr>
        <w:pStyle w:val="a5"/>
        <w:spacing w:line="360" w:lineRule="auto"/>
        <w:ind w:left="420" w:firstLine="480"/>
        <w:rPr>
          <w:rFonts w:asciiTheme="minorEastAsia" w:hAnsiTheme="minorEastAsia"/>
          <w:sz w:val="24"/>
          <w:szCs w:val="24"/>
        </w:rPr>
      </w:pPr>
      <w:r w:rsidRPr="00706198">
        <w:rPr>
          <w:rFonts w:asciiTheme="minorEastAsia" w:hAnsiTheme="minorEastAsia"/>
          <w:sz w:val="24"/>
          <w:szCs w:val="24"/>
        </w:rPr>
        <w:t xml:space="preserve"> </w:t>
      </w:r>
      <w:r w:rsidRPr="00706198">
        <w:rPr>
          <w:rFonts w:asciiTheme="minorEastAsia" w:hAnsiTheme="minorEastAsia" w:hint="eastAsia"/>
          <w:sz w:val="24"/>
          <w:szCs w:val="24"/>
        </w:rPr>
        <w:t>3、很多老师反馈跟一期系统的隶属关系不一致，但是一期系统和二期系统的学校按照严谨的匹配原则（机构标识码+学校名称全匹配）只匹配了20w，就是说就算参照一期系统的隶属关系，只能参照60</w:t>
      </w:r>
      <w:r w:rsidRPr="00706198">
        <w:rPr>
          <w:rFonts w:asciiTheme="minorEastAsia" w:hAnsiTheme="minorEastAsia"/>
          <w:sz w:val="24"/>
          <w:szCs w:val="24"/>
        </w:rPr>
        <w:t>%，</w:t>
      </w:r>
      <w:r w:rsidRPr="00706198">
        <w:rPr>
          <w:rFonts w:asciiTheme="minorEastAsia" w:hAnsiTheme="minorEastAsia" w:hint="eastAsia"/>
          <w:sz w:val="24"/>
          <w:szCs w:val="24"/>
        </w:rPr>
        <w:t>而且一期系统中有80个行政区划在机构代码系统中不存在，根据科技司要求要将这些区划剔除，一期系统中原隶属于这80个区划的学校都将重新划分隶属关系，目前，系统也支持调整隶属关系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06198" w:rsidRPr="00706198" w:rsidRDefault="00706198" w:rsidP="00706198">
      <w:pPr>
        <w:pStyle w:val="a5"/>
        <w:spacing w:line="360" w:lineRule="auto"/>
        <w:ind w:left="420" w:firstLineChars="300" w:firstLine="720"/>
        <w:rPr>
          <w:rFonts w:asciiTheme="minorEastAsia" w:hAnsiTheme="minorEastAsia"/>
          <w:sz w:val="24"/>
          <w:szCs w:val="24"/>
        </w:rPr>
      </w:pPr>
      <w:r w:rsidRPr="00706198">
        <w:rPr>
          <w:rFonts w:asciiTheme="minorEastAsia" w:hAnsiTheme="minorEastAsia" w:hint="eastAsia"/>
          <w:sz w:val="24"/>
          <w:szCs w:val="24"/>
        </w:rPr>
        <w:t>4、目前正在同步2019年3季度最新的学校机构数据。</w:t>
      </w:r>
    </w:p>
    <w:p w:rsidR="00706198" w:rsidRPr="00FE1AD1" w:rsidRDefault="00706198" w:rsidP="00706198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E1AD1">
        <w:rPr>
          <w:rFonts w:asciiTheme="minorEastAsia" w:hAnsiTheme="minorEastAsia" w:hint="eastAsia"/>
          <w:b/>
          <w:sz w:val="24"/>
          <w:szCs w:val="24"/>
        </w:rPr>
        <w:t xml:space="preserve"> （2）如何修改</w:t>
      </w:r>
      <w:r w:rsidRPr="00FE1AD1">
        <w:rPr>
          <w:rFonts w:asciiTheme="minorEastAsia" w:hAnsiTheme="minorEastAsia"/>
          <w:b/>
          <w:sz w:val="24"/>
          <w:szCs w:val="24"/>
        </w:rPr>
        <w:t>机构</w:t>
      </w:r>
      <w:r w:rsidRPr="00FE1AD1">
        <w:rPr>
          <w:rFonts w:asciiTheme="minorEastAsia" w:hAnsiTheme="minorEastAsia" w:hint="eastAsia"/>
          <w:b/>
          <w:sz w:val="24"/>
          <w:szCs w:val="24"/>
        </w:rPr>
        <w:t>信息</w:t>
      </w:r>
      <w:r w:rsidRPr="00FE1AD1">
        <w:rPr>
          <w:rFonts w:asciiTheme="minorEastAsia" w:hAnsiTheme="minorEastAsia"/>
          <w:b/>
          <w:sz w:val="24"/>
          <w:szCs w:val="24"/>
        </w:rPr>
        <w:t>（</w:t>
      </w:r>
      <w:r w:rsidRPr="00FE1AD1">
        <w:rPr>
          <w:rFonts w:asciiTheme="minorEastAsia" w:hAnsiTheme="minorEastAsia" w:hint="eastAsia"/>
          <w:b/>
          <w:sz w:val="24"/>
          <w:szCs w:val="24"/>
        </w:rPr>
        <w:t>增加行政/学校</w:t>
      </w:r>
      <w:r w:rsidRPr="00FE1AD1">
        <w:rPr>
          <w:rFonts w:asciiTheme="minorEastAsia" w:hAnsiTheme="minorEastAsia"/>
          <w:b/>
          <w:sz w:val="24"/>
          <w:szCs w:val="24"/>
        </w:rPr>
        <w:t>机构、删除学校机构等）</w:t>
      </w:r>
    </w:p>
    <w:p w:rsidR="00561F73" w:rsidRPr="00706198" w:rsidRDefault="00706198" w:rsidP="00561F73">
      <w:pPr>
        <w:spacing w:line="360" w:lineRule="auto"/>
        <w:ind w:leftChars="100" w:left="570" w:hangingChars="150" w:hanging="3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    </w:t>
      </w:r>
      <w:r w:rsidRPr="00706198">
        <w:rPr>
          <w:rFonts w:asciiTheme="minorEastAsia" w:hAnsiTheme="minorEastAsia" w:hint="eastAsia"/>
          <w:sz w:val="24"/>
          <w:szCs w:val="24"/>
        </w:rPr>
        <w:t>机构代码系统一般情况下为省厅，市局的发展规划处，区县教育局的计财科负责，</w:t>
      </w:r>
      <w:r>
        <w:rPr>
          <w:rFonts w:asciiTheme="minorEastAsia" w:hAnsiTheme="minorEastAsia" w:hint="eastAsia"/>
          <w:sz w:val="24"/>
          <w:szCs w:val="24"/>
        </w:rPr>
        <w:t>如</w:t>
      </w:r>
      <w:r>
        <w:rPr>
          <w:rFonts w:asciiTheme="minorEastAsia" w:hAnsiTheme="minorEastAsia"/>
          <w:sz w:val="24"/>
          <w:szCs w:val="24"/>
        </w:rPr>
        <w:t>需调整，</w:t>
      </w:r>
      <w:r w:rsidRPr="00706198"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将其</w:t>
      </w:r>
      <w:r>
        <w:rPr>
          <w:rFonts w:asciiTheme="minorEastAsia" w:hAnsiTheme="minorEastAsia"/>
          <w:sz w:val="24"/>
          <w:szCs w:val="24"/>
        </w:rPr>
        <w:t>情况反馈至以上部门调整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机构代码</w:t>
      </w:r>
      <w:r>
        <w:rPr>
          <w:rFonts w:asciiTheme="minorEastAsia" w:hAnsiTheme="minorEastAsia" w:hint="eastAsia"/>
          <w:sz w:val="24"/>
          <w:szCs w:val="24"/>
        </w:rPr>
        <w:t>信息</w:t>
      </w:r>
      <w:r>
        <w:rPr>
          <w:rFonts w:asciiTheme="minorEastAsia" w:hAnsiTheme="minorEastAsia"/>
          <w:sz w:val="24"/>
          <w:szCs w:val="24"/>
        </w:rPr>
        <w:t>每季度更新一次，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下季度更新</w:t>
      </w:r>
      <w:r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/>
          <w:sz w:val="24"/>
          <w:szCs w:val="24"/>
        </w:rPr>
        <w:t>，将会对其信息进行调整。</w:t>
      </w:r>
    </w:p>
    <w:p w:rsidR="00706198" w:rsidRPr="00FE1AD1" w:rsidRDefault="00706198" w:rsidP="0070619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E1AD1">
        <w:rPr>
          <w:rFonts w:asciiTheme="minorEastAsia" w:hAnsiTheme="minorEastAsia" w:hint="eastAsia"/>
          <w:b/>
          <w:sz w:val="24"/>
          <w:szCs w:val="24"/>
        </w:rPr>
        <w:t>系统</w:t>
      </w:r>
      <w:r w:rsidRPr="00FE1AD1">
        <w:rPr>
          <w:rFonts w:asciiTheme="minorEastAsia" w:hAnsiTheme="minorEastAsia"/>
          <w:b/>
          <w:sz w:val="24"/>
          <w:szCs w:val="24"/>
        </w:rPr>
        <w:t>使用问题</w:t>
      </w:r>
    </w:p>
    <w:p w:rsidR="00706198" w:rsidRDefault="00A10132" w:rsidP="00A10132">
      <w:pPr>
        <w:pStyle w:val="a5"/>
        <w:spacing w:line="360" w:lineRule="auto"/>
        <w:ind w:leftChars="300" w:left="630" w:firstLineChars="0" w:firstLine="0"/>
        <w:rPr>
          <w:rFonts w:asciiTheme="minorEastAsia" w:hAnsiTheme="minorEastAsia"/>
          <w:sz w:val="24"/>
          <w:szCs w:val="24"/>
        </w:rPr>
      </w:pPr>
      <w:r w:rsidRPr="00A10132">
        <w:rPr>
          <w:rFonts w:asciiTheme="minorEastAsia" w:hAnsiTheme="minorEastAsia" w:hint="eastAsia"/>
          <w:sz w:val="24"/>
          <w:szCs w:val="24"/>
        </w:rPr>
        <w:t>说明</w:t>
      </w:r>
      <w:r w:rsidRPr="00A10132">
        <w:rPr>
          <w:rFonts w:asciiTheme="minorEastAsia" w:hAnsiTheme="minorEastAsia"/>
          <w:sz w:val="24"/>
          <w:szCs w:val="24"/>
        </w:rPr>
        <w:t>：</w:t>
      </w:r>
      <w:r w:rsidR="00FE1AD1" w:rsidRPr="00A10132">
        <w:rPr>
          <w:rFonts w:asciiTheme="minorEastAsia" w:hAnsiTheme="minorEastAsia" w:hint="eastAsia"/>
          <w:sz w:val="24"/>
          <w:szCs w:val="24"/>
        </w:rPr>
        <w:t>二期</w:t>
      </w:r>
      <w:r w:rsidR="00FE1AD1" w:rsidRPr="00A10132">
        <w:rPr>
          <w:rFonts w:asciiTheme="minorEastAsia" w:hAnsiTheme="minorEastAsia"/>
          <w:sz w:val="24"/>
          <w:szCs w:val="24"/>
        </w:rPr>
        <w:t>系统刚刚上线，</w:t>
      </w:r>
      <w:r w:rsidR="00FE1AD1" w:rsidRPr="00A10132">
        <w:rPr>
          <w:rFonts w:asciiTheme="minorEastAsia" w:hAnsiTheme="minorEastAsia" w:hint="eastAsia"/>
          <w:sz w:val="24"/>
          <w:szCs w:val="24"/>
        </w:rPr>
        <w:t>确实</w:t>
      </w:r>
      <w:r w:rsidR="00FE1AD1" w:rsidRPr="00A10132">
        <w:rPr>
          <w:rFonts w:asciiTheme="minorEastAsia" w:hAnsiTheme="minorEastAsia"/>
          <w:sz w:val="24"/>
          <w:szCs w:val="24"/>
        </w:rPr>
        <w:t>存在系统使用问题，如各</w:t>
      </w:r>
      <w:r w:rsidR="00FE1AD1" w:rsidRPr="00A10132">
        <w:rPr>
          <w:rFonts w:asciiTheme="minorEastAsia" w:hAnsiTheme="minorEastAsia" w:hint="eastAsia"/>
          <w:sz w:val="24"/>
          <w:szCs w:val="24"/>
        </w:rPr>
        <w:t>单位</w:t>
      </w:r>
      <w:r w:rsidR="00FE1AD1" w:rsidRPr="00A10132">
        <w:rPr>
          <w:rFonts w:asciiTheme="minorEastAsia" w:hAnsiTheme="minorEastAsia"/>
          <w:sz w:val="24"/>
          <w:szCs w:val="24"/>
        </w:rPr>
        <w:t>在遇到操作问题时，请将</w:t>
      </w:r>
      <w:r w:rsidR="00FE1AD1" w:rsidRPr="00A10132">
        <w:rPr>
          <w:rFonts w:asciiTheme="minorEastAsia" w:hAnsiTheme="minorEastAsia" w:hint="eastAsia"/>
          <w:sz w:val="24"/>
          <w:szCs w:val="24"/>
        </w:rPr>
        <w:t>问题</w:t>
      </w:r>
      <w:r w:rsidR="00FE1AD1" w:rsidRPr="00A10132">
        <w:rPr>
          <w:rFonts w:asciiTheme="minorEastAsia" w:hAnsiTheme="minorEastAsia"/>
          <w:sz w:val="24"/>
          <w:szCs w:val="24"/>
        </w:rPr>
        <w:t>反馈至省级管理员进行汇总统计，</w:t>
      </w:r>
      <w:r w:rsidR="00FE1AD1" w:rsidRPr="00A10132">
        <w:rPr>
          <w:rFonts w:asciiTheme="minorEastAsia" w:hAnsiTheme="minorEastAsia" w:hint="eastAsia"/>
          <w:sz w:val="24"/>
          <w:szCs w:val="24"/>
        </w:rPr>
        <w:t>由</w:t>
      </w:r>
      <w:r w:rsidR="00FE1AD1" w:rsidRPr="00A10132">
        <w:rPr>
          <w:rFonts w:asciiTheme="minorEastAsia" w:hAnsiTheme="minorEastAsia"/>
          <w:sz w:val="24"/>
          <w:szCs w:val="24"/>
        </w:rPr>
        <w:t>各省负责人</w:t>
      </w:r>
      <w:r w:rsidR="00FE1AD1" w:rsidRPr="00A10132">
        <w:rPr>
          <w:rFonts w:asciiTheme="minorEastAsia" w:hAnsiTheme="minorEastAsia" w:hint="eastAsia"/>
          <w:sz w:val="24"/>
          <w:szCs w:val="24"/>
        </w:rPr>
        <w:t>发送</w:t>
      </w:r>
      <w:r w:rsidR="00FE1AD1" w:rsidRPr="00A10132">
        <w:rPr>
          <w:rFonts w:asciiTheme="minorEastAsia" w:hAnsiTheme="minorEastAsia"/>
          <w:sz w:val="24"/>
          <w:szCs w:val="24"/>
        </w:rPr>
        <w:t>至我们进行</w:t>
      </w:r>
      <w:r w:rsidR="00FE1AD1" w:rsidRPr="00A10132">
        <w:rPr>
          <w:rFonts w:asciiTheme="minorEastAsia" w:hAnsiTheme="minorEastAsia" w:hint="eastAsia"/>
          <w:sz w:val="24"/>
          <w:szCs w:val="24"/>
        </w:rPr>
        <w:t>核查，</w:t>
      </w:r>
      <w:r w:rsidR="00FE1AD1" w:rsidRPr="00A10132">
        <w:rPr>
          <w:rFonts w:asciiTheme="minorEastAsia" w:hAnsiTheme="minorEastAsia"/>
          <w:sz w:val="24"/>
          <w:szCs w:val="24"/>
        </w:rPr>
        <w:t>感谢各位支持。</w:t>
      </w:r>
    </w:p>
    <w:p w:rsidR="00A10132" w:rsidRPr="00A10132" w:rsidRDefault="00A10132" w:rsidP="00A10132">
      <w:pPr>
        <w:pStyle w:val="a5"/>
        <w:spacing w:line="360" w:lineRule="auto"/>
        <w:ind w:leftChars="300" w:left="630" w:firstLineChars="0" w:firstLine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（1）一期</w:t>
      </w:r>
      <w:r>
        <w:rPr>
          <w:rFonts w:asciiTheme="minorEastAsia" w:hAnsiTheme="minorEastAsia"/>
          <w:sz w:val="24"/>
          <w:szCs w:val="24"/>
        </w:rPr>
        <w:t>账号绑定</w:t>
      </w:r>
    </w:p>
    <w:p w:rsidR="00A10132" w:rsidRDefault="00A10132" w:rsidP="00A10132">
      <w:pPr>
        <w:spacing w:line="360" w:lineRule="auto"/>
        <w:ind w:left="600" w:hangingChars="250" w:hanging="600"/>
        <w:rPr>
          <w:rFonts w:ascii="宋体" w:eastAsia="宋体" w:hAnsi="宋体" w:cs="黑体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DA217E">
        <w:rPr>
          <w:rFonts w:ascii="宋体" w:eastAsia="宋体" w:hAnsi="宋体" w:cs="黑体" w:hint="eastAsia"/>
          <w:sz w:val="24"/>
          <w:szCs w:val="24"/>
        </w:rPr>
        <w:t>在操作菜单：【</w:t>
      </w:r>
      <w:r>
        <w:rPr>
          <w:rFonts w:ascii="宋体" w:eastAsia="宋体" w:hAnsi="宋体" w:cs="黑体" w:hint="eastAsia"/>
          <w:sz w:val="24"/>
          <w:szCs w:val="24"/>
        </w:rPr>
        <w:t>系统管理</w:t>
      </w:r>
      <w:r w:rsidRPr="00DA217E">
        <w:rPr>
          <w:rFonts w:ascii="宋体" w:eastAsia="宋体" w:hAnsi="宋体" w:cs="黑体" w:hint="eastAsia"/>
          <w:sz w:val="24"/>
          <w:szCs w:val="24"/>
        </w:rPr>
        <w:t>-&gt;</w:t>
      </w:r>
      <w:r>
        <w:rPr>
          <w:rFonts w:ascii="宋体" w:eastAsia="宋体" w:hAnsi="宋体" w:cs="黑体" w:hint="eastAsia"/>
          <w:sz w:val="24"/>
          <w:szCs w:val="24"/>
        </w:rPr>
        <w:t>旧账号绑定</w:t>
      </w:r>
      <w:r w:rsidRPr="00DA217E">
        <w:rPr>
          <w:rFonts w:ascii="宋体" w:eastAsia="宋体" w:hAnsi="宋体" w:cs="黑体" w:hint="eastAsia"/>
          <w:sz w:val="24"/>
          <w:szCs w:val="24"/>
        </w:rPr>
        <w:t>】中</w:t>
      </w:r>
      <w:r>
        <w:rPr>
          <w:rFonts w:ascii="宋体" w:eastAsia="宋体" w:hAnsi="宋体" w:cs="黑体" w:hint="eastAsia"/>
          <w:sz w:val="24"/>
          <w:szCs w:val="24"/>
        </w:rPr>
        <w:t>输入一期系统账号密码，即可完成一期和二期系统的账号绑定。绑定后新旧账号均可登陆本系统</w:t>
      </w:r>
      <w:r>
        <w:rPr>
          <w:rFonts w:ascii="宋体" w:eastAsia="宋体" w:hAnsi="宋体" w:cs="黑体" w:hint="eastAsia"/>
          <w:sz w:val="24"/>
          <w:szCs w:val="24"/>
        </w:rPr>
        <w:t>，</w:t>
      </w:r>
      <w:r>
        <w:rPr>
          <w:rFonts w:ascii="宋体" w:eastAsia="宋体" w:hAnsi="宋体" w:cs="黑体"/>
          <w:sz w:val="24"/>
          <w:szCs w:val="24"/>
        </w:rPr>
        <w:t>且会将一期数据同步至二期系统</w:t>
      </w:r>
      <w:r>
        <w:rPr>
          <w:rFonts w:ascii="宋体" w:eastAsia="宋体" w:hAnsi="宋体" w:cs="黑体" w:hint="eastAsia"/>
          <w:sz w:val="24"/>
          <w:szCs w:val="24"/>
        </w:rPr>
        <w:t>。</w:t>
      </w:r>
      <w:r>
        <w:rPr>
          <w:rFonts w:ascii="宋体" w:eastAsia="宋体" w:hAnsi="宋体" w:cs="黑体" w:hint="eastAsia"/>
          <w:sz w:val="24"/>
          <w:szCs w:val="24"/>
        </w:rPr>
        <w:t>注意</w:t>
      </w:r>
      <w:r>
        <w:rPr>
          <w:rFonts w:ascii="宋体" w:eastAsia="宋体" w:hAnsi="宋体" w:cs="黑体"/>
          <w:sz w:val="24"/>
          <w:szCs w:val="24"/>
        </w:rPr>
        <w:t>：如</w:t>
      </w:r>
      <w:r>
        <w:rPr>
          <w:rFonts w:ascii="宋体" w:eastAsia="宋体" w:hAnsi="宋体" w:cs="黑体" w:hint="eastAsia"/>
          <w:sz w:val="24"/>
          <w:szCs w:val="24"/>
        </w:rPr>
        <w:t>登陆</w:t>
      </w:r>
      <w:r>
        <w:rPr>
          <w:rFonts w:ascii="宋体" w:eastAsia="宋体" w:hAnsi="宋体" w:cs="黑体"/>
          <w:sz w:val="24"/>
          <w:szCs w:val="24"/>
        </w:rPr>
        <w:t>二期系统后</w:t>
      </w:r>
      <w:r>
        <w:rPr>
          <w:rFonts w:ascii="宋体" w:eastAsia="宋体" w:hAnsi="宋体" w:cs="黑体" w:hint="eastAsia"/>
          <w:sz w:val="24"/>
          <w:szCs w:val="24"/>
        </w:rPr>
        <w:t>，未绑定</w:t>
      </w:r>
      <w:r>
        <w:rPr>
          <w:rFonts w:ascii="宋体" w:eastAsia="宋体" w:hAnsi="宋体" w:cs="黑体"/>
          <w:sz w:val="24"/>
          <w:szCs w:val="24"/>
        </w:rPr>
        <w:t>一期账号</w:t>
      </w:r>
      <w:r>
        <w:rPr>
          <w:rFonts w:ascii="宋体" w:eastAsia="宋体" w:hAnsi="宋体" w:cs="黑体" w:hint="eastAsia"/>
          <w:sz w:val="24"/>
          <w:szCs w:val="24"/>
        </w:rPr>
        <w:t>，且</w:t>
      </w:r>
      <w:r>
        <w:rPr>
          <w:rFonts w:ascii="宋体" w:eastAsia="宋体" w:hAnsi="宋体" w:cs="黑体"/>
          <w:sz w:val="24"/>
          <w:szCs w:val="24"/>
        </w:rPr>
        <w:t>已经</w:t>
      </w:r>
      <w:r>
        <w:rPr>
          <w:rFonts w:ascii="宋体" w:eastAsia="宋体" w:hAnsi="宋体" w:cs="黑体" w:hint="eastAsia"/>
          <w:sz w:val="24"/>
          <w:szCs w:val="24"/>
        </w:rPr>
        <w:t>在二期</w:t>
      </w:r>
      <w:r>
        <w:rPr>
          <w:rFonts w:ascii="宋体" w:eastAsia="宋体" w:hAnsi="宋体" w:cs="黑体"/>
          <w:sz w:val="24"/>
          <w:szCs w:val="24"/>
        </w:rPr>
        <w:t>系统内填报过数据，将</w:t>
      </w:r>
      <w:r>
        <w:rPr>
          <w:rFonts w:ascii="宋体" w:eastAsia="宋体" w:hAnsi="宋体" w:cs="黑体" w:hint="eastAsia"/>
          <w:sz w:val="24"/>
          <w:szCs w:val="24"/>
        </w:rPr>
        <w:t>不再</w:t>
      </w:r>
      <w:r>
        <w:rPr>
          <w:rFonts w:ascii="宋体" w:eastAsia="宋体" w:hAnsi="宋体" w:cs="黑体"/>
          <w:sz w:val="24"/>
          <w:szCs w:val="24"/>
        </w:rPr>
        <w:t>同步一期数据。</w:t>
      </w:r>
    </w:p>
    <w:p w:rsidR="00FE1AD1" w:rsidRPr="00A10132" w:rsidRDefault="00FE1AD1" w:rsidP="00A1013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FE1AD1" w:rsidRPr="00A10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8B" w:rsidRDefault="0042178B" w:rsidP="00706198">
      <w:r>
        <w:separator/>
      </w:r>
    </w:p>
  </w:endnote>
  <w:endnote w:type="continuationSeparator" w:id="0">
    <w:p w:rsidR="0042178B" w:rsidRDefault="0042178B" w:rsidP="007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8B" w:rsidRDefault="0042178B" w:rsidP="00706198">
      <w:r>
        <w:separator/>
      </w:r>
    </w:p>
  </w:footnote>
  <w:footnote w:type="continuationSeparator" w:id="0">
    <w:p w:rsidR="0042178B" w:rsidRDefault="0042178B" w:rsidP="0070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7BB"/>
    <w:multiLevelType w:val="hybridMultilevel"/>
    <w:tmpl w:val="5366F40E"/>
    <w:lvl w:ilvl="0" w:tplc="8C52CE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F5450E"/>
    <w:multiLevelType w:val="hybridMultilevel"/>
    <w:tmpl w:val="5D90F6A2"/>
    <w:lvl w:ilvl="0" w:tplc="DE1A3D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styleLockTheme/>
  <w:styleLockQFSet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C"/>
    <w:rsid w:val="00063180"/>
    <w:rsid w:val="0042178B"/>
    <w:rsid w:val="00455886"/>
    <w:rsid w:val="00561F73"/>
    <w:rsid w:val="005F5366"/>
    <w:rsid w:val="00706198"/>
    <w:rsid w:val="00A10132"/>
    <w:rsid w:val="00B10591"/>
    <w:rsid w:val="00DE7A9C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67BB-3B2F-474B-B21B-6440CA2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198"/>
    <w:rPr>
      <w:sz w:val="18"/>
      <w:szCs w:val="18"/>
    </w:rPr>
  </w:style>
  <w:style w:type="paragraph" w:styleId="a5">
    <w:name w:val="List Paragraph"/>
    <w:basedOn w:val="a"/>
    <w:uiPriority w:val="34"/>
    <w:qFormat/>
    <w:rsid w:val="007061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AC7C-0B74-480B-9D6B-B1BA0F2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6</cp:revision>
  <dcterms:created xsi:type="dcterms:W3CDTF">2019-10-24T03:28:00Z</dcterms:created>
  <dcterms:modified xsi:type="dcterms:W3CDTF">2019-10-24T03:54:00Z</dcterms:modified>
</cp:coreProperties>
</file>