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  <w:bookmarkStart w:id="0" w:name="_GoBack"/>
    </w:p>
    <w:p>
      <w:pPr>
        <w:spacing w:line="560" w:lineRule="exact"/>
        <w:jc w:val="center"/>
        <w:rPr>
          <w:rFonts w:hint="eastAsia" w:ascii="仿宋" w:hAnsi="仿宋" w:eastAsia="方正小标宋简体" w:cs="仿宋"/>
          <w:b/>
          <w:bCs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乐清市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省补商品有机肥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推广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应用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实施方案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意见征求稿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根据《浙江省人民政府办公厅关于促进商品有机肥生产与应用的意见》（浙政办发〔2010〕151号）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《浙江省农业农村厅 浙江省财政厅关于印发浙江省商品有机肥推广应用实施办法的通知》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浙农专发〔2020〕10号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）等文件精神，结合我市实际，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  <w:highlight w:val="none"/>
          <w:u w:val="none"/>
        </w:rPr>
        <w:t>特制定本实施方案。</w:t>
      </w:r>
    </w:p>
    <w:p>
      <w:pPr>
        <w:spacing w:line="600" w:lineRule="exact"/>
        <w:ind w:firstLine="640" w:firstLineChars="200"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一、产品质量要求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本办法所指的商品有机肥是需经肥料登记许可，利用本省畜禽排泄物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、秸秆</w:t>
      </w:r>
      <w:r>
        <w:rPr>
          <w:rFonts w:hint="eastAsia" w:ascii="仿宋_GB2312" w:hAnsi="仿宋_GB2312" w:eastAsia="仿宋_GB2312" w:cs="仿宋_GB2312"/>
          <w:sz w:val="32"/>
          <w:szCs w:val="32"/>
        </w:rPr>
        <w:t>等农业有机废弃物资源为主要原料、经发酵腐熟除臭后制成的有机肥料等产品，氮磷钾、有机质、重金属及水分含量和酸碱度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指标分别达到《有机肥料》（NY525-2012）、《生物有机肥》（NY884-2012）要求的产品。如上述标准发生变更，其相关指标也作相应调整。</w:t>
      </w:r>
    </w:p>
    <w:p>
      <w:pPr>
        <w:spacing w:line="60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二、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供肥企业确定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企业要求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要求企业营业执照、肥料登记证等证件齐全，组织结构健全，生产条件良好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具备完善的质量管理制度和出厂合格检验的质量控制条件。</w:t>
      </w:r>
    </w:p>
    <w:p>
      <w:pPr>
        <w:widowControl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企业确定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采取供肥备案制选取有机肥生产企业供农户自主选择。</w:t>
      </w:r>
      <w:r>
        <w:rPr>
          <w:rFonts w:hint="eastAsia" w:ascii="仿宋_GB2312" w:hAnsi="仿宋_GB2312" w:eastAsia="仿宋_GB2312" w:cs="仿宋_GB2312"/>
          <w:sz w:val="32"/>
          <w:szCs w:val="32"/>
        </w:rPr>
        <w:t>省内有机肥企业向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乐清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  <w:t>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"/>
        </w:rPr>
        <w:t>农业农村局土壤肥料管理科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乐清市</w:t>
      </w:r>
      <w:r>
        <w:rPr>
          <w:rFonts w:hint="eastAsia" w:ascii="仿宋_GB2312" w:hAnsi="仿宋_GB2312" w:eastAsia="仿宋_GB2312" w:cs="仿宋_GB2312"/>
          <w:sz w:val="32"/>
          <w:szCs w:val="32"/>
        </w:rPr>
        <w:t>商品有机肥供肥企业备案登记表》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报备，备案通过后向社会公布。一年一备。省内有机肥企业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需在乐清市有</w:t>
      </w:r>
      <w:r>
        <w:rPr>
          <w:rFonts w:hint="eastAsia" w:ascii="仿宋_GB2312" w:hAnsi="仿宋_GB2312" w:eastAsia="仿宋_GB2312" w:cs="仿宋_GB2312"/>
          <w:sz w:val="32"/>
          <w:szCs w:val="32"/>
        </w:rPr>
        <w:t>经销服务点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三、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推广应用要求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推广应用范围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重点支持农作物种植，其中基本农田发展水产养殖、林草及2020年11月后种植多年生果业的除外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推广应用对象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重点为从事农作物生产的农民专业合作社、农业企业、种植大户、家庭农场、特色种植村等规模化生产主体。本年度已享受垦造耕地培育及后续管护项目有机肥政策的，不再列为本次省补有机肥推广对象。</w:t>
      </w:r>
    </w:p>
    <w:p>
      <w:pPr>
        <w:spacing w:line="60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四、补贴标准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1.商品有机肥补贴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00元/吨,每亩限补1吨，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吨起补。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生物有机肥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补贴500元/吨,每亩限补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0.5吨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吨起补。</w:t>
      </w:r>
    </w:p>
    <w:p>
      <w:pPr>
        <w:spacing w:line="600" w:lineRule="exact"/>
        <w:ind w:firstLine="640" w:firstLineChars="200"/>
        <w:rPr>
          <w:rFonts w:ascii="黑体" w:hAnsi="黑体" w:eastAsia="黑体" w:cs="仿宋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kern w:val="0"/>
          <w:sz w:val="32"/>
          <w:szCs w:val="32"/>
        </w:rPr>
        <w:t>五、购肥与补贴流程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27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pacing w:val="-4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/>
          <w:spacing w:val="-4"/>
          <w:sz w:val="32"/>
          <w:szCs w:val="32"/>
        </w:rPr>
        <w:t>购买申请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有意向应用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省补商品有机肥的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农户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向生产基地（农田）所在的乡镇（街道）提出有机肥应用申请，并填写乐清市省补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商品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有机肥购肥申请表（附件2）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上报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至乡镇（街道）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审核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numPr>
          <w:ilvl w:val="-1"/>
          <w:numId w:val="0"/>
        </w:numPr>
        <w:spacing w:line="600" w:lineRule="exact"/>
        <w:ind w:firstLine="627" w:firstLineChars="200"/>
        <w:rPr>
          <w:rFonts w:hint="eastAsia" w:ascii="仿宋_GB2312" w:hAnsi="仿宋_GB2312" w:eastAsia="仿宋_GB2312" w:cs="仿宋_GB2312"/>
          <w:b/>
          <w:spacing w:val="-4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pacing w:val="-4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/>
          <w:spacing w:val="-4"/>
          <w:sz w:val="32"/>
          <w:szCs w:val="32"/>
        </w:rPr>
        <w:t>乡镇审核上报</w:t>
      </w:r>
    </w:p>
    <w:p>
      <w:pPr>
        <w:numPr>
          <w:ilvl w:val="-1"/>
          <w:numId w:val="0"/>
        </w:num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乡镇（街道）对提出申请的农户进行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审核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，根据农户的种植面积，核定农户省补有机肥购买数量，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签字盖章并上传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</w:rPr>
        <w:t>“浙农优品”系统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平台。</w:t>
      </w:r>
    </w:p>
    <w:p>
      <w:pPr>
        <w:numPr>
          <w:ilvl w:val="-1"/>
          <w:numId w:val="0"/>
        </w:numPr>
        <w:spacing w:line="600" w:lineRule="exact"/>
        <w:ind w:firstLine="627" w:firstLineChars="200"/>
        <w:rPr>
          <w:rFonts w:hint="eastAsia" w:ascii="仿宋_GB2312" w:hAnsi="仿宋_GB2312" w:eastAsia="仿宋_GB2312" w:cs="仿宋_GB2312"/>
          <w:b/>
          <w:color w:val="auto"/>
          <w:spacing w:val="-4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pacing w:val="-4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/>
          <w:color w:val="auto"/>
          <w:spacing w:val="-4"/>
          <w:sz w:val="32"/>
          <w:szCs w:val="32"/>
        </w:rPr>
        <w:t>肥料供应</w:t>
      </w:r>
    </w:p>
    <w:p>
      <w:pPr>
        <w:numPr>
          <w:ilvl w:val="-1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经乡镇（街道）核定的农户，根据生产实际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highlight w:val="none"/>
        </w:rPr>
        <w:t>自行选择供肥企业，按照核定供肥数量购买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highlight w:val="none"/>
          <w:lang w:eastAsia="zh-CN"/>
        </w:rPr>
        <w:t>有机肥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highlight w:val="none"/>
        </w:rPr>
        <w:t>。</w:t>
      </w:r>
    </w:p>
    <w:p>
      <w:pPr>
        <w:numPr>
          <w:ilvl w:val="-1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FF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供肥企业要按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备案</w:t>
      </w:r>
      <w:r>
        <w:rPr>
          <w:rFonts w:hint="eastAsia" w:ascii="仿宋_GB2312" w:hAnsi="仿宋_GB2312" w:eastAsia="仿宋_GB2312" w:cs="仿宋_GB2312"/>
          <w:sz w:val="32"/>
          <w:szCs w:val="32"/>
        </w:rPr>
        <w:t>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格保质保量</w:t>
      </w:r>
      <w:r>
        <w:rPr>
          <w:rFonts w:hint="eastAsia" w:ascii="仿宋_GB2312" w:hAnsi="仿宋_GB2312" w:eastAsia="仿宋_GB2312" w:cs="仿宋_GB2312"/>
          <w:sz w:val="32"/>
          <w:szCs w:val="32"/>
        </w:rPr>
        <w:t>供应，不得随意提价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若农户实际购买数量超过核定供肥数量且未经相关审批程序，多余数量将不予补贴；若农户实际购肥数量少于核定供肥数量，应及时上报书面情况说明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。</w:t>
      </w:r>
    </w:p>
    <w:p>
      <w:pPr>
        <w:spacing w:line="600" w:lineRule="exact"/>
        <w:ind w:firstLine="627" w:firstLineChars="200"/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</w:rPr>
        <w:t>供肥确认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肥料交接时，农户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及时与所在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乡镇</w:t>
      </w:r>
      <w:r>
        <w:rPr>
          <w:rFonts w:hint="eastAsia" w:ascii="仿宋_GB2312" w:hAnsi="仿宋_GB2312" w:eastAsia="仿宋_GB2312" w:cs="仿宋_GB2312"/>
          <w:sz w:val="32"/>
          <w:szCs w:val="32"/>
        </w:rPr>
        <w:t>（街道）联系，告知接收数量，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如实填写供肥验收单（见附件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spacing w:line="600" w:lineRule="exact"/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  <w:t>供肥企业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供肥验收单、正式</w:t>
      </w:r>
      <w:r>
        <w:rPr>
          <w:rFonts w:hint="eastAsia" w:ascii="仿宋_GB2312" w:hAnsi="仿宋_GB2312" w:eastAsia="仿宋_GB2312" w:cs="仿宋_GB2312"/>
          <w:sz w:val="32"/>
          <w:szCs w:val="32"/>
        </w:rPr>
        <w:t>发票、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农户</w:t>
      </w:r>
      <w:r>
        <w:rPr>
          <w:rFonts w:hint="eastAsia" w:ascii="仿宋_GB2312" w:hAnsi="仿宋_GB2312" w:eastAsia="仿宋_GB2312" w:cs="仿宋_GB2312"/>
          <w:sz w:val="32"/>
          <w:szCs w:val="32"/>
        </w:rPr>
        <w:t>付款凭证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有机肥卸货现场定位照片（照片中应有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农户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本人或收货人）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厂方出具的送货材料以及其他相关资料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上传至</w:t>
      </w:r>
      <w:r>
        <w:rPr>
          <w:rFonts w:hint="eastAsia" w:ascii="仿宋_GB2312" w:hAnsi="仿宋_GB2312" w:eastAsia="仿宋_GB2312" w:cs="仿宋_GB2312"/>
          <w:sz w:val="32"/>
          <w:szCs w:val="32"/>
        </w:rPr>
        <w:t>“浙农优品”系统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平台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27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4"/>
          <w:sz w:val="32"/>
          <w:szCs w:val="32"/>
        </w:rPr>
        <w:t>镇级管理端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审核。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乡镇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（街道）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农办线上审核供肥企业上传的购肥凭证。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乡镇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（街道）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  <w:highlight w:val="none"/>
          <w:u w:val="none"/>
          <w:lang w:eastAsia="zh-CN"/>
        </w:rPr>
        <w:t>须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  <w:highlight w:val="none"/>
          <w:u w:val="none"/>
          <w:lang w:val="en-US" w:eastAsia="zh-CN"/>
        </w:rPr>
        <w:t>在7月31日或10月30日前，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  <w:highlight w:val="none"/>
          <w:u w:val="none"/>
          <w:lang w:eastAsia="zh-CN"/>
        </w:rPr>
        <w:t>审核规定台账并提交到</w:t>
      </w:r>
      <w:r>
        <w:rPr>
          <w:rFonts w:hint="eastAsia" w:ascii="仿宋_GB2312" w:hAnsi="仿宋_GB2312" w:eastAsia="仿宋_GB2312" w:cs="仿宋_GB2312"/>
          <w:sz w:val="32"/>
          <w:szCs w:val="32"/>
        </w:rPr>
        <w:t>市农业农村局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  <w:highlight w:val="none"/>
          <w:u w:val="none"/>
          <w:lang w:eastAsia="zh-CN"/>
        </w:rPr>
        <w:t>进行复核。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镇级公示。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乡镇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（街道）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农办从“浙农优品”有机肥系统中下载种植主体购买汇总信息，在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乡镇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（街道）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公示栏上公示7日并拍摄现场定位照片上传至“浙农优品”系统。</w:t>
      </w:r>
    </w:p>
    <w:p>
      <w:pPr>
        <w:spacing w:line="600" w:lineRule="exact"/>
        <w:ind w:firstLine="627" w:firstLineChars="200"/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lang w:eastAsia="zh-CN"/>
        </w:rPr>
        <w:t>（六）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4"/>
          <w:sz w:val="32"/>
          <w:szCs w:val="32"/>
        </w:rPr>
        <w:t>市级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</w:rPr>
        <w:t>管理端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帐号管理。市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土壤肥料管理科</w:t>
      </w:r>
      <w:r>
        <w:rPr>
          <w:rFonts w:hint="eastAsia" w:ascii="仿宋_GB2312" w:hAnsi="仿宋_GB2312" w:eastAsia="仿宋_GB2312" w:cs="仿宋_GB2312"/>
          <w:sz w:val="32"/>
          <w:szCs w:val="32"/>
        </w:rPr>
        <w:t>向备案企业、镇级管理员分配“浙农优品”端口管理员帐号。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市农业农村局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对同一种植主体当年累计购买超过100吨（含）的补贴申请进行二次审核。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补贴拨付。市农业农村局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乡镇上报的材料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  <w:highlight w:val="none"/>
          <w:u w:val="none"/>
          <w:lang w:eastAsia="zh-CN"/>
        </w:rPr>
        <w:t>核对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  <w:highlight w:val="none"/>
          <w:u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  <w:highlight w:val="none"/>
          <w:u w:val="none"/>
          <w:lang w:eastAsia="zh-CN"/>
        </w:rPr>
        <w:t>统一委托第三方审计单位对所有台账、数据进行审计、核对、确认后，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报送市财政局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财政根据审核情况通过“一卡（折）通”等形式向农户下拨补贴资金。</w:t>
      </w:r>
    </w:p>
    <w:p>
      <w:pPr>
        <w:spacing w:line="60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六、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责任分工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（一）市农业农村局。负责省补有机肥政策出台，开展有机肥补贴政策解读和施用技术指导；负责建立由土壤肥料管理科、农业执法部门、乡镇农技工作人员、有机肥企业和购肥农户组成的“省补商品有机肥推广应用”微信群，有机肥企业每一车肥料出库前、运货到点后均要求拍照（要求使用手机APP“水印相机”）上传微信群，以便沟通交流和监督；负责商品有机肥的随时随地抽检；及时跟踪调查省补有机肥施用效果，了解补贴对象的意见，解答农户疑问；负责对乡镇（街道）上报资料的复核，做好资料的存档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（二）市财政局。负责对补贴政策执行、资金使用监管、落实到位等情况的监督检查，确保资金使用安全。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（三）乡镇（街道）。负责辖区内省补推广应用有机肥政策宣传；负责辖区内农户购肥申请审核、落实；负责对调运到位后省补有机肥进行现场验收，具体包括核实数量、填写供肥验收单、现场拍照等；负责对本辖区内调运到位的商品有机肥按要求进行抽检，原则上每50吨至少随机抽取一个样品，做好留样封存，以备质量核查；负责辖区内省补有机肥施用面积、数量汇总和核对，并进行汇总公示（留存公示照片）；负责对本辖区内农户施用省补有机肥施用技术指导和施用效果跟踪、调查等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（四）供肥企业。供肥企业要严格按照规定要求，保证原料来源合格，强化生产管理，加强质量检测，确保产品质量；要根据农户的生产需要，确保肥料数量充足、质量保证，及时供货到位，并向农户免费提供施肥明白纸、产品使用说明书等销售服务；负责将农户的供肥验收单、正式发票、农户付款凭证、有机肥卸货现场定位照片（照片中应有农户本人或收货人）、厂方出具的送货材料以及其他相关资料上传至“浙农优品”系统平台；要积极配合乡镇（街道）开展的肥料现场验收和取样，配合市农业农村局开展的随机抽检；要认真做好肥料销售、调运台账、数量统计，提供销售发票；要严把肥料质量关，若肥料抽检不合格的，根据规定接受处罚；若造成农民经济损失的，根据有关法律法规处理；企业不得帮助用肥单位和个人骗取、套取补助资金，一经查实，即取消其供肥资格，上报省厅列入黑名单，三年内不得参与补贴有机肥供肥，情节严重的依法追究法律责任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（五）用肥农户。要如实填写购肥申请表及相关资料供乡镇（街道）审核；认真配合乡镇（街道）做好肥料调运到位的验收工作，填写供肥验收单；根据作物生产实际和乡镇（街道）、农业部门的技术指导，做到科学、合理施肥；要做到诚实守信，不得有虚开发票、虚报面积等弄虚作假的行为，严禁将享受财政补贴的商品有机肥作为指标买卖、用作他途和外流，一经查实，即取消其当年及往后农业补助资格，同时取消三年内其所有农业项目申报资格，情节严重的依照有关法律、法规追究责任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kern w:val="21"/>
          <w:sz w:val="32"/>
          <w:szCs w:val="32"/>
          <w:highlight w:val="none"/>
          <w:u w:val="none"/>
          <w:lang w:eastAsia="zh-CN"/>
        </w:rPr>
        <w:t>七、</w:t>
      </w:r>
      <w:r>
        <w:rPr>
          <w:rFonts w:hint="eastAsia" w:ascii="黑体" w:hAnsi="黑体" w:eastAsia="黑体" w:cs="黑体"/>
          <w:color w:val="auto"/>
          <w:spacing w:val="0"/>
          <w:kern w:val="21"/>
          <w:sz w:val="32"/>
          <w:szCs w:val="32"/>
          <w:highlight w:val="none"/>
          <w:u w:val="none"/>
        </w:rPr>
        <w:t>本实施方案自</w:t>
      </w:r>
      <w:r>
        <w:rPr>
          <w:rFonts w:hint="eastAsia" w:ascii="黑体" w:hAnsi="黑体" w:eastAsia="黑体" w:cs="黑体"/>
          <w:color w:val="auto"/>
          <w:spacing w:val="0"/>
          <w:kern w:val="21"/>
          <w:sz w:val="32"/>
          <w:szCs w:val="32"/>
          <w:highlight w:val="none"/>
          <w:u w:val="none"/>
          <w:lang w:val="en-US" w:eastAsia="zh-CN"/>
        </w:rPr>
        <w:t>2023年  月  日</w:t>
      </w:r>
      <w:r>
        <w:rPr>
          <w:rFonts w:hint="eastAsia" w:ascii="黑体" w:hAnsi="黑体" w:eastAsia="黑体" w:cs="黑体"/>
          <w:color w:val="auto"/>
          <w:spacing w:val="0"/>
          <w:kern w:val="21"/>
          <w:sz w:val="32"/>
          <w:szCs w:val="32"/>
          <w:highlight w:val="none"/>
          <w:u w:val="none"/>
        </w:rPr>
        <w:t>起施行，有效期</w:t>
      </w:r>
      <w:r>
        <w:rPr>
          <w:rFonts w:hint="eastAsia" w:ascii="黑体" w:hAnsi="黑体" w:eastAsia="黑体" w:cs="黑体"/>
          <w:color w:val="auto"/>
          <w:spacing w:val="0"/>
          <w:kern w:val="21"/>
          <w:sz w:val="32"/>
          <w:szCs w:val="32"/>
          <w:highlight w:val="none"/>
          <w:u w:val="none"/>
          <w:lang w:val="en-US" w:eastAsia="zh-CN"/>
        </w:rPr>
        <w:t>至2024年12月31日。</w:t>
      </w:r>
    </w:p>
    <w:p>
      <w:pPr>
        <w:spacing w:line="6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4"/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乐清市省补</w:t>
      </w:r>
      <w:r>
        <w:rPr>
          <w:rFonts w:hint="eastAsia" w:ascii="仿宋_GB2312" w:hAnsi="仿宋_GB2312" w:eastAsia="仿宋_GB2312" w:cs="仿宋_GB2312"/>
          <w:sz w:val="32"/>
          <w:szCs w:val="32"/>
        </w:rPr>
        <w:t>商品有机肥供肥企业备案登记表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1600" w:firstLineChars="5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乐清市省补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商品</w:t>
      </w:r>
      <w:r>
        <w:rPr>
          <w:rFonts w:hint="eastAsia" w:ascii="仿宋_GB2312" w:hAnsi="仿宋_GB2312" w:eastAsia="仿宋_GB2312" w:cs="仿宋_GB2312"/>
          <w:sz w:val="32"/>
          <w:szCs w:val="32"/>
        </w:rPr>
        <w:t>有机肥购肥申请表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1600" w:firstLineChars="500"/>
        <w:jc w:val="left"/>
        <w:textAlignment w:val="auto"/>
        <w:outlineLvl w:val="9"/>
        <w:rPr>
          <w:rFonts w:hint="eastAsia" w:ascii="仿宋_GB2312" w:hAnsi="仿宋_GB2312" w:eastAsia="仿宋_GB2312" w:cs="仿宋_GB2312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 w:val="0"/>
          <w:color w:val="auto"/>
          <w:kern w:val="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 w:val="0"/>
          <w:color w:val="auto"/>
          <w:kern w:val="2"/>
          <w:sz w:val="32"/>
          <w:szCs w:val="32"/>
          <w:highlight w:val="none"/>
          <w:lang w:val="en-US" w:eastAsia="zh-CN"/>
        </w:rPr>
        <w:t>供肥验收单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left"/>
        <w:textAlignment w:val="auto"/>
        <w:outlineLvl w:val="9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left"/>
        <w:textAlignment w:val="auto"/>
        <w:outlineLvl w:val="9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left"/>
        <w:textAlignment w:val="auto"/>
        <w:outlineLvl w:val="9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left"/>
        <w:textAlignment w:val="auto"/>
        <w:outlineLvl w:val="9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left"/>
        <w:textAlignment w:val="auto"/>
        <w:outlineLvl w:val="9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left"/>
        <w:textAlignment w:val="auto"/>
        <w:outlineLvl w:val="9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left"/>
        <w:textAlignment w:val="auto"/>
        <w:outlineLvl w:val="9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left"/>
        <w:textAlignment w:val="auto"/>
        <w:outlineLvl w:val="9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</w:rPr>
      </w:pPr>
    </w:p>
    <w:p>
      <w:pPr>
        <w:pStyle w:val="2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</w:rPr>
      </w:pPr>
    </w:p>
    <w:p>
      <w:pPr>
        <w:pStyle w:val="2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</w:rPr>
      </w:pPr>
    </w:p>
    <w:p>
      <w:pPr>
        <w:pStyle w:val="2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left"/>
        <w:textAlignment w:val="auto"/>
        <w:outlineLvl w:val="9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left"/>
        <w:textAlignment w:val="auto"/>
        <w:outlineLvl w:val="9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-92" w:rightChars="-44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乐清市省补商品有机肥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供肥企业备案登记表</w:t>
      </w:r>
    </w:p>
    <w:tbl>
      <w:tblPr>
        <w:tblStyle w:val="8"/>
        <w:tblW w:w="9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077"/>
        <w:gridCol w:w="1424"/>
        <w:gridCol w:w="1307"/>
        <w:gridCol w:w="2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6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肥料生产企业名称</w:t>
            </w:r>
          </w:p>
        </w:tc>
        <w:tc>
          <w:tcPr>
            <w:tcW w:w="66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6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统一社会信用代码</w:t>
            </w:r>
          </w:p>
        </w:tc>
        <w:tc>
          <w:tcPr>
            <w:tcW w:w="25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企业地址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6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法人代表</w:t>
            </w:r>
          </w:p>
        </w:tc>
        <w:tc>
          <w:tcPr>
            <w:tcW w:w="25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6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委托代理人</w:t>
            </w:r>
          </w:p>
        </w:tc>
        <w:tc>
          <w:tcPr>
            <w:tcW w:w="25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6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肥料登记证号</w:t>
            </w:r>
          </w:p>
        </w:tc>
        <w:tc>
          <w:tcPr>
            <w:tcW w:w="25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执行标准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6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产品质量参数</w:t>
            </w:r>
          </w:p>
        </w:tc>
        <w:tc>
          <w:tcPr>
            <w:tcW w:w="66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6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最高销售价（元/吨）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粉状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颗粒状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ind w:firstLine="1200" w:firstLineChars="50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乐清</w:t>
            </w:r>
            <w:r>
              <w:rPr>
                <w:rFonts w:hint="eastAsia" w:ascii="宋体" w:hAnsi="宋体" w:cs="宋体"/>
                <w:sz w:val="24"/>
                <w:szCs w:val="24"/>
              </w:rPr>
              <w:t>市经销服务点地址</w:t>
            </w:r>
          </w:p>
        </w:tc>
        <w:tc>
          <w:tcPr>
            <w:tcW w:w="66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5" w:hRule="atLeast"/>
          <w:jc w:val="center"/>
        </w:trPr>
        <w:tc>
          <w:tcPr>
            <w:tcW w:w="9337" w:type="dxa"/>
            <w:gridSpan w:val="5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本企业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郑重</w:t>
            </w:r>
            <w:r>
              <w:rPr>
                <w:rFonts w:hint="eastAsia" w:ascii="宋体" w:hAnsi="宋体" w:cs="宋体"/>
                <w:sz w:val="24"/>
                <w:szCs w:val="24"/>
              </w:rPr>
              <w:t>承诺：</w:t>
            </w:r>
          </w:p>
          <w:p>
            <w:pPr>
              <w:numPr>
                <w:ilvl w:val="0"/>
                <w:numId w:val="1"/>
              </w:numPr>
              <w:spacing w:line="440" w:lineRule="exact"/>
              <w:ind w:firstLine="480" w:firstLineChars="20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如实完成线上填报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szCs w:val="24"/>
              </w:rPr>
              <w:t>保质保量及时供应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商品有机肥，所供肥料符合相关标准。</w:t>
            </w:r>
          </w:p>
          <w:p>
            <w:pPr>
              <w:numPr>
                <w:ilvl w:val="0"/>
                <w:numId w:val="1"/>
              </w:numPr>
              <w:spacing w:line="440" w:lineRule="exact"/>
              <w:ind w:firstLine="480" w:firstLineChars="20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做好销售台账，与出库送货、肥料交接等环节的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凭证</w:t>
            </w:r>
            <w:r>
              <w:rPr>
                <w:rFonts w:hint="eastAsia" w:ascii="宋体" w:hAnsi="宋体" w:cs="宋体"/>
                <w:sz w:val="24"/>
                <w:szCs w:val="24"/>
              </w:rPr>
              <w:t>资料一起及时上报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440" w:lineRule="exact"/>
              <w:ind w:firstLine="480" w:firstLineChars="20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指导农户按要求施肥，突发事件能48小时内响应到位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440" w:lineRule="exact"/>
              <w:ind w:firstLine="480" w:firstLineChars="200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每批供货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都要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告知市、镇两级农业农村部门，每50吨至少随机抽取一个样品，做好留样封存，以备质量核查。</w:t>
            </w:r>
          </w:p>
          <w:p>
            <w:pPr>
              <w:numPr>
                <w:ilvl w:val="0"/>
                <w:numId w:val="1"/>
              </w:numPr>
              <w:spacing w:line="440" w:lineRule="exact"/>
              <w:ind w:firstLine="480" w:firstLineChars="20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配合做好有机肥抽检，承担检测费用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szCs w:val="24"/>
              </w:rPr>
              <w:t>若肥料出现质量或肥害问题，自愿接受相关部门的依法处理。</w:t>
            </w:r>
          </w:p>
          <w:p>
            <w:pPr>
              <w:spacing w:line="440" w:lineRule="exact"/>
              <w:ind w:firstLine="2640" w:firstLineChars="110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法定代表人（签字）：</w:t>
            </w:r>
          </w:p>
          <w:p>
            <w:pPr>
              <w:spacing w:line="440" w:lineRule="exact"/>
              <w:ind w:firstLine="3840" w:firstLineChars="160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（盖章）</w:t>
            </w:r>
          </w:p>
          <w:p>
            <w:pPr>
              <w:spacing w:line="440" w:lineRule="exact"/>
              <w:ind w:firstLine="6120" w:firstLineChars="255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26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乐清市农业农村局</w:t>
            </w:r>
            <w:r>
              <w:rPr>
                <w:rFonts w:hint="eastAsia" w:ascii="宋体" w:hAnsi="宋体" w:cs="宋体"/>
                <w:sz w:val="28"/>
                <w:szCs w:val="28"/>
              </w:rPr>
              <w:t>审核意见</w:t>
            </w:r>
          </w:p>
        </w:tc>
        <w:tc>
          <w:tcPr>
            <w:tcW w:w="6677" w:type="dxa"/>
            <w:gridSpan w:val="4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1200" w:firstLineChars="500"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</w:p>
          <w:p>
            <w:pPr>
              <w:spacing w:line="440" w:lineRule="exact"/>
              <w:ind w:firstLine="3600" w:firstLineChars="150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spacing w:line="240" w:lineRule="auto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</w:rPr>
        <w:t>注：</w:t>
      </w:r>
      <w:r>
        <w:rPr>
          <w:rFonts w:hint="eastAsia" w:ascii="宋体" w:hAnsi="宋体" w:cs="宋体"/>
          <w:bCs/>
          <w:sz w:val="24"/>
          <w:szCs w:val="24"/>
        </w:rPr>
        <w:fldChar w:fldCharType="begin"/>
      </w:r>
      <w:r>
        <w:rPr>
          <w:rFonts w:hint="eastAsia" w:ascii="宋体" w:hAnsi="宋体" w:cs="宋体"/>
          <w:bCs/>
          <w:sz w:val="24"/>
          <w:szCs w:val="24"/>
        </w:rPr>
        <w:instrText xml:space="preserve"> = 1 \* GB3 \* MERGEFORMAT </w:instrText>
      </w:r>
      <w:r>
        <w:rPr>
          <w:rFonts w:hint="eastAsia" w:ascii="宋体" w:hAnsi="宋体" w:cs="宋体"/>
          <w:bCs/>
          <w:sz w:val="24"/>
          <w:szCs w:val="24"/>
        </w:rPr>
        <w:fldChar w:fldCharType="separate"/>
      </w:r>
      <w:r>
        <w:rPr>
          <w:bCs/>
          <w:sz w:val="24"/>
          <w:szCs w:val="24"/>
        </w:rPr>
        <w:t>①</w:t>
      </w:r>
      <w:r>
        <w:rPr>
          <w:rFonts w:hint="eastAsia" w:ascii="宋体" w:hAnsi="宋体" w:cs="宋体"/>
          <w:bCs/>
          <w:sz w:val="24"/>
          <w:szCs w:val="24"/>
        </w:rPr>
        <w:fldChar w:fldCharType="end"/>
      </w:r>
      <w:r>
        <w:rPr>
          <w:rFonts w:hint="eastAsia" w:ascii="宋体" w:hAnsi="宋体" w:cs="宋体"/>
          <w:bCs/>
          <w:sz w:val="24"/>
          <w:szCs w:val="24"/>
        </w:rPr>
        <w:t>产品质量参数：包含生产原料、产品形状、包装规格、产品质量指标等。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宋体" w:hAnsi="宋体" w:cs="宋体"/>
          <w:bCs/>
          <w:sz w:val="24"/>
          <w:szCs w:val="24"/>
        </w:rPr>
        <w:fldChar w:fldCharType="begin"/>
      </w:r>
      <w:r>
        <w:rPr>
          <w:rFonts w:hint="eastAsia" w:ascii="宋体" w:hAnsi="宋体" w:cs="宋体"/>
          <w:bCs/>
          <w:sz w:val="24"/>
          <w:szCs w:val="24"/>
        </w:rPr>
        <w:instrText xml:space="preserve"> = 2 \* GB3 \* MERGEFORMAT </w:instrText>
      </w:r>
      <w:r>
        <w:rPr>
          <w:rFonts w:hint="eastAsia" w:ascii="宋体" w:hAnsi="宋体" w:cs="宋体"/>
          <w:bCs/>
          <w:sz w:val="24"/>
          <w:szCs w:val="24"/>
        </w:rPr>
        <w:fldChar w:fldCharType="separate"/>
      </w:r>
      <w:r>
        <w:rPr>
          <w:bCs/>
          <w:sz w:val="24"/>
          <w:szCs w:val="24"/>
        </w:rPr>
        <w:t>②</w:t>
      </w:r>
      <w:r>
        <w:rPr>
          <w:rFonts w:hint="eastAsia" w:ascii="宋体" w:hAnsi="宋体" w:cs="宋体"/>
          <w:bCs/>
          <w:sz w:val="24"/>
          <w:szCs w:val="24"/>
        </w:rPr>
        <w:fldChar w:fldCharType="end"/>
      </w:r>
      <w:r>
        <w:rPr>
          <w:rFonts w:hint="eastAsia" w:ascii="宋体" w:hAnsi="宋体" w:cs="宋体"/>
          <w:bCs/>
          <w:sz w:val="24"/>
          <w:szCs w:val="24"/>
        </w:rPr>
        <w:t>最高销售价：送货到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农户</w:t>
      </w:r>
      <w:r>
        <w:rPr>
          <w:rFonts w:hint="eastAsia" w:ascii="宋体" w:hAnsi="宋体" w:cs="宋体"/>
          <w:bCs/>
          <w:sz w:val="24"/>
          <w:szCs w:val="24"/>
        </w:rPr>
        <w:t>指定的地点，并完成卸货所产生的全部费用。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附件2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乐清市省补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eastAsia="zh-CN"/>
        </w:rPr>
        <w:t>商品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有机肥购肥申请表</w:t>
      </w:r>
    </w:p>
    <w:tbl>
      <w:tblPr>
        <w:tblStyle w:val="8"/>
        <w:tblW w:w="9539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96"/>
        <w:gridCol w:w="2835"/>
        <w:gridCol w:w="2234"/>
        <w:gridCol w:w="217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申请用户名称</w:t>
            </w:r>
          </w:p>
        </w:tc>
        <w:tc>
          <w:tcPr>
            <w:tcW w:w="28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22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联系电话</w:t>
            </w:r>
          </w:p>
        </w:tc>
        <w:tc>
          <w:tcPr>
            <w:tcW w:w="21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2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种植农田地址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面积（亩）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2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种植农作物名称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申请数量（吨）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2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银行卡号</w:t>
            </w:r>
          </w:p>
        </w:tc>
        <w:tc>
          <w:tcPr>
            <w:tcW w:w="72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2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供肥企业</w:t>
            </w:r>
          </w:p>
        </w:tc>
        <w:tc>
          <w:tcPr>
            <w:tcW w:w="72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6" w:hRule="atLeast"/>
          <w:tblCellSpacing w:w="0" w:type="dxa"/>
          <w:jc w:val="center"/>
        </w:trPr>
        <w:tc>
          <w:tcPr>
            <w:tcW w:w="22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申请用户</w:t>
            </w:r>
          </w:p>
          <w:p>
            <w:pPr>
              <w:pStyle w:val="7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（单位）</w:t>
            </w:r>
          </w:p>
          <w:p>
            <w:pPr>
              <w:pStyle w:val="7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意见</w:t>
            </w:r>
          </w:p>
        </w:tc>
        <w:tc>
          <w:tcPr>
            <w:tcW w:w="72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widowControl/>
              <w:spacing w:beforeAutospacing="0" w:afterAutospacing="0"/>
              <w:ind w:firstLine="60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本人（单位）以上填写内容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  <w:t>完全属实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  <w:t>严格按照省补商品有机肥补助政策相关规定，绝不骗取、套取补助资金，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eastAsia="zh-CN"/>
              </w:rPr>
              <w:t>若有虚假愿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承担相应法律责任。</w:t>
            </w:r>
          </w:p>
          <w:p>
            <w:pPr>
              <w:pStyle w:val="7"/>
              <w:widowControl/>
              <w:spacing w:beforeAutospacing="0" w:afterAutospacing="0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农户（或合作社负责人）（签名、盖章）：</w:t>
            </w:r>
          </w:p>
          <w:p>
            <w:pPr>
              <w:pStyle w:val="7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  <w:t xml:space="preserve">                      </w:t>
            </w:r>
          </w:p>
          <w:p>
            <w:pPr>
              <w:pStyle w:val="7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年 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6" w:hRule="atLeast"/>
          <w:tblCellSpacing w:w="0" w:type="dxa"/>
          <w:jc w:val="center"/>
        </w:trPr>
        <w:tc>
          <w:tcPr>
            <w:tcW w:w="22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乡镇（街道）</w:t>
            </w:r>
          </w:p>
          <w:p>
            <w:pPr>
              <w:pStyle w:val="7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审核意见</w:t>
            </w:r>
          </w:p>
        </w:tc>
        <w:tc>
          <w:tcPr>
            <w:tcW w:w="72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pStyle w:val="7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pStyle w:val="7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pStyle w:val="7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pStyle w:val="7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审核人：                      （盖 章）</w:t>
            </w:r>
          </w:p>
          <w:p>
            <w:pPr>
              <w:pStyle w:val="7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年 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3" w:hRule="atLeast"/>
          <w:tblCellSpacing w:w="0" w:type="dxa"/>
          <w:jc w:val="center"/>
        </w:trPr>
        <w:tc>
          <w:tcPr>
            <w:tcW w:w="22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备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注</w:t>
            </w:r>
          </w:p>
        </w:tc>
        <w:tc>
          <w:tcPr>
            <w:tcW w:w="72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</w:tr>
    </w:tbl>
    <w:p>
      <w:pPr>
        <w:pStyle w:val="7"/>
        <w:widowControl/>
        <w:spacing w:beforeAutospacing="0" w:afterAutospacing="0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附件3</w:t>
      </w:r>
    </w:p>
    <w:p>
      <w:pPr>
        <w:pStyle w:val="7"/>
        <w:widowControl/>
        <w:spacing w:beforeAutospacing="0" w:afterAutospacing="0"/>
        <w:ind w:firstLine="42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供  肥  验  收  单</w:t>
      </w:r>
    </w:p>
    <w:p>
      <w:pPr>
        <w:pStyle w:val="7"/>
        <w:widowControl/>
        <w:spacing w:beforeAutospacing="0" w:afterAutospacing="0"/>
        <w:ind w:firstLine="42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7"/>
        <w:widowControl/>
        <w:spacing w:beforeAutospacing="0" w:afterAutospacing="0"/>
        <w:ind w:firstLine="42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供 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>                                                       </w:t>
      </w:r>
    </w:p>
    <w:p>
      <w:pPr>
        <w:pStyle w:val="7"/>
        <w:widowControl/>
        <w:spacing w:beforeAutospacing="0" w:afterAutospacing="0"/>
        <w:ind w:firstLine="42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购 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>                                                       </w:t>
      </w:r>
    </w:p>
    <w:p>
      <w:pPr>
        <w:pStyle w:val="7"/>
        <w:widowControl/>
        <w:spacing w:beforeAutospacing="0" w:afterAutospacing="0"/>
        <w:ind w:firstLine="42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为确保我市省补有机肥推广应用工作顺利实施，加强财政补贴资金使用的监督管理，特设此供肥验收单。 </w:t>
      </w:r>
    </w:p>
    <w:p>
      <w:pPr>
        <w:pStyle w:val="7"/>
        <w:widowControl/>
        <w:numPr>
          <w:ilvl w:val="0"/>
          <w:numId w:val="2"/>
        </w:numPr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本批次供肥品种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>                   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 ，数量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>        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吨。 </w:t>
      </w:r>
    </w:p>
    <w:p>
      <w:pPr>
        <w:pStyle w:val="7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2、有机肥送达时间：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>        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>        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> 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>      </w:t>
      </w:r>
    </w:p>
    <w:p>
      <w:pPr>
        <w:pStyle w:val="7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3、有机肥送达地点：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>                               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>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>  </w:t>
      </w:r>
    </w:p>
    <w:p>
      <w:pPr>
        <w:pStyle w:val="7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4、乡镇（街道）验收人员签字：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single"/>
        </w:rPr>
        <w:t>                           </w:t>
      </w:r>
    </w:p>
    <w:p>
      <w:pPr>
        <w:pStyle w:val="7"/>
        <w:widowControl/>
        <w:spacing w:beforeAutospacing="0" w:afterAutospacing="0"/>
        <w:ind w:firstLine="42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本供肥验收单由供肥企业提供，一式三份，验收单位及供购双方各执一份，请妥善保管，以作项目验收和资金补助之依据。 </w:t>
      </w:r>
    </w:p>
    <w:p>
      <w:pPr>
        <w:pStyle w:val="7"/>
        <w:widowControl/>
        <w:spacing w:beforeAutospacing="0" w:afterAutospacing="0"/>
        <w:ind w:firstLine="42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7"/>
        <w:widowControl/>
        <w:spacing w:beforeAutospacing="0" w:afterAutospacing="0"/>
        <w:ind w:firstLine="42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供    方：  （盖章）   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 购    方：（盖章） </w:t>
      </w:r>
    </w:p>
    <w:p>
      <w:pPr>
        <w:pStyle w:val="7"/>
        <w:widowControl/>
        <w:spacing w:beforeAutospacing="0" w:afterAutospacing="0"/>
        <w:ind w:firstLine="42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代表签字：                        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 代表签字：                      </w:t>
      </w:r>
    </w:p>
    <w:p>
      <w:pPr>
        <w:pStyle w:val="7"/>
        <w:widowControl/>
        <w:spacing w:beforeAutospacing="0" w:afterAutospacing="0"/>
        <w:ind w:firstLine="42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地    址：                      　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 地    址：                      </w:t>
      </w:r>
    </w:p>
    <w:p>
      <w:pPr>
        <w:pStyle w:val="7"/>
        <w:widowControl/>
        <w:spacing w:beforeAutospacing="0" w:afterAutospacing="0"/>
        <w:ind w:firstLine="42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联系电话：                        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联系电话：                      </w:t>
      </w:r>
    </w:p>
    <w:p>
      <w:pPr>
        <w:pStyle w:val="7"/>
        <w:widowControl/>
        <w:spacing w:beforeAutospacing="0" w:afterAutospacing="0"/>
        <w:ind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    月    日                 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    月    日</w:t>
      </w:r>
    </w:p>
    <w:p>
      <w:pPr>
        <w:pStyle w:val="7"/>
        <w:widowControl/>
        <w:spacing w:beforeAutospacing="0" w:afterAutospacing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7"/>
        <w:widowControl/>
        <w:spacing w:beforeAutospacing="0" w:afterAutospacing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7"/>
        <w:widowControl/>
        <w:spacing w:beforeAutospacing="0" w:afterAutospacing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7"/>
        <w:widowControl/>
        <w:spacing w:beforeAutospacing="0" w:afterAutospacing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sectPr>
          <w:type w:val="continuous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0" w:firstLineChars="0"/>
        <w:jc w:val="both"/>
        <w:textAlignment w:val="auto"/>
        <w:rPr>
          <w:rFonts w:hint="eastAsia" w:ascii="黑体" w:hAnsi="黑体" w:eastAsia="黑体" w:cs="黑体"/>
          <w:color w:val="auto"/>
          <w:spacing w:val="0"/>
          <w:kern w:val="21"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/>
          <w:color w:val="auto"/>
          <w:highlight w:val="none"/>
          <w:lang w:eastAsia="zh-CN"/>
        </w:rPr>
      </w:pPr>
    </w:p>
    <w:p>
      <w:pPr>
        <w:pStyle w:val="2"/>
        <w:rPr>
          <w:rFonts w:hint="eastAsia"/>
          <w:color w:val="auto"/>
          <w:highlight w:val="none"/>
          <w:lang w:eastAsia="zh-CN"/>
        </w:rPr>
      </w:pPr>
    </w:p>
    <w:p>
      <w:pPr>
        <w:pStyle w:val="2"/>
        <w:rPr>
          <w:rFonts w:hint="eastAsia"/>
          <w:color w:val="auto"/>
          <w:highlight w:val="none"/>
          <w:lang w:eastAsia="zh-CN"/>
        </w:rPr>
      </w:pPr>
    </w:p>
    <w:p>
      <w:pPr>
        <w:pStyle w:val="2"/>
        <w:rPr>
          <w:rFonts w:hint="eastAsia"/>
          <w:color w:val="auto"/>
          <w:highlight w:val="none"/>
          <w:lang w:eastAsia="zh-CN"/>
        </w:rPr>
      </w:pPr>
    </w:p>
    <w:p>
      <w:pPr>
        <w:pStyle w:val="2"/>
        <w:rPr>
          <w:rFonts w:hint="eastAsia"/>
          <w:color w:val="auto"/>
          <w:highlight w:val="none"/>
          <w:lang w:eastAsia="zh-CN"/>
        </w:rPr>
      </w:pPr>
    </w:p>
    <w:p>
      <w:pPr>
        <w:pStyle w:val="2"/>
        <w:rPr>
          <w:rFonts w:hint="eastAsia"/>
          <w:color w:val="auto"/>
          <w:highlight w:val="none"/>
          <w:lang w:eastAsia="zh-CN"/>
        </w:rPr>
      </w:pPr>
    </w:p>
    <w:p>
      <w:pPr>
        <w:pStyle w:val="2"/>
        <w:rPr>
          <w:rFonts w:hint="eastAsia"/>
          <w:color w:val="auto"/>
          <w:highlight w:val="none"/>
          <w:lang w:eastAsia="zh-CN"/>
        </w:rPr>
      </w:pPr>
    </w:p>
    <w:p>
      <w:pPr>
        <w:pStyle w:val="2"/>
        <w:rPr>
          <w:rFonts w:hint="eastAsia"/>
          <w:color w:val="auto"/>
          <w:highlight w:val="none"/>
          <w:lang w:eastAsia="zh-CN"/>
        </w:rPr>
      </w:pPr>
    </w:p>
    <w:p>
      <w:pPr>
        <w:pStyle w:val="2"/>
        <w:rPr>
          <w:rFonts w:hint="eastAsia"/>
          <w:color w:val="auto"/>
          <w:highlight w:val="none"/>
          <w:lang w:eastAsia="zh-CN"/>
        </w:rPr>
      </w:pPr>
    </w:p>
    <w:p>
      <w:pPr>
        <w:pStyle w:val="2"/>
        <w:rPr>
          <w:rFonts w:hint="eastAsia"/>
          <w:color w:val="auto"/>
          <w:highlight w:val="none"/>
          <w:lang w:eastAsia="zh-CN"/>
        </w:rPr>
      </w:pPr>
    </w:p>
    <w:p>
      <w:pPr>
        <w:pStyle w:val="2"/>
        <w:rPr>
          <w:rFonts w:hint="eastAsia"/>
          <w:color w:val="auto"/>
          <w:highlight w:val="none"/>
          <w:lang w:eastAsia="zh-CN"/>
        </w:rPr>
      </w:pPr>
    </w:p>
    <w:p>
      <w:pPr>
        <w:pStyle w:val="2"/>
        <w:rPr>
          <w:rFonts w:hint="eastAsia"/>
          <w:color w:val="auto"/>
          <w:highlight w:val="none"/>
          <w:lang w:eastAsia="zh-CN"/>
        </w:rPr>
      </w:pPr>
    </w:p>
    <w:p>
      <w:pPr>
        <w:pStyle w:val="2"/>
        <w:rPr>
          <w:rFonts w:hint="eastAsia"/>
          <w:color w:val="auto"/>
          <w:highlight w:val="none"/>
          <w:lang w:eastAsia="zh-CN"/>
        </w:rPr>
      </w:pPr>
    </w:p>
    <w:p>
      <w:pPr>
        <w:pStyle w:val="2"/>
        <w:rPr>
          <w:rFonts w:hint="eastAsia"/>
          <w:color w:val="auto"/>
          <w:highlight w:val="none"/>
          <w:lang w:eastAsia="zh-CN"/>
        </w:rPr>
      </w:pPr>
    </w:p>
    <w:p>
      <w:pPr>
        <w:pStyle w:val="2"/>
        <w:rPr>
          <w:rFonts w:hint="eastAsia"/>
          <w:color w:val="auto"/>
          <w:highlight w:val="none"/>
          <w:lang w:eastAsia="zh-CN"/>
        </w:rPr>
      </w:pPr>
    </w:p>
    <w:p>
      <w:pPr>
        <w:pStyle w:val="2"/>
        <w:rPr>
          <w:rFonts w:hint="eastAsia"/>
          <w:color w:val="auto"/>
          <w:highlight w:val="none"/>
          <w:lang w:eastAsia="zh-CN"/>
        </w:rPr>
      </w:pPr>
    </w:p>
    <w:p>
      <w:pPr>
        <w:pStyle w:val="2"/>
        <w:rPr>
          <w:rFonts w:hint="eastAsia"/>
          <w:color w:val="auto"/>
          <w:highlight w:val="none"/>
          <w:lang w:eastAsia="zh-CN"/>
        </w:rPr>
      </w:pPr>
    </w:p>
    <w:p>
      <w:pPr>
        <w:pStyle w:val="2"/>
        <w:rPr>
          <w:rFonts w:hint="eastAsia"/>
          <w:color w:val="auto"/>
          <w:highlight w:val="none"/>
          <w:lang w:eastAsia="zh-CN"/>
        </w:rPr>
      </w:pPr>
    </w:p>
    <w:p>
      <w:pPr>
        <w:pStyle w:val="2"/>
        <w:rPr>
          <w:rFonts w:hint="eastAsia"/>
          <w:color w:val="auto"/>
          <w:highlight w:val="none"/>
          <w:lang w:eastAsia="zh-CN"/>
        </w:rPr>
      </w:pPr>
    </w:p>
    <w:p>
      <w:pPr>
        <w:pStyle w:val="2"/>
        <w:rPr>
          <w:rFonts w:hint="eastAsia"/>
          <w:color w:val="auto"/>
          <w:highlight w:val="none"/>
          <w:lang w:eastAsia="zh-CN"/>
        </w:rPr>
      </w:pPr>
    </w:p>
    <w:p>
      <w:pPr>
        <w:pStyle w:val="2"/>
        <w:rPr>
          <w:rFonts w:hint="eastAsia"/>
          <w:color w:val="auto"/>
          <w:highlight w:val="none"/>
          <w:lang w:eastAsia="zh-CN"/>
        </w:rPr>
      </w:pPr>
    </w:p>
    <w:p>
      <w:pPr>
        <w:pStyle w:val="2"/>
        <w:rPr>
          <w:rFonts w:hint="eastAsia"/>
          <w:color w:val="auto"/>
          <w:highlight w:val="none"/>
          <w:lang w:eastAsia="zh-CN"/>
        </w:rPr>
      </w:pPr>
    </w:p>
    <w:p>
      <w:pPr>
        <w:pStyle w:val="2"/>
        <w:rPr>
          <w:rFonts w:hint="eastAsia"/>
          <w:color w:val="auto"/>
          <w:highlight w:val="none"/>
          <w:lang w:eastAsia="zh-CN"/>
        </w:rPr>
      </w:pPr>
    </w:p>
    <w:p>
      <w:pPr>
        <w:pStyle w:val="2"/>
        <w:rPr>
          <w:rFonts w:hint="eastAsia"/>
          <w:color w:val="auto"/>
          <w:highlight w:val="none"/>
          <w:lang w:eastAsia="zh-CN"/>
        </w:rPr>
      </w:pPr>
    </w:p>
    <w:p>
      <w:pPr>
        <w:pStyle w:val="2"/>
        <w:rPr>
          <w:rFonts w:hint="eastAsia"/>
          <w:color w:val="auto"/>
          <w:highlight w:val="none"/>
          <w:lang w:eastAsia="zh-CN"/>
        </w:rPr>
      </w:pPr>
    </w:p>
    <w:p>
      <w:pPr>
        <w:pStyle w:val="2"/>
        <w:rPr>
          <w:rFonts w:hint="eastAsia"/>
          <w:color w:val="auto"/>
          <w:highlight w:val="none"/>
          <w:lang w:eastAsia="zh-CN"/>
        </w:rPr>
      </w:pPr>
    </w:p>
    <w:p>
      <w:pPr>
        <w:pStyle w:val="2"/>
        <w:rPr>
          <w:rFonts w:hint="eastAsia"/>
          <w:color w:val="auto"/>
          <w:highlight w:val="none"/>
          <w:lang w:eastAsia="zh-CN"/>
        </w:rPr>
      </w:pPr>
    </w:p>
    <w:tbl>
      <w:tblPr>
        <w:tblStyle w:val="8"/>
        <w:tblpPr w:leftFromText="180" w:rightFromText="180" w:vertAnchor="text" w:horzAnchor="page" w:tblpX="1630" w:tblpY="1113"/>
        <w:tblOverlap w:val="never"/>
        <w:tblW w:w="894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9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ind w:right="-244" w:firstLine="280" w:firstLineChars="100"/>
              <w:jc w:val="left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 xml:space="preserve">乐清市农业农村局办公室           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202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日印发</w:t>
            </w:r>
          </w:p>
        </w:tc>
      </w:tr>
    </w:tbl>
    <w:p>
      <w:pPr>
        <w:pStyle w:val="2"/>
        <w:rPr>
          <w:rFonts w:hint="eastAsia"/>
          <w:color w:val="auto"/>
          <w:highlight w:val="none"/>
          <w:lang w:eastAsia="zh-CN"/>
        </w:rPr>
      </w:pPr>
    </w:p>
    <w:p>
      <w:pPr>
        <w:rPr>
          <w:color w:val="auto"/>
          <w:highlight w:val="none"/>
        </w:rPr>
      </w:pPr>
    </w:p>
    <w:bookmarkEnd w:id="0"/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840CE53B-A1E3-4212-B1B8-CB41391E54D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0D012A4-79EB-45A9-AA51-C1F0FB6441A4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7E99C51E-5FB0-4C66-91E0-955B17C9DAA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9FE18BAA-F7B3-4EE7-99FF-8D687A9FDF0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BD7DCC4F-73D1-4669-96E0-0A141D5E3B3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3FBE47"/>
    <w:multiLevelType w:val="singleLevel"/>
    <w:tmpl w:val="AB3FBE4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8C9D7AC"/>
    <w:multiLevelType w:val="singleLevel"/>
    <w:tmpl w:val="38C9D7A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TrueTypeFonts/>
  <w:saveSubset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kN2QxNjVlYmE4MzU1M2I2MWQ3NjY5MjRiYWVjYzYifQ=="/>
    <w:docVar w:name="KSO_WPS_MARK_KEY" w:val="7972dbb7-f8b8-4884-8371-6c3a061af6eb"/>
  </w:docVars>
  <w:rsids>
    <w:rsidRoot w:val="3B7E0B07"/>
    <w:rsid w:val="017D2C88"/>
    <w:rsid w:val="05040470"/>
    <w:rsid w:val="06293DD3"/>
    <w:rsid w:val="0A8140F4"/>
    <w:rsid w:val="0DC341E2"/>
    <w:rsid w:val="15972185"/>
    <w:rsid w:val="15CD2F7E"/>
    <w:rsid w:val="1CC931BB"/>
    <w:rsid w:val="1D1C4157"/>
    <w:rsid w:val="1E3D0B5E"/>
    <w:rsid w:val="223747A8"/>
    <w:rsid w:val="282B5AEA"/>
    <w:rsid w:val="290D73C1"/>
    <w:rsid w:val="2B716A95"/>
    <w:rsid w:val="31D71BB7"/>
    <w:rsid w:val="3B7E0B07"/>
    <w:rsid w:val="3BE71BEB"/>
    <w:rsid w:val="40E245CC"/>
    <w:rsid w:val="43041E3A"/>
    <w:rsid w:val="450B59A8"/>
    <w:rsid w:val="47AF50C0"/>
    <w:rsid w:val="494A71CD"/>
    <w:rsid w:val="4C237DF3"/>
    <w:rsid w:val="4F9937E8"/>
    <w:rsid w:val="52F75839"/>
    <w:rsid w:val="56D457C6"/>
    <w:rsid w:val="59D80E89"/>
    <w:rsid w:val="5D4D7062"/>
    <w:rsid w:val="5EA66F2A"/>
    <w:rsid w:val="67203A40"/>
    <w:rsid w:val="67CE5172"/>
    <w:rsid w:val="68AE4AB1"/>
    <w:rsid w:val="69A85D9F"/>
    <w:rsid w:val="6BDC789A"/>
    <w:rsid w:val="6EC52E8C"/>
    <w:rsid w:val="6F0C6F80"/>
    <w:rsid w:val="70636036"/>
    <w:rsid w:val="753779BB"/>
    <w:rsid w:val="7F4D7FA7"/>
    <w:rsid w:val="7FE8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line="240" w:lineRule="auto"/>
      <w:ind w:firstLine="0" w:firstLineChars="0"/>
      <w:jc w:val="center"/>
      <w:outlineLvl w:val="0"/>
    </w:pPr>
    <w:rPr>
      <w:rFonts w:eastAsia="方正小标宋简体"/>
      <w:kern w:val="44"/>
      <w:sz w:val="40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widowControl w:val="0"/>
      <w:adjustRightInd/>
      <w:snapToGrid/>
      <w:ind w:firstLine="420" w:firstLineChars="100"/>
      <w:jc w:val="both"/>
    </w:pPr>
    <w:rPr>
      <w:rFonts w:ascii="Times New Roman" w:hAnsi="Times New Roman" w:eastAsia="宋体" w:cs="Times New Roman"/>
      <w:kern w:val="2"/>
      <w:sz w:val="21"/>
      <w:szCs w:val="20"/>
      <w:lang w:val="zh-CN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0"/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Other|1"/>
    <w:basedOn w:val="1"/>
    <w:qFormat/>
    <w:uiPriority w:val="0"/>
    <w:pPr>
      <w:spacing w:line="434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3448</Words>
  <Characters>3516</Characters>
  <Lines>0</Lines>
  <Paragraphs>0</Paragraphs>
  <TotalTime>6</TotalTime>
  <ScaleCrop>false</ScaleCrop>
  <LinksUpToDate>false</LinksUpToDate>
  <CharactersWithSpaces>4166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2023-03-20T01:52:00Z</dcterms:created>
  <dc:creator>武</dc:creator>
  <cp:lastModifiedBy>Reaction</cp:lastModifiedBy>
  <cp:lastPrinted>2023-04-10T03:29:00Z</cp:lastPrinted>
  <dcterms:modified xsi:type="dcterms:W3CDTF">2023-12-15T02:31:21Z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0DA73F6D976D4186A49383E3D09BB4B0_13</vt:lpwstr>
  </property>
</Properties>
</file>