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8C" w:rsidRDefault="005D5C8C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268605</wp:posOffset>
            </wp:positionV>
            <wp:extent cx="5615940" cy="724535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8C" w:rsidRDefault="005D5C8C">
      <w:pPr>
        <w:jc w:val="center"/>
        <w:rPr>
          <w:rFonts w:ascii="宋体" w:eastAsia="宋体" w:hAnsi="宋体" w:cs="宋体" w:hint="eastAsia"/>
          <w:b/>
          <w:sz w:val="36"/>
          <w:szCs w:val="36"/>
        </w:rPr>
      </w:pPr>
    </w:p>
    <w:p w:rsidR="005D5C8C" w:rsidRPr="005D5C8C" w:rsidRDefault="005D5C8C" w:rsidP="005D5C8C">
      <w:pPr>
        <w:pStyle w:val="a0"/>
        <w:rPr>
          <w:rFonts w:hint="eastAsia"/>
        </w:rPr>
      </w:pPr>
    </w:p>
    <w:p w:rsidR="00CC4D41" w:rsidRPr="005D5C8C" w:rsidRDefault="005D5C8C" w:rsidP="005D5C8C">
      <w:pPr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关于开展</w:t>
      </w: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2021</w:t>
      </w: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年度</w:t>
      </w: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乐清市</w:t>
      </w: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工业企业</w:t>
      </w: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实用性人才认定工作</w:t>
      </w:r>
      <w:r w:rsidRPr="005D5C8C">
        <w:rPr>
          <w:rFonts w:ascii="方正小标宋简体" w:eastAsia="方正小标宋简体" w:hAnsi="宋体" w:cs="宋体" w:hint="eastAsia"/>
          <w:sz w:val="44"/>
          <w:szCs w:val="44"/>
        </w:rPr>
        <w:t>的通知</w:t>
      </w:r>
    </w:p>
    <w:p w:rsidR="00CC4D41" w:rsidRDefault="005D5C8C">
      <w:pPr>
        <w:widowControl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各有关企业：</w:t>
      </w:r>
    </w:p>
    <w:p w:rsidR="00CC4D41" w:rsidRDefault="005D5C8C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为贯彻落实《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乐清市人民政府关于巩固制造业发展优势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推进工业经济高质量发展的十条意见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》（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乐政发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〔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〕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1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）精神，全面深入推进人才发展体制机制改革创新和人才强市战略，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进一步加强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市工业企业实用性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人才队伍建设，</w:t>
      </w:r>
      <w:r>
        <w:rPr>
          <w:rFonts w:ascii="仿宋" w:eastAsia="仿宋" w:hAnsi="仿宋" w:cs="仿宋" w:hint="eastAsia"/>
          <w:sz w:val="32"/>
          <w:szCs w:val="32"/>
        </w:rPr>
        <w:t>决定在全市范围内开展</w:t>
      </w:r>
      <w:r>
        <w:rPr>
          <w:rFonts w:ascii="仿宋" w:eastAsia="仿宋" w:hAnsi="仿宋" w:cs="仿宋" w:hint="eastAsia"/>
          <w:sz w:val="32"/>
          <w:szCs w:val="32"/>
        </w:rPr>
        <w:t>工业企业</w:t>
      </w:r>
      <w:r>
        <w:rPr>
          <w:rFonts w:ascii="仿宋" w:eastAsia="仿宋" w:hAnsi="仿宋" w:cs="仿宋" w:hint="eastAsia"/>
          <w:sz w:val="32"/>
          <w:szCs w:val="32"/>
        </w:rPr>
        <w:t>实用性人才认定</w:t>
      </w:r>
      <w:r>
        <w:rPr>
          <w:rFonts w:ascii="仿宋" w:eastAsia="仿宋" w:hAnsi="仿宋" w:cs="仿宋" w:hint="eastAsia"/>
          <w:sz w:val="32"/>
          <w:szCs w:val="32"/>
        </w:rPr>
        <w:t>工作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现</w:t>
      </w:r>
      <w:r>
        <w:rPr>
          <w:rFonts w:ascii="仿宋" w:eastAsia="仿宋" w:hAnsi="仿宋" w:cs="仿宋" w:hint="eastAsia"/>
          <w:sz w:val="32"/>
          <w:szCs w:val="32"/>
        </w:rPr>
        <w:t>将</w:t>
      </w:r>
      <w:r>
        <w:rPr>
          <w:rFonts w:ascii="仿宋" w:eastAsia="仿宋" w:hAnsi="仿宋" w:cs="仿宋" w:hint="eastAsia"/>
          <w:sz w:val="32"/>
          <w:szCs w:val="32"/>
        </w:rPr>
        <w:t>有关事项通知如下：</w:t>
      </w:r>
    </w:p>
    <w:p w:rsidR="00CC4D41" w:rsidRDefault="005D5C8C">
      <w:pPr>
        <w:pStyle w:val="a5"/>
        <w:widowControl/>
        <w:shd w:val="clear" w:color="auto" w:fill="FFFFFF"/>
        <w:spacing w:beforeAutospacing="0" w:afterAutospacing="0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sz w:val="32"/>
          <w:szCs w:val="32"/>
          <w:shd w:val="clear" w:color="auto" w:fill="FFFFFF"/>
        </w:rPr>
        <w:t>一、</w:t>
      </w:r>
      <w:r>
        <w:rPr>
          <w:rStyle w:val="a6"/>
          <w:rFonts w:ascii="黑体" w:eastAsia="黑体" w:hAnsi="黑体" w:cs="黑体" w:hint="eastAsia"/>
          <w:b w:val="0"/>
          <w:bCs/>
          <w:sz w:val="32"/>
          <w:szCs w:val="32"/>
          <w:shd w:val="clear" w:color="auto" w:fill="FFFFFF"/>
        </w:rPr>
        <w:t>实用性</w:t>
      </w:r>
      <w:r>
        <w:rPr>
          <w:rStyle w:val="a6"/>
          <w:rFonts w:ascii="黑体" w:eastAsia="黑体" w:hAnsi="黑体" w:cs="黑体" w:hint="eastAsia"/>
          <w:b w:val="0"/>
          <w:bCs/>
          <w:sz w:val="32"/>
          <w:szCs w:val="32"/>
          <w:shd w:val="clear" w:color="auto" w:fill="FFFFFF"/>
        </w:rPr>
        <w:t>人才认定范围</w:t>
      </w:r>
    </w:p>
    <w:p w:rsidR="00CC4D41" w:rsidRDefault="005D5C8C">
      <w:pPr>
        <w:widowControl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工业企业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实用性人才认定是指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在我市工业企业中受聘任职满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 5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年，处于企业关键技术岗位，为企业创新发展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作出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重大贡献的人员，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经评审予以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实用性人才资格的认定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。</w:t>
      </w:r>
    </w:p>
    <w:p w:rsidR="00CC4D41" w:rsidRDefault="005D5C8C">
      <w:pPr>
        <w:widowControl/>
        <w:ind w:firstLine="540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二、申报条件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</w:rPr>
        <w:t>实用性人才</w:t>
      </w:r>
      <w:r>
        <w:rPr>
          <w:rFonts w:ascii="仿宋" w:eastAsia="仿宋" w:hAnsi="仿宋" w:cs="仿宋" w:hint="eastAsia"/>
          <w:sz w:val="32"/>
          <w:szCs w:val="32"/>
        </w:rPr>
        <w:t>的人员必须拥护中国共产党的领导，热爱祖国、遵守法律、爱岗敬业，恪守职业道德和社会公德，积极为我市经济建设服务。申报</w:t>
      </w:r>
      <w:r>
        <w:rPr>
          <w:rFonts w:ascii="仿宋" w:eastAsia="仿宋" w:hAnsi="仿宋" w:cs="仿宋" w:hint="eastAsia"/>
          <w:sz w:val="32"/>
          <w:szCs w:val="32"/>
        </w:rPr>
        <w:t>实用性人才认定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人员由所在企业推荐，</w:t>
      </w:r>
      <w:r>
        <w:rPr>
          <w:rFonts w:ascii="仿宋" w:eastAsia="仿宋" w:hAnsi="仿宋" w:cs="仿宋" w:hint="eastAsia"/>
          <w:sz w:val="32"/>
          <w:szCs w:val="32"/>
        </w:rPr>
        <w:t>同时应</w:t>
      </w:r>
      <w:r>
        <w:rPr>
          <w:rFonts w:ascii="仿宋" w:eastAsia="仿宋" w:hAnsi="仿宋" w:cs="仿宋" w:hint="eastAsia"/>
          <w:sz w:val="32"/>
          <w:szCs w:val="32"/>
        </w:rPr>
        <w:t>符合以下条件：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</w:rPr>
        <w:t>所在企业应符合</w:t>
      </w:r>
      <w:r>
        <w:rPr>
          <w:rFonts w:ascii="仿宋" w:eastAsia="仿宋" w:hAnsi="仿宋" w:cs="仿宋" w:hint="eastAsia"/>
          <w:sz w:val="32"/>
          <w:szCs w:val="32"/>
          <w:lang w:bidi="ar"/>
        </w:rPr>
        <w:t>销售收入（不含税）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1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亿元以上且纳税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（实缴税收）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500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万元以上；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全职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任职满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5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年及以上，且当前仍在该企业工作；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0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处于所在企业关键技术岗位，近</w:t>
      </w:r>
      <w:r>
        <w:rPr>
          <w:rFonts w:ascii="仿宋" w:eastAsia="仿宋" w:hAnsi="仿宋" w:cs="仿宋" w:hint="eastAsia"/>
          <w:sz w:val="32"/>
          <w:szCs w:val="32"/>
          <w:lang w:bidi="ar"/>
        </w:rPr>
        <w:t>5</w:t>
      </w:r>
      <w:r>
        <w:rPr>
          <w:rFonts w:ascii="仿宋" w:eastAsia="仿宋" w:hAnsi="仿宋" w:cs="仿宋" w:hint="eastAsia"/>
          <w:sz w:val="32"/>
          <w:szCs w:val="32"/>
          <w:lang w:bidi="ar"/>
        </w:rPr>
        <w:t>年取得如下成果之一（需提供有效证明）：（</w:t>
      </w:r>
      <w:r>
        <w:rPr>
          <w:rFonts w:ascii="仿宋" w:eastAsia="仿宋" w:hAnsi="仿宋" w:cs="仿宋" w:hint="eastAsia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）参与市级以上重大科技创新攻关（前三参与者）；（</w:t>
      </w:r>
      <w:r>
        <w:rPr>
          <w:rFonts w:ascii="仿宋" w:eastAsia="仿宋" w:hAnsi="仿宋" w:cs="仿宋" w:hint="eastAsia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）取得一项以上发明专利或者软件著作权；（</w:t>
      </w:r>
      <w:r>
        <w:rPr>
          <w:rFonts w:ascii="仿宋" w:eastAsia="仿宋" w:hAnsi="仿宋" w:cs="仿宋" w:hint="eastAsia"/>
          <w:sz w:val="32"/>
          <w:szCs w:val="32"/>
          <w:lang w:bidi="ar"/>
        </w:rPr>
        <w:t>3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）参与修订国际、国家标准、行业标准；（</w:t>
      </w:r>
      <w:r>
        <w:rPr>
          <w:rFonts w:ascii="仿宋" w:eastAsia="仿宋" w:hAnsi="仿宋" w:cs="仿宋" w:hint="eastAsia"/>
          <w:sz w:val="32"/>
          <w:szCs w:val="32"/>
          <w:lang w:bidi="ar"/>
        </w:rPr>
        <w:t>4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）参与省重点高新技术产品或省重点技术创新专项的研发（项目已验收通过，前三名主要研发人员）。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上一年度</w:t>
      </w:r>
      <w:r>
        <w:rPr>
          <w:rFonts w:ascii="仿宋" w:eastAsia="仿宋" w:hAnsi="仿宋" w:cs="仿宋" w:hint="eastAsia"/>
          <w:sz w:val="32"/>
          <w:szCs w:val="32"/>
        </w:rPr>
        <w:t>个人所得税扣缴申报额在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万元及以上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CC4D41" w:rsidRDefault="005D5C8C">
      <w:pPr>
        <w:pStyle w:val="a5"/>
        <w:widowControl/>
        <w:numPr>
          <w:ilvl w:val="0"/>
          <w:numId w:val="1"/>
        </w:numPr>
        <w:spacing w:before="150" w:beforeAutospacing="0" w:after="150" w:afterAutospacing="0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认定程序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3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（一）企业推荐。</w:t>
      </w:r>
      <w:r>
        <w:rPr>
          <w:rFonts w:ascii="仿宋" w:eastAsia="仿宋" w:hAnsi="仿宋" w:cs="仿宋" w:hint="eastAsia"/>
          <w:sz w:val="32"/>
          <w:szCs w:val="32"/>
        </w:rPr>
        <w:t>企业根据年度</w:t>
      </w:r>
      <w:r>
        <w:rPr>
          <w:rFonts w:ascii="仿宋" w:eastAsia="仿宋" w:hAnsi="仿宋" w:cs="仿宋" w:hint="eastAsia"/>
          <w:sz w:val="32"/>
          <w:szCs w:val="32"/>
        </w:rPr>
        <w:t>实用性人才</w:t>
      </w:r>
      <w:r>
        <w:rPr>
          <w:rFonts w:ascii="仿宋" w:eastAsia="仿宋" w:hAnsi="仿宋" w:cs="仿宋" w:hint="eastAsia"/>
          <w:sz w:val="32"/>
          <w:szCs w:val="32"/>
        </w:rPr>
        <w:t>认定工作要求，推荐符合条件者</w:t>
      </w:r>
      <w:r>
        <w:rPr>
          <w:rFonts w:ascii="仿宋" w:eastAsia="仿宋" w:hAnsi="仿宋" w:cs="仿宋" w:hint="eastAsia"/>
          <w:sz w:val="32"/>
          <w:szCs w:val="32"/>
        </w:rPr>
        <w:t>（以下称推荐申报认定人员）</w:t>
      </w:r>
      <w:r>
        <w:rPr>
          <w:rFonts w:ascii="仿宋" w:eastAsia="仿宋" w:hAnsi="仿宋" w:cs="仿宋" w:hint="eastAsia"/>
          <w:sz w:val="32"/>
          <w:szCs w:val="32"/>
        </w:rPr>
        <w:t>参加认定。</w:t>
      </w:r>
      <w:r>
        <w:rPr>
          <w:rFonts w:ascii="仿宋" w:eastAsia="仿宋" w:hAnsi="仿宋" w:cs="仿宋" w:hint="eastAsia"/>
          <w:sz w:val="32"/>
          <w:szCs w:val="32"/>
        </w:rPr>
        <w:t>根据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乐清市人民政府关于巩固制造业发展优势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推进工业经济高质量发展的十条意见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》（</w:t>
      </w:r>
      <w:proofErr w:type="gramStart"/>
      <w:r>
        <w:rPr>
          <w:rFonts w:ascii="仿宋" w:eastAsia="仿宋" w:hAnsi="仿宋" w:cs="仿宋" w:hint="eastAsia"/>
          <w:sz w:val="32"/>
          <w:szCs w:val="32"/>
          <w:lang w:bidi="ar"/>
        </w:rPr>
        <w:t>乐政发</w:t>
      </w:r>
      <w:proofErr w:type="gramEnd"/>
      <w:r>
        <w:rPr>
          <w:rFonts w:ascii="仿宋" w:eastAsia="仿宋" w:hAnsi="仿宋" w:cs="仿宋" w:hint="eastAsia"/>
          <w:sz w:val="32"/>
          <w:szCs w:val="32"/>
          <w:lang w:bidi="ar"/>
        </w:rPr>
        <w:t>〔</w:t>
      </w:r>
      <w:r>
        <w:rPr>
          <w:rFonts w:ascii="仿宋" w:eastAsia="仿宋" w:hAnsi="仿宋" w:cs="仿宋" w:hint="eastAsia"/>
          <w:sz w:val="32"/>
          <w:szCs w:val="32"/>
          <w:lang w:bidi="ar"/>
        </w:rPr>
        <w:t>2021</w:t>
      </w:r>
      <w:r>
        <w:rPr>
          <w:rFonts w:ascii="仿宋" w:eastAsia="仿宋" w:hAnsi="仿宋" w:cs="仿宋" w:hint="eastAsia"/>
          <w:sz w:val="32"/>
          <w:szCs w:val="32"/>
          <w:lang w:bidi="ar"/>
        </w:rPr>
        <w:t>〕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要求，上一年度</w:t>
      </w:r>
      <w:r>
        <w:rPr>
          <w:rFonts w:ascii="仿宋" w:eastAsia="仿宋" w:hAnsi="仿宋" w:cs="仿宋" w:hint="eastAsia"/>
          <w:sz w:val="32"/>
          <w:szCs w:val="32"/>
          <w:lang w:bidi="ar"/>
        </w:rPr>
        <w:t>销售收入</w:t>
      </w:r>
      <w:r>
        <w:rPr>
          <w:rFonts w:ascii="仿宋" w:eastAsia="仿宋" w:hAnsi="仿宋" w:cs="仿宋" w:hint="eastAsia"/>
          <w:sz w:val="32"/>
          <w:szCs w:val="32"/>
        </w:rPr>
        <w:t>（不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含税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1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亿元以上且实缴税收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500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万元以上的企业可以推荐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1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名；销售收入</w:t>
      </w:r>
      <w:r>
        <w:rPr>
          <w:rFonts w:ascii="仿宋" w:eastAsia="仿宋" w:hAnsi="仿宋" w:cs="仿宋" w:hint="eastAsia"/>
          <w:sz w:val="32"/>
          <w:szCs w:val="32"/>
        </w:rPr>
        <w:t>（不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含税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5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亿元以上且实缴税收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2500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万元以上的可以推荐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名；销售收入</w:t>
      </w:r>
      <w:r>
        <w:rPr>
          <w:rFonts w:ascii="仿宋" w:eastAsia="仿宋" w:hAnsi="仿宋" w:cs="仿宋" w:hint="eastAsia"/>
          <w:sz w:val="32"/>
          <w:szCs w:val="32"/>
        </w:rPr>
        <w:t>（不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含税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10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亿元以上且实缴税收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5000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万元以上的企业可以推荐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3 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名；销售收入</w:t>
      </w:r>
      <w:r>
        <w:rPr>
          <w:rFonts w:ascii="仿宋" w:eastAsia="仿宋" w:hAnsi="仿宋" w:cs="仿宋" w:hint="eastAsia"/>
          <w:sz w:val="32"/>
          <w:szCs w:val="32"/>
        </w:rPr>
        <w:t>（不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含税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20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亿元以上且实缴税收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1 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亿元以上的企业可以推荐</w:t>
      </w:r>
      <w:r>
        <w:rPr>
          <w:rFonts w:ascii="仿宋" w:eastAsia="仿宋" w:hAnsi="仿宋" w:cs="仿宋" w:hint="eastAsia"/>
          <w:sz w:val="32"/>
          <w:szCs w:val="32"/>
          <w:lang w:bidi="ar"/>
        </w:rPr>
        <w:t xml:space="preserve"> 4</w:t>
      </w:r>
      <w:r>
        <w:rPr>
          <w:rFonts w:ascii="仿宋" w:eastAsia="仿宋" w:hAnsi="仿宋" w:cs="仿宋" w:hint="eastAsia"/>
          <w:sz w:val="32"/>
          <w:szCs w:val="32"/>
          <w:lang w:bidi="ar"/>
        </w:rPr>
        <w:t>名。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Chars="200" w:firstLine="643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bidi="ar"/>
        </w:rPr>
        <w:lastRenderedPageBreak/>
        <w:t>（二）材料申报。</w:t>
      </w:r>
      <w:r>
        <w:rPr>
          <w:rFonts w:ascii="仿宋" w:eastAsia="仿宋" w:hAnsi="仿宋" w:cs="仿宋" w:hint="eastAsia"/>
          <w:sz w:val="32"/>
          <w:szCs w:val="32"/>
          <w:lang w:bidi="ar"/>
        </w:rPr>
        <w:t>采用“线上申报”方式，企业在规定申报时间内登录“乐清市产业人才服务系统”（网址：</w:t>
      </w:r>
      <w:r>
        <w:rPr>
          <w:rFonts w:ascii="仿宋" w:eastAsia="仿宋" w:hAnsi="仿宋" w:cs="仿宋" w:hint="eastAsia"/>
          <w:sz w:val="32"/>
          <w:szCs w:val="32"/>
          <w:lang w:bidi="ar"/>
        </w:rPr>
        <w:t>https://gyqypj.yueqing.gov.cn:8087/rc/Login.aspx#category=11</w:t>
      </w:r>
      <w:r>
        <w:rPr>
          <w:rFonts w:ascii="仿宋" w:eastAsia="仿宋" w:hAnsi="仿宋" w:cs="仿宋" w:hint="eastAsia"/>
          <w:sz w:val="32"/>
          <w:szCs w:val="32"/>
          <w:lang w:bidi="ar"/>
        </w:rPr>
        <w:t>），根据要求填写并提交相关申报认定材料原件的扫描件（</w:t>
      </w:r>
      <w:proofErr w:type="spellStart"/>
      <w:r>
        <w:rPr>
          <w:rFonts w:ascii="仿宋" w:eastAsia="仿宋" w:hAnsi="仿宋" w:cs="仿宋" w:hint="eastAsia"/>
          <w:sz w:val="32"/>
          <w:szCs w:val="32"/>
          <w:lang w:bidi="ar"/>
        </w:rPr>
        <w:t>pdf</w:t>
      </w:r>
      <w:proofErr w:type="spellEnd"/>
      <w:r>
        <w:rPr>
          <w:rFonts w:ascii="仿宋" w:eastAsia="仿宋" w:hAnsi="仿宋" w:cs="仿宋" w:hint="eastAsia"/>
          <w:sz w:val="32"/>
          <w:szCs w:val="32"/>
          <w:lang w:bidi="ar"/>
        </w:rPr>
        <w:t>格式）。企业推荐多名人员时，须逐一填写并提交材料。申报认定材料包括：</w:t>
      </w:r>
    </w:p>
    <w:p w:rsidR="00CC4D41" w:rsidRDefault="005D5C8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乐清市</w:t>
      </w:r>
      <w:r>
        <w:rPr>
          <w:rFonts w:ascii="仿宋" w:eastAsia="仿宋" w:hAnsi="仿宋" w:cs="仿宋" w:hint="eastAsia"/>
          <w:sz w:val="32"/>
          <w:szCs w:val="32"/>
        </w:rPr>
        <w:t>工业企业</w:t>
      </w:r>
      <w:r>
        <w:rPr>
          <w:rFonts w:ascii="仿宋" w:eastAsia="仿宋" w:hAnsi="仿宋" w:cs="仿宋" w:hint="eastAsia"/>
          <w:sz w:val="32"/>
          <w:szCs w:val="32"/>
        </w:rPr>
        <w:t>实用性人才认定申报表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》（见附件）；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2.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企业营业执照；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推荐申报认定人员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的身份证；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劳动合同；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推荐申报认定人员申报前</w:t>
      </w:r>
      <w:r>
        <w:rPr>
          <w:rFonts w:ascii="仿宋" w:eastAsia="仿宋" w:hAnsi="仿宋" w:cs="仿宋" w:hint="eastAsia"/>
          <w:sz w:val="32"/>
          <w:szCs w:val="32"/>
        </w:rPr>
        <w:t>连续满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的养老保险缴纳证明；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企业出具的上一年度</w:t>
      </w:r>
      <w:r>
        <w:rPr>
          <w:rFonts w:ascii="仿宋" w:eastAsia="仿宋" w:hAnsi="仿宋" w:cs="仿宋" w:hint="eastAsia"/>
          <w:sz w:val="32"/>
          <w:szCs w:val="32"/>
        </w:rPr>
        <w:t>《个人所得税扣缴申报表》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推荐申报认定人员</w:t>
      </w:r>
      <w:r>
        <w:rPr>
          <w:rFonts w:ascii="仿宋" w:eastAsia="仿宋" w:hAnsi="仿宋" w:cs="仿宋" w:hint="eastAsia"/>
          <w:sz w:val="32"/>
          <w:szCs w:val="32"/>
        </w:rPr>
        <w:t>申报</w:t>
      </w:r>
      <w:r>
        <w:rPr>
          <w:rFonts w:ascii="仿宋" w:eastAsia="仿宋" w:hAnsi="仿宋" w:cs="仿宋" w:hint="eastAsia"/>
          <w:sz w:val="32"/>
          <w:szCs w:val="32"/>
        </w:rPr>
        <w:t>前连续满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个月的完税证明；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上一年度</w:t>
      </w:r>
      <w:r>
        <w:rPr>
          <w:rFonts w:ascii="仿宋" w:eastAsia="仿宋" w:hAnsi="仿宋" w:cs="仿宋" w:hint="eastAsia"/>
          <w:sz w:val="32"/>
          <w:szCs w:val="32"/>
        </w:rPr>
        <w:t>工资支付流水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推荐申报认定人员</w:t>
      </w:r>
      <w:r>
        <w:rPr>
          <w:rFonts w:ascii="仿宋" w:eastAsia="仿宋" w:hAnsi="仿宋" w:cs="仿宋" w:hint="eastAsia"/>
          <w:sz w:val="32"/>
          <w:szCs w:val="32"/>
        </w:rPr>
        <w:t>的职务证明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C4D41" w:rsidRDefault="005D5C8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>
        <w:rPr>
          <w:rFonts w:ascii="仿宋" w:eastAsia="仿宋" w:hAnsi="仿宋" w:cs="仿宋" w:hint="eastAsia"/>
          <w:sz w:val="32"/>
          <w:szCs w:val="32"/>
        </w:rPr>
        <w:t>推荐申报认定人员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荣誉、创新成果证明。</w:t>
      </w:r>
    </w:p>
    <w:p w:rsidR="00CC4D41" w:rsidRDefault="005D5C8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（三）审核认定。</w:t>
      </w:r>
      <w:r>
        <w:rPr>
          <w:rFonts w:ascii="仿宋" w:eastAsia="仿宋" w:hAnsi="仿宋" w:cs="仿宋" w:hint="eastAsia"/>
          <w:sz w:val="32"/>
          <w:szCs w:val="32"/>
        </w:rPr>
        <w:t>申报结束后，</w:t>
      </w:r>
      <w:r>
        <w:rPr>
          <w:rFonts w:ascii="仿宋" w:eastAsia="仿宋" w:hAnsi="仿宋" w:cs="仿宋" w:hint="eastAsia"/>
          <w:sz w:val="32"/>
          <w:szCs w:val="32"/>
        </w:rPr>
        <w:t>由</w:t>
      </w:r>
      <w:r>
        <w:rPr>
          <w:rFonts w:ascii="仿宋" w:eastAsia="仿宋" w:hAnsi="仿宋" w:cs="仿宋" w:hint="eastAsia"/>
          <w:sz w:val="32"/>
          <w:szCs w:val="32"/>
        </w:rPr>
        <w:t>市经信局</w:t>
      </w:r>
      <w:r>
        <w:rPr>
          <w:rFonts w:ascii="仿宋" w:eastAsia="仿宋" w:hAnsi="仿宋" w:cs="仿宋" w:hint="eastAsia"/>
          <w:sz w:val="32"/>
          <w:szCs w:val="32"/>
        </w:rPr>
        <w:t>组织评审专家组，</w:t>
      </w:r>
      <w:r>
        <w:rPr>
          <w:rFonts w:ascii="仿宋" w:eastAsia="仿宋" w:hAnsi="仿宋" w:cs="仿宋" w:hint="eastAsia"/>
          <w:sz w:val="32"/>
          <w:szCs w:val="32"/>
        </w:rPr>
        <w:t>对申报资料进行审核认定，提出拟认定对象名单。</w:t>
      </w:r>
    </w:p>
    <w:p w:rsidR="00CC4D41" w:rsidRDefault="005D5C8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（四）公示发文。</w:t>
      </w:r>
      <w:r>
        <w:rPr>
          <w:rFonts w:ascii="仿宋" w:eastAsia="仿宋" w:hAnsi="仿宋" w:cs="仿宋" w:hint="eastAsia"/>
          <w:sz w:val="32"/>
          <w:szCs w:val="32"/>
        </w:rPr>
        <w:t>通过政府门户网站，对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评审通过的</w:t>
      </w:r>
      <w:r>
        <w:rPr>
          <w:rFonts w:ascii="仿宋" w:eastAsia="仿宋" w:hAnsi="仿宋" w:cs="仿宋" w:hint="eastAsia"/>
          <w:sz w:val="32"/>
          <w:szCs w:val="32"/>
        </w:rPr>
        <w:t>对象</w:t>
      </w:r>
      <w:r>
        <w:rPr>
          <w:rFonts w:ascii="仿宋" w:eastAsia="仿宋" w:hAnsi="仿宋" w:cs="仿宋" w:hint="eastAsia"/>
          <w:sz w:val="32"/>
          <w:szCs w:val="32"/>
        </w:rPr>
        <w:t>（拟认定对象）</w:t>
      </w:r>
      <w:r>
        <w:rPr>
          <w:rFonts w:ascii="仿宋" w:eastAsia="仿宋" w:hAnsi="仿宋" w:cs="仿宋" w:hint="eastAsia"/>
          <w:sz w:val="32"/>
          <w:szCs w:val="32"/>
        </w:rPr>
        <w:t>进行公示，公示时间为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公示</w:t>
      </w:r>
      <w:r>
        <w:rPr>
          <w:rFonts w:ascii="仿宋" w:eastAsia="仿宋" w:hAnsi="仿宋" w:cs="仿宋" w:hint="eastAsia"/>
          <w:sz w:val="32"/>
          <w:szCs w:val="32"/>
        </w:rPr>
        <w:t>期间反映的问题，由有关部门进行核查并提出意见。最终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认定</w:t>
      </w:r>
      <w:r>
        <w:rPr>
          <w:rFonts w:ascii="仿宋" w:eastAsia="仿宋" w:hAnsi="仿宋" w:cs="仿宋" w:hint="eastAsia"/>
          <w:sz w:val="32"/>
          <w:szCs w:val="32"/>
        </w:rPr>
        <w:t>名单</w:t>
      </w:r>
      <w:r>
        <w:rPr>
          <w:rFonts w:ascii="仿宋" w:eastAsia="仿宋" w:hAnsi="仿宋" w:cs="仿宋" w:hint="eastAsia"/>
          <w:sz w:val="32"/>
          <w:szCs w:val="32"/>
        </w:rPr>
        <w:t>根据发文确定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C4D41" w:rsidRDefault="005D5C8C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</w:rPr>
        <w:t>四、跟踪</w:t>
      </w:r>
      <w:r>
        <w:rPr>
          <w:rFonts w:ascii="黑体" w:eastAsia="黑体" w:hAnsi="黑体" w:cs="黑体" w:hint="eastAsia"/>
          <w:sz w:val="32"/>
          <w:szCs w:val="32"/>
        </w:rPr>
        <w:t>管理</w:t>
      </w:r>
    </w:p>
    <w:p w:rsidR="00CC4D41" w:rsidRDefault="005D5C8C">
      <w:pPr>
        <w:pStyle w:val="a5"/>
        <w:widowControl/>
        <w:shd w:val="clear" w:color="auto" w:fill="FFFFFF"/>
        <w:spacing w:beforeAutospacing="0" w:afterAutospacing="0"/>
        <w:ind w:firstLineChars="200" w:firstLine="643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企业对申报材料的真实性负责，有虚假申报、欺诈行为的，一经查实，依法依规严肃查处；申报认定人员提供虚假材料的，取消其申报资格，已认定为实用性人才的，撤销其实用性人才资格。以上虚假申报的企业和人员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年内不得参与申报实用性人才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CC4D41" w:rsidRDefault="005D5C8C">
      <w:pPr>
        <w:pStyle w:val="a5"/>
        <w:widowControl/>
        <w:shd w:val="clear" w:color="auto" w:fill="FFFFFF"/>
        <w:spacing w:beforeAutospacing="0" w:afterAutospacing="0"/>
        <w:ind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人才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实行认期制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管理，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认期为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年。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认期自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认定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发文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之日起计算。</w:t>
      </w:r>
    </w:p>
    <w:p w:rsidR="00CC4D41" w:rsidRDefault="005D5C8C">
      <w:pPr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人才</w:t>
      </w:r>
      <w:r>
        <w:rPr>
          <w:rFonts w:ascii="仿宋" w:eastAsia="仿宋" w:hAnsi="仿宋" w:cs="仿宋" w:hint="eastAsia"/>
          <w:kern w:val="0"/>
          <w:sz w:val="32"/>
          <w:szCs w:val="32"/>
        </w:rPr>
        <w:t>认定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者</w:t>
      </w:r>
      <w:r>
        <w:rPr>
          <w:rFonts w:ascii="仿宋" w:eastAsia="仿宋" w:hAnsi="仿宋" w:cs="仿宋" w:hint="eastAsia"/>
          <w:kern w:val="0"/>
          <w:sz w:val="32"/>
          <w:szCs w:val="32"/>
        </w:rPr>
        <w:t>认期内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离开申报单位的，自离开之日起取消</w:t>
      </w:r>
      <w:r>
        <w:rPr>
          <w:rFonts w:ascii="仿宋" w:eastAsia="仿宋" w:hAnsi="仿宋" w:cs="仿宋" w:hint="eastAsia"/>
          <w:kern w:val="0"/>
          <w:sz w:val="32"/>
          <w:szCs w:val="32"/>
        </w:rPr>
        <w:t>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实用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人才</w:t>
      </w:r>
      <w:r>
        <w:rPr>
          <w:rFonts w:ascii="仿宋" w:eastAsia="仿宋" w:hAnsi="仿宋" w:cs="仿宋" w:hint="eastAsia"/>
          <w:kern w:val="0"/>
          <w:sz w:val="32"/>
          <w:szCs w:val="32"/>
        </w:rPr>
        <w:t>资格</w:t>
      </w:r>
      <w:r>
        <w:rPr>
          <w:rFonts w:ascii="仿宋" w:eastAsia="仿宋" w:hAnsi="仿宋" w:cs="仿宋" w:hint="eastAsia"/>
          <w:kern w:val="0"/>
          <w:sz w:val="32"/>
          <w:szCs w:val="32"/>
        </w:rPr>
        <w:t>，不再享受相应的人才待遇。</w:t>
      </w:r>
    </w:p>
    <w:p w:rsidR="00CC4D41" w:rsidRDefault="005D5C8C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、其他事项</w:t>
      </w:r>
    </w:p>
    <w:p w:rsidR="00CC4D41" w:rsidRDefault="005D5C8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（一）申报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时间：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CC4D41" w:rsidRDefault="005D5C8C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联系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方式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乐清市</w:t>
      </w:r>
      <w:r>
        <w:rPr>
          <w:rFonts w:ascii="仿宋" w:eastAsia="仿宋" w:hAnsi="仿宋" w:cs="仿宋" w:hint="eastAsia"/>
          <w:sz w:val="32"/>
          <w:szCs w:val="32"/>
        </w:rPr>
        <w:t>经信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局产业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人才科陈地静</w:t>
      </w:r>
      <w:r>
        <w:rPr>
          <w:rFonts w:ascii="仿宋" w:eastAsia="仿宋" w:hAnsi="仿宋" w:cs="仿宋" w:hint="eastAsia"/>
          <w:sz w:val="32"/>
          <w:szCs w:val="32"/>
        </w:rPr>
        <w:t>，电话：</w:t>
      </w:r>
      <w:r>
        <w:rPr>
          <w:rFonts w:ascii="仿宋" w:eastAsia="仿宋" w:hAnsi="仿宋" w:cs="仿宋" w:hint="eastAsia"/>
          <w:sz w:val="32"/>
          <w:szCs w:val="32"/>
        </w:rPr>
        <w:t>62520008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C4D41" w:rsidRPr="005D5C8C" w:rsidRDefault="005D5C8C" w:rsidP="005D5C8C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附件：乐清市工业企业实用性人才认定申报表</w:t>
      </w:r>
    </w:p>
    <w:p w:rsidR="005D5C8C" w:rsidRDefault="005D5C8C">
      <w:pPr>
        <w:pStyle w:val="a5"/>
        <w:widowControl/>
        <w:spacing w:before="150" w:beforeAutospacing="0" w:after="150" w:afterAutospacing="0"/>
        <w:ind w:firstLine="420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="4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乐清市经济和信息化局</w:t>
      </w:r>
    </w:p>
    <w:p w:rsidR="00CC4D41" w:rsidRDefault="005D5C8C">
      <w:pPr>
        <w:pStyle w:val="a5"/>
        <w:widowControl/>
        <w:spacing w:before="150" w:beforeAutospacing="0" w:after="150" w:afterAutospacing="0"/>
        <w:ind w:firstLine="420"/>
        <w:jc w:val="center"/>
        <w:rPr>
          <w:rFonts w:ascii="仿宋" w:eastAsia="仿宋" w:hAnsi="仿宋" w:cs="仿宋"/>
          <w:sz w:val="32"/>
          <w:szCs w:val="32"/>
        </w:rPr>
        <w:sectPr w:rsidR="00CC4D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C4D41" w:rsidRDefault="005D5C8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CC4D41" w:rsidRDefault="005D5C8C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乐清市</w:t>
      </w:r>
      <w:r>
        <w:rPr>
          <w:rFonts w:hint="eastAsia"/>
          <w:b/>
          <w:bCs/>
          <w:sz w:val="36"/>
          <w:szCs w:val="36"/>
        </w:rPr>
        <w:t>工业企业</w:t>
      </w:r>
      <w:r>
        <w:rPr>
          <w:rFonts w:hint="eastAsia"/>
          <w:b/>
          <w:bCs/>
          <w:sz w:val="36"/>
          <w:szCs w:val="36"/>
        </w:rPr>
        <w:t>实用性人才认定申报表</w:t>
      </w:r>
    </w:p>
    <w:p w:rsidR="00CC4D41" w:rsidRDefault="00CC4D41">
      <w:pPr>
        <w:pStyle w:val="a0"/>
      </w:pPr>
    </w:p>
    <w:tbl>
      <w:tblPr>
        <w:tblW w:w="9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11"/>
        <w:gridCol w:w="1142"/>
        <w:gridCol w:w="1143"/>
        <w:gridCol w:w="503"/>
        <w:gridCol w:w="787"/>
        <w:gridCol w:w="471"/>
        <w:gridCol w:w="1390"/>
        <w:gridCol w:w="185"/>
        <w:gridCol w:w="1971"/>
      </w:tblGrid>
      <w:tr w:rsidR="00CC4D41">
        <w:trPr>
          <w:cantSplit/>
          <w:trHeight w:val="78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企业</w:t>
            </w:r>
            <w:r>
              <w:rPr>
                <w:rFonts w:ascii="黑体" w:eastAsia="黑体" w:hAnsi="黑体" w:hint="eastAsia"/>
                <w:sz w:val="24"/>
              </w:rPr>
              <w:t>基本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4D41">
        <w:trPr>
          <w:cantSplit/>
          <w:trHeight w:val="81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企业法人</w:t>
            </w:r>
          </w:p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（手机号码）</w:t>
            </w:r>
          </w:p>
        </w:tc>
      </w:tr>
      <w:tr w:rsidR="00CC4D41">
        <w:trPr>
          <w:cantSplit/>
          <w:trHeight w:val="50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上年产值</w:t>
            </w:r>
          </w:p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上年实缴税收</w:t>
            </w:r>
          </w:p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  <w:r>
              <w:rPr>
                <w:rFonts w:ascii="仿宋_GB2312" w:eastAsia="仿宋_GB2312" w:hint="eastAsia"/>
                <w:sz w:val="24"/>
              </w:rPr>
              <w:t>人力资源负责人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4D41">
        <w:trPr>
          <w:cantSplit/>
          <w:trHeight w:val="50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CC4D41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（手机号码）</w:t>
            </w:r>
          </w:p>
        </w:tc>
      </w:tr>
      <w:tr w:rsidR="00CC4D41">
        <w:tblPrEx>
          <w:jc w:val="center"/>
        </w:tblPrEx>
        <w:trPr>
          <w:cantSplit/>
          <w:trHeight w:val="714"/>
          <w:jc w:val="center"/>
        </w:trPr>
        <w:tc>
          <w:tcPr>
            <w:tcW w:w="569" w:type="dxa"/>
            <w:vMerge w:val="restart"/>
            <w:vAlign w:val="center"/>
          </w:tcPr>
          <w:p w:rsidR="00CC4D41" w:rsidRDefault="005D5C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推荐申报认定人员</w:t>
            </w:r>
          </w:p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基本</w:t>
            </w: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788" w:type="dxa"/>
            <w:gridSpan w:val="3"/>
            <w:vAlign w:val="center"/>
          </w:tcPr>
          <w:p w:rsidR="00CC4D41" w:rsidRDefault="00CC4D41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1575" w:type="dxa"/>
            <w:gridSpan w:val="2"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CC4D41">
        <w:tblPrEx>
          <w:jc w:val="center"/>
        </w:tblPrEx>
        <w:trPr>
          <w:cantSplit/>
          <w:trHeight w:val="714"/>
          <w:jc w:val="center"/>
        </w:trPr>
        <w:tc>
          <w:tcPr>
            <w:tcW w:w="569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2788" w:type="dxa"/>
            <w:gridSpan w:val="3"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575" w:type="dxa"/>
            <w:gridSpan w:val="2"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4D41">
        <w:tblPrEx>
          <w:jc w:val="center"/>
        </w:tblPrEx>
        <w:trPr>
          <w:cantSplit/>
          <w:trHeight w:val="714"/>
          <w:jc w:val="center"/>
        </w:trPr>
        <w:tc>
          <w:tcPr>
            <w:tcW w:w="569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现有职称</w:t>
            </w:r>
          </w:p>
        </w:tc>
        <w:tc>
          <w:tcPr>
            <w:tcW w:w="2788" w:type="dxa"/>
            <w:gridSpan w:val="3"/>
            <w:vAlign w:val="center"/>
          </w:tcPr>
          <w:p w:rsidR="00CC4D41" w:rsidRDefault="005D5C8C">
            <w:pPr>
              <w:adjustRightInd w:val="0"/>
              <w:snapToGrid w:val="0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（需提供证明材料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>
              <w:rPr>
                <w:rFonts w:ascii="仿宋_GB2312" w:eastAsia="仿宋_GB2312" w:hint="eastAsia"/>
                <w:sz w:val="24"/>
              </w:rPr>
              <w:t>若无相关证明，则填“无”）</w:t>
            </w:r>
          </w:p>
        </w:tc>
        <w:tc>
          <w:tcPr>
            <w:tcW w:w="1258" w:type="dxa"/>
            <w:gridSpan w:val="2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最高学历（学位）</w:t>
            </w:r>
          </w:p>
        </w:tc>
        <w:tc>
          <w:tcPr>
            <w:tcW w:w="1575" w:type="dxa"/>
            <w:gridSpan w:val="2"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4D41">
        <w:tblPrEx>
          <w:jc w:val="center"/>
        </w:tblPrEx>
        <w:trPr>
          <w:cantSplit/>
          <w:trHeight w:val="809"/>
          <w:jc w:val="center"/>
        </w:trPr>
        <w:tc>
          <w:tcPr>
            <w:tcW w:w="569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现有职业资格</w:t>
            </w:r>
          </w:p>
        </w:tc>
        <w:tc>
          <w:tcPr>
            <w:tcW w:w="2788" w:type="dxa"/>
            <w:gridSpan w:val="3"/>
            <w:vAlign w:val="center"/>
          </w:tcPr>
          <w:p w:rsidR="00CC4D41" w:rsidRDefault="005D5C8C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（需提供证明材料；若无相关证明，则填“无”）</w:t>
            </w:r>
          </w:p>
        </w:tc>
        <w:tc>
          <w:tcPr>
            <w:tcW w:w="1258" w:type="dxa"/>
            <w:gridSpan w:val="2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</w:tc>
        <w:tc>
          <w:tcPr>
            <w:tcW w:w="1575" w:type="dxa"/>
            <w:gridSpan w:val="2"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C4D41">
        <w:tblPrEx>
          <w:jc w:val="center"/>
        </w:tblPrEx>
        <w:trPr>
          <w:cantSplit/>
          <w:trHeight w:val="90"/>
          <w:jc w:val="center"/>
        </w:trPr>
        <w:tc>
          <w:tcPr>
            <w:tcW w:w="569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788" w:type="dxa"/>
            <w:gridSpan w:val="3"/>
            <w:vAlign w:val="center"/>
          </w:tcPr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全职到本企业</w:t>
            </w:r>
            <w:r>
              <w:rPr>
                <w:rFonts w:eastAsia="仿宋_GB2312" w:hint="eastAsia"/>
                <w:sz w:val="24"/>
              </w:rPr>
              <w:t>开始</w:t>
            </w: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3546" w:type="dxa"/>
            <w:gridSpan w:val="3"/>
            <w:vAlign w:val="center"/>
          </w:tcPr>
          <w:p w:rsidR="00CC4D41" w:rsidRDefault="005D5C8C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（填写在企业开始社保缴纳年月，格式：</w:t>
            </w:r>
            <w:r>
              <w:rPr>
                <w:rFonts w:eastAsia="仿宋_GB2312" w:hint="eastAsia"/>
                <w:sz w:val="24"/>
              </w:rPr>
              <w:t>**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**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CC4D41">
        <w:tblPrEx>
          <w:jc w:val="center"/>
        </w:tblPrEx>
        <w:trPr>
          <w:cantSplit/>
          <w:trHeight w:val="4640"/>
          <w:jc w:val="center"/>
        </w:trPr>
        <w:tc>
          <w:tcPr>
            <w:tcW w:w="569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ind w:leftChars="-47" w:left="-99" w:rightChars="2" w:right="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592" w:type="dxa"/>
            <w:gridSpan w:val="8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起止年月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 w:hint="eastAsia"/>
                <w:sz w:val="24"/>
              </w:rPr>
              <w:t>在何单位从事何职业（工种）工作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CC4D41">
        <w:tblPrEx>
          <w:jc w:val="center"/>
        </w:tblPrEx>
        <w:trPr>
          <w:cantSplit/>
          <w:trHeight w:val="90"/>
          <w:jc w:val="center"/>
        </w:trPr>
        <w:tc>
          <w:tcPr>
            <w:tcW w:w="569" w:type="dxa"/>
            <w:vMerge w:val="restart"/>
            <w:vAlign w:val="center"/>
          </w:tcPr>
          <w:p w:rsidR="00CC4D41" w:rsidRDefault="00CC4D41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CC4D41" w:rsidRDefault="005D5C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推荐</w:t>
            </w:r>
          </w:p>
          <w:p w:rsidR="00CC4D41" w:rsidRDefault="005D5C8C">
            <w:pPr>
              <w:jc w:val="center"/>
              <w:rPr>
                <w:rFonts w:ascii="仿宋_GB2312" w:eastAsia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申报认定人员</w:t>
            </w:r>
            <w:r>
              <w:rPr>
                <w:rFonts w:ascii="黑体" w:eastAsia="黑体" w:hAnsi="黑体" w:hint="eastAsia"/>
                <w:sz w:val="24"/>
              </w:rPr>
              <w:t>聘用情</w:t>
            </w:r>
            <w:r>
              <w:rPr>
                <w:rFonts w:ascii="黑体" w:eastAsia="黑体" w:hAnsi="黑体" w:hint="eastAsia"/>
                <w:sz w:val="24"/>
              </w:rPr>
              <w:t>况</w:t>
            </w: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</w:t>
            </w:r>
            <w:r>
              <w:rPr>
                <w:rFonts w:ascii="仿宋_GB2312" w:eastAsia="仿宋_GB2312"/>
                <w:sz w:val="24"/>
              </w:rPr>
              <w:t>岗位</w:t>
            </w:r>
          </w:p>
        </w:tc>
        <w:tc>
          <w:tcPr>
            <w:tcW w:w="2788" w:type="dxa"/>
            <w:gridSpan w:val="3"/>
            <w:vAlign w:val="center"/>
          </w:tcPr>
          <w:p w:rsidR="00CC4D41" w:rsidRDefault="00CC4D41">
            <w:pPr>
              <w:adjustRightInd w:val="0"/>
              <w:snapToGrid w:val="0"/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报税</w:t>
            </w:r>
            <w:r>
              <w:rPr>
                <w:rFonts w:ascii="仿宋_GB2312" w:eastAsia="仿宋_GB2312" w:hint="eastAsia"/>
                <w:sz w:val="24"/>
              </w:rPr>
              <w:t>聘用年薪</w:t>
            </w:r>
          </w:p>
          <w:p w:rsidR="00CC4D41" w:rsidRDefault="005D5C8C">
            <w:pPr>
              <w:adjustRightInd w:val="0"/>
              <w:snapToGrid w:val="0"/>
              <w:jc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万元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3546" w:type="dxa"/>
            <w:gridSpan w:val="3"/>
            <w:vAlign w:val="center"/>
          </w:tcPr>
          <w:p w:rsidR="00CC4D41" w:rsidRDefault="00CC4D41">
            <w:pPr>
              <w:adjustRightInd w:val="0"/>
              <w:snapToGrid w:val="0"/>
              <w:jc w:val="right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</w:p>
        </w:tc>
      </w:tr>
      <w:tr w:rsidR="00CC4D41">
        <w:tblPrEx>
          <w:jc w:val="center"/>
        </w:tblPrEx>
        <w:trPr>
          <w:cantSplit/>
          <w:trHeight w:val="2891"/>
          <w:jc w:val="center"/>
        </w:trPr>
        <w:tc>
          <w:tcPr>
            <w:tcW w:w="569" w:type="dxa"/>
            <w:vMerge/>
            <w:vAlign w:val="center"/>
          </w:tcPr>
          <w:p w:rsidR="00CC4D41" w:rsidRDefault="00CC4D4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1" w:type="dxa"/>
            <w:vAlign w:val="center"/>
          </w:tcPr>
          <w:p w:rsidR="00CC4D41" w:rsidRDefault="005D5C8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荣誉、创新成果获得情况</w:t>
            </w:r>
          </w:p>
        </w:tc>
        <w:tc>
          <w:tcPr>
            <w:tcW w:w="7592" w:type="dxa"/>
            <w:gridSpan w:val="8"/>
          </w:tcPr>
          <w:p w:rsidR="00CC4D41" w:rsidRDefault="005D5C8C">
            <w:pPr>
              <w:widowControl/>
              <w:adjustRightInd w:val="0"/>
              <w:snapToGrid w:val="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（填写的内容须提供相关证明材料）</w:t>
            </w:r>
          </w:p>
          <w:p w:rsidR="00CC4D41" w:rsidRDefault="00CC4D41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C4D41">
        <w:tblPrEx>
          <w:jc w:val="center"/>
        </w:tblPrEx>
        <w:trPr>
          <w:cantSplit/>
          <w:trHeight w:val="2632"/>
          <w:jc w:val="center"/>
        </w:trPr>
        <w:tc>
          <w:tcPr>
            <w:tcW w:w="569" w:type="dxa"/>
            <w:vAlign w:val="center"/>
          </w:tcPr>
          <w:p w:rsidR="00CC4D41" w:rsidRDefault="005D5C8C">
            <w:pPr>
              <w:jc w:val="center"/>
              <w:rPr>
                <w:rFonts w:eastAsia="方正仿宋简体" w:hint="eastAsia"/>
              </w:rPr>
            </w:pPr>
            <w:r>
              <w:rPr>
                <w:rFonts w:ascii="黑体" w:eastAsia="黑体" w:hAnsi="黑体" w:hint="eastAsia"/>
                <w:sz w:val="24"/>
              </w:rPr>
              <w:t>申报认定人员承诺</w:t>
            </w:r>
          </w:p>
        </w:tc>
        <w:tc>
          <w:tcPr>
            <w:tcW w:w="9303" w:type="dxa"/>
            <w:gridSpan w:val="9"/>
          </w:tcPr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right="19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本人承诺申报材料中所有信息真实可靠，若有失实和造假行为，本人愿承担一切责任。</w:t>
            </w:r>
          </w:p>
          <w:p w:rsidR="00CC4D41" w:rsidRDefault="00CC4D41">
            <w:pPr>
              <w:pStyle w:val="a4"/>
              <w:kinsoku w:val="0"/>
              <w:overflowPunct w:val="0"/>
              <w:spacing w:before="82" w:line="357" w:lineRule="auto"/>
              <w:ind w:right="19" w:firstLineChars="2300" w:firstLine="5520"/>
              <w:rPr>
                <w:rFonts w:ascii="仿宋_GB2312" w:eastAsia="仿宋_GB2312" w:hint="eastAsia"/>
                <w:sz w:val="24"/>
              </w:rPr>
            </w:pPr>
          </w:p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right="19" w:firstLineChars="2300" w:firstLine="5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（签字）：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right="19" w:firstLineChars="3000" w:firstLine="7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C4D41">
        <w:tblPrEx>
          <w:jc w:val="center"/>
        </w:tblPrEx>
        <w:trPr>
          <w:cantSplit/>
          <w:trHeight w:val="2748"/>
          <w:jc w:val="center"/>
        </w:trPr>
        <w:tc>
          <w:tcPr>
            <w:tcW w:w="569" w:type="dxa"/>
            <w:vAlign w:val="center"/>
          </w:tcPr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left="102" w:right="19"/>
              <w:rPr>
                <w:rFonts w:eastAsia="方正仿宋简体" w:hint="eastAsia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企业申报意见</w:t>
            </w:r>
          </w:p>
        </w:tc>
        <w:tc>
          <w:tcPr>
            <w:tcW w:w="9303" w:type="dxa"/>
            <w:gridSpan w:val="9"/>
            <w:vAlign w:val="center"/>
          </w:tcPr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（说明申报人对企业发展的作用，推荐材料的真实性，不存在重大法律纠纷等的承诺，明确是否同意申报）</w:t>
            </w:r>
          </w:p>
          <w:p w:rsidR="00CC4D41" w:rsidRDefault="00CC4D41">
            <w:pPr>
              <w:pStyle w:val="a4"/>
              <w:kinsoku w:val="0"/>
              <w:overflowPunct w:val="0"/>
              <w:spacing w:before="82" w:line="357" w:lineRule="auto"/>
              <w:ind w:right="19"/>
              <w:rPr>
                <w:rFonts w:ascii="仿宋_GB2312" w:eastAsia="仿宋_GB2312" w:hint="eastAsia"/>
                <w:sz w:val="24"/>
              </w:rPr>
            </w:pPr>
          </w:p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left="102" w:right="19" w:firstLineChars="900" w:firstLine="2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</w:t>
            </w:r>
            <w:r>
              <w:rPr>
                <w:rFonts w:ascii="仿宋_GB2312" w:eastAsia="仿宋_GB2312" w:hint="eastAsia"/>
                <w:sz w:val="24"/>
              </w:rPr>
              <w:t>业法定代表人（签</w:t>
            </w:r>
            <w:r>
              <w:rPr>
                <w:rFonts w:ascii="仿宋_GB2312" w:eastAsia="仿宋_GB2312" w:hint="eastAsia"/>
                <w:sz w:val="24"/>
              </w:rPr>
              <w:t>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int="eastAsia"/>
                <w:sz w:val="24"/>
              </w:rPr>
              <w:t>企业</w:t>
            </w:r>
            <w:r>
              <w:rPr>
                <w:rFonts w:ascii="仿宋_GB2312" w:eastAsia="仿宋_GB2312" w:hint="eastAsia"/>
                <w:sz w:val="24"/>
              </w:rPr>
              <w:t>公章：</w:t>
            </w:r>
          </w:p>
          <w:p w:rsidR="00CC4D41" w:rsidRDefault="005D5C8C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C4D41">
        <w:tblPrEx>
          <w:jc w:val="center"/>
        </w:tblPrEx>
        <w:trPr>
          <w:cantSplit/>
          <w:trHeight w:val="3150"/>
          <w:jc w:val="center"/>
        </w:trPr>
        <w:tc>
          <w:tcPr>
            <w:tcW w:w="569" w:type="dxa"/>
            <w:vAlign w:val="center"/>
          </w:tcPr>
          <w:p w:rsidR="00CC4D41" w:rsidRDefault="005D5C8C">
            <w:pPr>
              <w:pStyle w:val="a4"/>
              <w:kinsoku w:val="0"/>
              <w:overflowPunct w:val="0"/>
              <w:spacing w:before="82" w:line="357" w:lineRule="auto"/>
              <w:ind w:left="102" w:right="19"/>
              <w:rPr>
                <w:rFonts w:ascii="黑体" w:eastAsia="黑体" w:hAnsi="黑体" w:cs="Times New Roman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</w:rPr>
              <w:t>评审组评审意见</w:t>
            </w:r>
          </w:p>
        </w:tc>
        <w:tc>
          <w:tcPr>
            <w:tcW w:w="9303" w:type="dxa"/>
            <w:gridSpan w:val="9"/>
            <w:vAlign w:val="center"/>
          </w:tcPr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C4D41" w:rsidRDefault="00CC4D41">
            <w:pPr>
              <w:pStyle w:val="a0"/>
            </w:pPr>
          </w:p>
          <w:p w:rsidR="00CC4D41" w:rsidRDefault="005D5C8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CC4D41" w:rsidRDefault="00CC4D41">
      <w:pPr>
        <w:pStyle w:val="a5"/>
        <w:widowControl/>
        <w:spacing w:before="150" w:beforeAutospacing="0" w:after="150" w:afterAutospacing="0"/>
        <w:jc w:val="both"/>
        <w:rPr>
          <w:rFonts w:ascii="仿宋" w:eastAsia="仿宋" w:hAnsi="仿宋" w:cs="仿宋"/>
          <w:sz w:val="32"/>
          <w:szCs w:val="32"/>
        </w:rPr>
      </w:pPr>
    </w:p>
    <w:sectPr w:rsidR="00CC4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D9B88"/>
    <w:multiLevelType w:val="singleLevel"/>
    <w:tmpl w:val="8E5D9B8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72CB1"/>
    <w:rsid w:val="005D5C8C"/>
    <w:rsid w:val="00CC4D41"/>
    <w:rsid w:val="00F06BC0"/>
    <w:rsid w:val="028F7434"/>
    <w:rsid w:val="03607C37"/>
    <w:rsid w:val="04606EB5"/>
    <w:rsid w:val="055943B2"/>
    <w:rsid w:val="07E56042"/>
    <w:rsid w:val="08380415"/>
    <w:rsid w:val="09085484"/>
    <w:rsid w:val="0C0550DC"/>
    <w:rsid w:val="0C4E53FF"/>
    <w:rsid w:val="0D332EFF"/>
    <w:rsid w:val="0D5150F0"/>
    <w:rsid w:val="0D7B3202"/>
    <w:rsid w:val="0DBE5782"/>
    <w:rsid w:val="0FAF0C6C"/>
    <w:rsid w:val="0FD215EB"/>
    <w:rsid w:val="0FEB5972"/>
    <w:rsid w:val="0FF61B4E"/>
    <w:rsid w:val="10564FB2"/>
    <w:rsid w:val="106141FF"/>
    <w:rsid w:val="120B2A7F"/>
    <w:rsid w:val="123775D6"/>
    <w:rsid w:val="13075AB0"/>
    <w:rsid w:val="13804977"/>
    <w:rsid w:val="146771EF"/>
    <w:rsid w:val="14C537BE"/>
    <w:rsid w:val="15CD0A2C"/>
    <w:rsid w:val="166E7A65"/>
    <w:rsid w:val="16AD5E4F"/>
    <w:rsid w:val="17B1773B"/>
    <w:rsid w:val="17DA3B22"/>
    <w:rsid w:val="183866E5"/>
    <w:rsid w:val="18847724"/>
    <w:rsid w:val="18FB6296"/>
    <w:rsid w:val="1945276E"/>
    <w:rsid w:val="199C4616"/>
    <w:rsid w:val="19AA77D2"/>
    <w:rsid w:val="1A9628AF"/>
    <w:rsid w:val="1ABD3B07"/>
    <w:rsid w:val="1C9D342F"/>
    <w:rsid w:val="1CB8438C"/>
    <w:rsid w:val="1FE81D50"/>
    <w:rsid w:val="20AF4A28"/>
    <w:rsid w:val="21734578"/>
    <w:rsid w:val="217C5B32"/>
    <w:rsid w:val="21803A59"/>
    <w:rsid w:val="225A087C"/>
    <w:rsid w:val="22E565F1"/>
    <w:rsid w:val="23CA63D8"/>
    <w:rsid w:val="247B32CC"/>
    <w:rsid w:val="24860E58"/>
    <w:rsid w:val="24DB4DA1"/>
    <w:rsid w:val="25B01332"/>
    <w:rsid w:val="26A134BD"/>
    <w:rsid w:val="291E55A0"/>
    <w:rsid w:val="29390F9D"/>
    <w:rsid w:val="293B7A44"/>
    <w:rsid w:val="2B451032"/>
    <w:rsid w:val="2BE814D4"/>
    <w:rsid w:val="2C2105E2"/>
    <w:rsid w:val="2E405B5B"/>
    <w:rsid w:val="2ED52D93"/>
    <w:rsid w:val="2ED81BDB"/>
    <w:rsid w:val="30295123"/>
    <w:rsid w:val="319E5F5B"/>
    <w:rsid w:val="31AB5FB0"/>
    <w:rsid w:val="3A3D5F3A"/>
    <w:rsid w:val="3C7F7960"/>
    <w:rsid w:val="3CCD70E5"/>
    <w:rsid w:val="3DF91E38"/>
    <w:rsid w:val="3E7B43F1"/>
    <w:rsid w:val="3F096751"/>
    <w:rsid w:val="3F5212B0"/>
    <w:rsid w:val="3FAC5D98"/>
    <w:rsid w:val="40CB501F"/>
    <w:rsid w:val="4359327E"/>
    <w:rsid w:val="46B933F8"/>
    <w:rsid w:val="46ED176F"/>
    <w:rsid w:val="47614902"/>
    <w:rsid w:val="478C2E00"/>
    <w:rsid w:val="47BC55E5"/>
    <w:rsid w:val="480B639E"/>
    <w:rsid w:val="4A4D73BD"/>
    <w:rsid w:val="4B173CC9"/>
    <w:rsid w:val="4B6D1FCA"/>
    <w:rsid w:val="4B72396E"/>
    <w:rsid w:val="4C7B365C"/>
    <w:rsid w:val="4D2F195F"/>
    <w:rsid w:val="4E142C51"/>
    <w:rsid w:val="4E59593C"/>
    <w:rsid w:val="51332FDB"/>
    <w:rsid w:val="513F296E"/>
    <w:rsid w:val="517A1BBC"/>
    <w:rsid w:val="51AB1988"/>
    <w:rsid w:val="51C53246"/>
    <w:rsid w:val="526E66FD"/>
    <w:rsid w:val="5428762A"/>
    <w:rsid w:val="558F3B38"/>
    <w:rsid w:val="56256E91"/>
    <w:rsid w:val="56587475"/>
    <w:rsid w:val="5659440D"/>
    <w:rsid w:val="56B61501"/>
    <w:rsid w:val="57281443"/>
    <w:rsid w:val="57401C0E"/>
    <w:rsid w:val="579619AF"/>
    <w:rsid w:val="588D6521"/>
    <w:rsid w:val="59802EB7"/>
    <w:rsid w:val="5B57654E"/>
    <w:rsid w:val="5BCC3DB1"/>
    <w:rsid w:val="5C6D00C3"/>
    <w:rsid w:val="5C721F0E"/>
    <w:rsid w:val="5DAE5396"/>
    <w:rsid w:val="5E6C7D57"/>
    <w:rsid w:val="5F1D51BA"/>
    <w:rsid w:val="5F2C2886"/>
    <w:rsid w:val="60002EF1"/>
    <w:rsid w:val="60E76888"/>
    <w:rsid w:val="60F23EBB"/>
    <w:rsid w:val="61BC6827"/>
    <w:rsid w:val="625A77E1"/>
    <w:rsid w:val="636C305E"/>
    <w:rsid w:val="64182840"/>
    <w:rsid w:val="6436451A"/>
    <w:rsid w:val="67D10ABF"/>
    <w:rsid w:val="6D7D4D4B"/>
    <w:rsid w:val="6D812308"/>
    <w:rsid w:val="6FF4067A"/>
    <w:rsid w:val="70347F10"/>
    <w:rsid w:val="70B60992"/>
    <w:rsid w:val="71872CB1"/>
    <w:rsid w:val="71DB3C27"/>
    <w:rsid w:val="72495855"/>
    <w:rsid w:val="73A745E2"/>
    <w:rsid w:val="73AF19D6"/>
    <w:rsid w:val="73EC5C72"/>
    <w:rsid w:val="75DB6A16"/>
    <w:rsid w:val="76570D86"/>
    <w:rsid w:val="76D758B2"/>
    <w:rsid w:val="77016CA8"/>
    <w:rsid w:val="79340B3E"/>
    <w:rsid w:val="7995225B"/>
    <w:rsid w:val="79B45694"/>
    <w:rsid w:val="7AC06A90"/>
    <w:rsid w:val="7BE871DB"/>
    <w:rsid w:val="7CB405D3"/>
    <w:rsid w:val="7CB6193E"/>
    <w:rsid w:val="7D4F3843"/>
    <w:rsid w:val="7DB8682A"/>
    <w:rsid w:val="7E0010C8"/>
    <w:rsid w:val="7F545537"/>
    <w:rsid w:val="7F7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a4">
    <w:name w:val="Body Text"/>
    <w:basedOn w:val="a"/>
    <w:next w:val="a0"/>
    <w:unhideWhenUsed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spacing w:after="0" w:line="500" w:lineRule="exact"/>
      <w:ind w:firstLine="420"/>
      <w:jc w:val="center"/>
    </w:pPr>
    <w:rPr>
      <w:rFonts w:ascii="Times New Roman" w:hAnsi="Times New Roman"/>
      <w:kern w:val="0"/>
      <w:sz w:val="28"/>
      <w:szCs w:val="20"/>
    </w:rPr>
  </w:style>
  <w:style w:type="paragraph" w:styleId="a4">
    <w:name w:val="Body Text"/>
    <w:basedOn w:val="a"/>
    <w:next w:val="a0"/>
    <w:unhideWhenUsed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371</Words>
  <Characters>2121</Characters>
  <Application>Microsoft Office Word</Application>
  <DocSecurity>0</DocSecurity>
  <Lines>17</Lines>
  <Paragraphs>4</Paragraphs>
  <ScaleCrop>false</ScaleCrop>
  <Company>Organization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wx雁陈</dc:creator>
  <cp:lastModifiedBy>Administrator</cp:lastModifiedBy>
  <cp:revision>2</cp:revision>
  <cp:lastPrinted>2021-05-07T01:35:00Z</cp:lastPrinted>
  <dcterms:created xsi:type="dcterms:W3CDTF">2021-02-08T01:27:00Z</dcterms:created>
  <dcterms:modified xsi:type="dcterms:W3CDTF">2021-05-10T07:48:00Z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334920CE5D5A413D985AECFA5F1016DC</vt:lpwstr>
  </property>
</Properties>
</file>