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93" w:rsidRDefault="002148E9">
      <w:pPr>
        <w:adjustRightInd w:val="0"/>
        <w:snapToGrid w:val="0"/>
        <w:spacing w:line="580" w:lineRule="exact"/>
        <w:rPr>
          <w:rFonts w:eastAsia="仿宋_GB2312"/>
          <w:sz w:val="32"/>
          <w:szCs w:val="32"/>
        </w:rPr>
      </w:pPr>
      <w:r>
        <w:rPr>
          <w:rFonts w:eastAsia="仿宋_GB2312"/>
          <w:sz w:val="32"/>
          <w:szCs w:val="32"/>
        </w:rPr>
        <w:t>附件</w:t>
      </w:r>
      <w:r>
        <w:rPr>
          <w:rFonts w:eastAsia="仿宋_GB2312" w:hint="eastAsia"/>
          <w:sz w:val="32"/>
          <w:szCs w:val="32"/>
        </w:rPr>
        <w:t>1</w:t>
      </w:r>
    </w:p>
    <w:p w:rsidR="00262293" w:rsidRDefault="002148E9">
      <w:pPr>
        <w:spacing w:line="560" w:lineRule="exact"/>
        <w:jc w:val="center"/>
        <w:rPr>
          <w:rFonts w:eastAsia="方正小标宋简体"/>
          <w:sz w:val="44"/>
          <w:szCs w:val="44"/>
        </w:rPr>
      </w:pPr>
      <w:r>
        <w:rPr>
          <w:rFonts w:eastAsia="方正小标宋简体" w:hint="eastAsia"/>
          <w:sz w:val="44"/>
          <w:szCs w:val="44"/>
        </w:rPr>
        <w:t>方案内容要求</w:t>
      </w:r>
    </w:p>
    <w:p w:rsidR="00262293" w:rsidRDefault="00262293">
      <w:pPr>
        <w:ind w:firstLineChars="200" w:firstLine="640"/>
        <w:rPr>
          <w:rFonts w:eastAsia="仿宋_GB2312"/>
          <w:kern w:val="0"/>
          <w:sz w:val="32"/>
          <w:szCs w:val="32"/>
        </w:rPr>
      </w:pPr>
    </w:p>
    <w:p w:rsidR="00262293" w:rsidRDefault="002148E9">
      <w:pPr>
        <w:ind w:firstLineChars="200" w:firstLine="643"/>
        <w:jc w:val="center"/>
        <w:rPr>
          <w:rFonts w:ascii="宋体" w:hAnsi="宋体" w:cs="宋体"/>
          <w:b/>
          <w:bCs/>
          <w:kern w:val="0"/>
          <w:sz w:val="32"/>
          <w:szCs w:val="32"/>
        </w:rPr>
      </w:pPr>
      <w:r>
        <w:rPr>
          <w:rFonts w:ascii="宋体" w:hAnsi="宋体" w:cs="宋体" w:hint="eastAsia"/>
          <w:b/>
          <w:bCs/>
          <w:kern w:val="0"/>
          <w:sz w:val="32"/>
          <w:szCs w:val="32"/>
        </w:rPr>
        <w:t>主标题</w:t>
      </w:r>
    </w:p>
    <w:p w:rsidR="00262293" w:rsidRDefault="002148E9">
      <w:pPr>
        <w:ind w:firstLineChars="200" w:firstLine="643"/>
        <w:jc w:val="center"/>
        <w:rPr>
          <w:rFonts w:eastAsia="仿宋_GB2312"/>
          <w:kern w:val="0"/>
          <w:sz w:val="32"/>
          <w:szCs w:val="32"/>
        </w:rPr>
      </w:pPr>
      <w:r>
        <w:rPr>
          <w:rFonts w:ascii="宋体" w:hAnsi="宋体" w:cs="宋体" w:hint="eastAsia"/>
          <w:b/>
          <w:bCs/>
          <w:kern w:val="0"/>
          <w:sz w:val="32"/>
          <w:szCs w:val="32"/>
        </w:rPr>
        <w:t>——XX 学校德育工作方案</w:t>
      </w:r>
    </w:p>
    <w:p w:rsidR="00262293" w:rsidRDefault="002148E9">
      <w:pPr>
        <w:ind w:firstLineChars="200" w:firstLine="640"/>
        <w:rPr>
          <w:rFonts w:eastAsia="仿宋_GB2312"/>
          <w:kern w:val="0"/>
          <w:sz w:val="32"/>
          <w:szCs w:val="32"/>
        </w:rPr>
      </w:pPr>
      <w:r>
        <w:rPr>
          <w:rFonts w:eastAsia="仿宋_GB2312" w:hint="eastAsia"/>
          <w:kern w:val="0"/>
          <w:sz w:val="32"/>
          <w:szCs w:val="32"/>
        </w:rPr>
        <w:t>（概要）</w:t>
      </w:r>
    </w:p>
    <w:p w:rsidR="00262293" w:rsidRDefault="002148E9">
      <w:pPr>
        <w:ind w:firstLineChars="200" w:firstLine="640"/>
        <w:rPr>
          <w:rFonts w:eastAsia="仿宋_GB2312"/>
          <w:kern w:val="0"/>
          <w:sz w:val="32"/>
          <w:szCs w:val="32"/>
        </w:rPr>
      </w:pPr>
      <w:r>
        <w:rPr>
          <w:rFonts w:ascii="黑体" w:eastAsia="黑体" w:hAnsi="黑体" w:cs="黑体" w:hint="eastAsia"/>
          <w:kern w:val="0"/>
          <w:sz w:val="32"/>
          <w:szCs w:val="32"/>
        </w:rPr>
        <w:t>一、背景分析</w:t>
      </w:r>
    </w:p>
    <w:p w:rsidR="00262293" w:rsidRDefault="002148E9">
      <w:pPr>
        <w:ind w:firstLineChars="200" w:firstLine="640"/>
        <w:rPr>
          <w:rFonts w:eastAsia="仿宋_GB2312"/>
          <w:kern w:val="0"/>
          <w:sz w:val="32"/>
          <w:szCs w:val="32"/>
        </w:rPr>
      </w:pPr>
      <w:r>
        <w:rPr>
          <w:rFonts w:eastAsia="仿宋_GB2312" w:hint="eastAsia"/>
          <w:kern w:val="0"/>
          <w:sz w:val="32"/>
          <w:szCs w:val="32"/>
        </w:rPr>
        <w:t>基于对校情、学情、社情等办学情况对学校开展德育工作进行研究分析；结合新时期德育工作新形势新要求，研究提出学校德育工作具体思路。</w:t>
      </w:r>
    </w:p>
    <w:p w:rsidR="00262293" w:rsidRDefault="002148E9">
      <w:pPr>
        <w:ind w:firstLineChars="200" w:firstLine="640"/>
        <w:rPr>
          <w:rFonts w:eastAsia="仿宋_GB2312"/>
          <w:kern w:val="0"/>
          <w:sz w:val="32"/>
          <w:szCs w:val="32"/>
        </w:rPr>
      </w:pPr>
      <w:r>
        <w:rPr>
          <w:rFonts w:ascii="黑体" w:eastAsia="黑体" w:hAnsi="黑体" w:cs="黑体" w:hint="eastAsia"/>
          <w:kern w:val="0"/>
          <w:sz w:val="32"/>
          <w:szCs w:val="32"/>
        </w:rPr>
        <w:t>二、办学理念</w:t>
      </w:r>
    </w:p>
    <w:p w:rsidR="00262293" w:rsidRDefault="002148E9">
      <w:pPr>
        <w:ind w:firstLineChars="200" w:firstLine="640"/>
        <w:rPr>
          <w:rFonts w:eastAsia="仿宋_GB2312"/>
          <w:kern w:val="0"/>
          <w:sz w:val="32"/>
          <w:szCs w:val="32"/>
        </w:rPr>
      </w:pPr>
      <w:r>
        <w:rPr>
          <w:rFonts w:eastAsia="仿宋_GB2312" w:hint="eastAsia"/>
          <w:kern w:val="0"/>
          <w:sz w:val="32"/>
          <w:szCs w:val="32"/>
        </w:rPr>
        <w:t>深入挖掘学校办学理念内涵，体现新时期立德树人各项要求。</w:t>
      </w:r>
    </w:p>
    <w:p w:rsidR="00262293" w:rsidRDefault="002148E9">
      <w:pPr>
        <w:ind w:firstLineChars="200" w:firstLine="640"/>
        <w:rPr>
          <w:rFonts w:eastAsia="仿宋_GB2312"/>
          <w:kern w:val="0"/>
          <w:sz w:val="32"/>
          <w:szCs w:val="32"/>
        </w:rPr>
      </w:pPr>
      <w:r>
        <w:rPr>
          <w:rFonts w:ascii="黑体" w:eastAsia="黑体" w:hAnsi="黑体" w:cs="黑体" w:hint="eastAsia"/>
          <w:kern w:val="0"/>
          <w:sz w:val="32"/>
          <w:szCs w:val="32"/>
        </w:rPr>
        <w:t>三、工作目标</w:t>
      </w:r>
    </w:p>
    <w:p w:rsidR="00262293" w:rsidRDefault="002148E9">
      <w:pPr>
        <w:ind w:firstLineChars="200" w:firstLine="640"/>
        <w:rPr>
          <w:rFonts w:eastAsia="仿宋_GB2312"/>
          <w:kern w:val="0"/>
          <w:sz w:val="32"/>
          <w:szCs w:val="32"/>
        </w:rPr>
      </w:pPr>
      <w:r>
        <w:rPr>
          <w:rFonts w:eastAsia="仿宋_GB2312" w:hint="eastAsia"/>
          <w:kern w:val="0"/>
          <w:sz w:val="32"/>
          <w:szCs w:val="32"/>
        </w:rPr>
        <w:t>基于办学理念制定学校德育工作目标，细化学</w:t>
      </w:r>
      <w:proofErr w:type="gramStart"/>
      <w:r>
        <w:rPr>
          <w:rFonts w:eastAsia="仿宋_GB2312" w:hint="eastAsia"/>
          <w:kern w:val="0"/>
          <w:sz w:val="32"/>
          <w:szCs w:val="32"/>
        </w:rPr>
        <w:t>段目标</w:t>
      </w:r>
      <w:proofErr w:type="gramEnd"/>
      <w:r>
        <w:rPr>
          <w:rFonts w:eastAsia="仿宋_GB2312" w:hint="eastAsia"/>
          <w:kern w:val="0"/>
          <w:sz w:val="32"/>
          <w:szCs w:val="32"/>
        </w:rPr>
        <w:t>和年级目标，体现年级衔接、螺旋上升，促进学生全面发展。</w:t>
      </w:r>
    </w:p>
    <w:p w:rsidR="00262293" w:rsidRDefault="002148E9">
      <w:pPr>
        <w:ind w:firstLineChars="200" w:firstLine="640"/>
        <w:rPr>
          <w:rFonts w:ascii="黑体" w:eastAsia="黑体" w:hAnsi="黑体" w:cs="黑体"/>
          <w:kern w:val="0"/>
          <w:sz w:val="32"/>
          <w:szCs w:val="32"/>
        </w:rPr>
      </w:pPr>
      <w:r>
        <w:rPr>
          <w:rFonts w:ascii="黑体" w:eastAsia="黑体" w:hAnsi="黑体" w:cs="黑体" w:hint="eastAsia"/>
          <w:kern w:val="0"/>
          <w:sz w:val="32"/>
          <w:szCs w:val="32"/>
        </w:rPr>
        <w:t>四、工作内容</w:t>
      </w:r>
    </w:p>
    <w:p w:rsidR="00262293" w:rsidRDefault="002148E9">
      <w:pPr>
        <w:ind w:firstLineChars="200" w:firstLine="640"/>
        <w:rPr>
          <w:rFonts w:eastAsia="仿宋_GB2312"/>
          <w:kern w:val="0"/>
          <w:sz w:val="32"/>
          <w:szCs w:val="32"/>
        </w:rPr>
      </w:pPr>
      <w:r>
        <w:rPr>
          <w:rFonts w:eastAsia="仿宋_GB2312" w:hint="eastAsia"/>
          <w:kern w:val="0"/>
          <w:sz w:val="32"/>
          <w:szCs w:val="32"/>
        </w:rPr>
        <w:t>落实《中小学德育工作指南》关于开展理想信念教育、社会主义核心价值观教育、中华优秀传统文化教育、生态文明教育和心理健康教育的要求，结合地方教育教学特色和学校自身特点，细化德育工作内容，全面贯穿学校教育教学工作。</w:t>
      </w:r>
    </w:p>
    <w:p w:rsidR="00262293" w:rsidRDefault="002148E9">
      <w:pPr>
        <w:ind w:firstLineChars="200" w:firstLine="640"/>
        <w:rPr>
          <w:rFonts w:eastAsia="仿宋_GB2312"/>
          <w:kern w:val="0"/>
          <w:sz w:val="32"/>
          <w:szCs w:val="32"/>
        </w:rPr>
      </w:pPr>
      <w:r>
        <w:rPr>
          <w:rFonts w:ascii="黑体" w:eastAsia="黑体" w:hAnsi="黑体" w:cs="黑体" w:hint="eastAsia"/>
          <w:kern w:val="0"/>
          <w:sz w:val="32"/>
          <w:szCs w:val="32"/>
        </w:rPr>
        <w:t>五、实施途径</w:t>
      </w:r>
    </w:p>
    <w:p w:rsidR="00262293" w:rsidRDefault="002148E9">
      <w:pPr>
        <w:ind w:firstLineChars="200" w:firstLine="640"/>
        <w:rPr>
          <w:rFonts w:eastAsia="仿宋_GB2312"/>
          <w:kern w:val="0"/>
          <w:sz w:val="32"/>
          <w:szCs w:val="32"/>
        </w:rPr>
      </w:pPr>
      <w:r>
        <w:rPr>
          <w:rFonts w:eastAsia="仿宋_GB2312" w:hint="eastAsia"/>
          <w:kern w:val="0"/>
          <w:sz w:val="32"/>
          <w:szCs w:val="32"/>
        </w:rPr>
        <w:t>系统阐述学校在课程、文化、活动、实践、管理和协同等德育实施途径的实践做法，详略得当，突出特色与重点。</w:t>
      </w:r>
    </w:p>
    <w:p w:rsidR="00262293" w:rsidRDefault="002148E9">
      <w:pPr>
        <w:ind w:firstLineChars="200" w:firstLine="643"/>
        <w:rPr>
          <w:rFonts w:eastAsia="仿宋_GB2312"/>
          <w:kern w:val="0"/>
          <w:sz w:val="32"/>
          <w:szCs w:val="32"/>
        </w:rPr>
      </w:pPr>
      <w:r>
        <w:rPr>
          <w:rFonts w:ascii="楷体" w:eastAsia="楷体" w:hAnsi="楷体" w:cs="楷体" w:hint="eastAsia"/>
          <w:b/>
          <w:bCs/>
          <w:kern w:val="0"/>
          <w:sz w:val="32"/>
          <w:szCs w:val="32"/>
        </w:rPr>
        <w:lastRenderedPageBreak/>
        <w:t>课程育人</w:t>
      </w:r>
      <w:r>
        <w:rPr>
          <w:rFonts w:eastAsia="仿宋_GB2312" w:hint="eastAsia"/>
          <w:kern w:val="0"/>
          <w:sz w:val="32"/>
          <w:szCs w:val="32"/>
        </w:rPr>
        <w:t>要体现将中小学德育内容细化落实到各学科课程的教学目标之中，融入渗透到教育教学全过程</w:t>
      </w:r>
      <w:r>
        <w:rPr>
          <w:rFonts w:eastAsia="仿宋_GB2312" w:hint="eastAsia"/>
          <w:kern w:val="0"/>
          <w:sz w:val="32"/>
          <w:szCs w:val="32"/>
        </w:rPr>
        <w:t>;</w:t>
      </w:r>
      <w:r>
        <w:rPr>
          <w:rFonts w:eastAsia="仿宋_GB2312" w:hint="eastAsia"/>
          <w:kern w:val="0"/>
          <w:sz w:val="32"/>
          <w:szCs w:val="32"/>
        </w:rPr>
        <w:t>加强学校</w:t>
      </w:r>
      <w:proofErr w:type="gramStart"/>
      <w:r>
        <w:rPr>
          <w:rFonts w:eastAsia="仿宋_GB2312" w:hint="eastAsia"/>
          <w:kern w:val="0"/>
          <w:sz w:val="32"/>
          <w:szCs w:val="32"/>
        </w:rPr>
        <w:t>思政课</w:t>
      </w:r>
      <w:proofErr w:type="gramEnd"/>
      <w:r>
        <w:rPr>
          <w:rFonts w:eastAsia="仿宋_GB2312" w:hint="eastAsia"/>
          <w:kern w:val="0"/>
          <w:sz w:val="32"/>
          <w:szCs w:val="32"/>
        </w:rPr>
        <w:t>建设</w:t>
      </w:r>
      <w:r>
        <w:rPr>
          <w:rFonts w:eastAsia="仿宋_GB2312" w:hint="eastAsia"/>
          <w:kern w:val="0"/>
          <w:sz w:val="32"/>
          <w:szCs w:val="32"/>
        </w:rPr>
        <w:t>;</w:t>
      </w:r>
      <w:r>
        <w:rPr>
          <w:rFonts w:eastAsia="仿宋_GB2312" w:hint="eastAsia"/>
          <w:kern w:val="0"/>
          <w:sz w:val="32"/>
          <w:szCs w:val="32"/>
        </w:rPr>
        <w:t>统筹好“德育学科”和“学科德育”</w:t>
      </w:r>
      <w:r>
        <w:rPr>
          <w:rFonts w:eastAsia="仿宋_GB2312" w:hint="eastAsia"/>
          <w:kern w:val="0"/>
          <w:sz w:val="32"/>
          <w:szCs w:val="32"/>
        </w:rPr>
        <w:t>;</w:t>
      </w:r>
      <w:r>
        <w:rPr>
          <w:rFonts w:eastAsia="仿宋_GB2312" w:hint="eastAsia"/>
          <w:kern w:val="0"/>
          <w:sz w:val="32"/>
          <w:szCs w:val="32"/>
        </w:rPr>
        <w:t>用好地方和学校课程。</w:t>
      </w:r>
    </w:p>
    <w:p w:rsidR="00262293" w:rsidRDefault="002148E9">
      <w:pPr>
        <w:ind w:firstLineChars="200" w:firstLine="643"/>
        <w:rPr>
          <w:rFonts w:eastAsia="仿宋_GB2312"/>
          <w:kern w:val="0"/>
          <w:sz w:val="32"/>
          <w:szCs w:val="32"/>
        </w:rPr>
      </w:pPr>
      <w:r>
        <w:rPr>
          <w:rFonts w:ascii="楷体" w:eastAsia="楷体" w:hAnsi="楷体" w:cs="楷体" w:hint="eastAsia"/>
          <w:b/>
          <w:bCs/>
          <w:kern w:val="0"/>
          <w:sz w:val="32"/>
          <w:szCs w:val="32"/>
        </w:rPr>
        <w:t>文化育人</w:t>
      </w:r>
      <w:r>
        <w:rPr>
          <w:rFonts w:eastAsia="仿宋_GB2312" w:hint="eastAsia"/>
          <w:kern w:val="0"/>
          <w:sz w:val="32"/>
          <w:szCs w:val="32"/>
        </w:rPr>
        <w:t>要体现因地制宜开展校园文化建设，通过优化校园环境、营造文化氛围、建设网络文化等，使校园秩序良好、环境优美，校园文化积极向上、格调高雅，让校园处处成为育人场所。</w:t>
      </w:r>
    </w:p>
    <w:p w:rsidR="00262293" w:rsidRDefault="002148E9">
      <w:pPr>
        <w:ind w:firstLineChars="200" w:firstLine="643"/>
        <w:rPr>
          <w:rFonts w:eastAsia="仿宋_GB2312"/>
          <w:kern w:val="0"/>
          <w:sz w:val="32"/>
          <w:szCs w:val="32"/>
        </w:rPr>
      </w:pPr>
      <w:r>
        <w:rPr>
          <w:rFonts w:ascii="楷体" w:eastAsia="楷体" w:hAnsi="楷体" w:cs="楷体" w:hint="eastAsia"/>
          <w:b/>
          <w:bCs/>
          <w:kern w:val="0"/>
          <w:sz w:val="32"/>
          <w:szCs w:val="32"/>
        </w:rPr>
        <w:t>活动育人</w:t>
      </w:r>
      <w:r>
        <w:rPr>
          <w:rFonts w:eastAsia="仿宋_GB2312" w:hint="eastAsia"/>
          <w:kern w:val="0"/>
          <w:sz w:val="32"/>
          <w:szCs w:val="32"/>
        </w:rPr>
        <w:t>要展现学校精心设计、组织开展的主题明确、内容丰富、形式多样、吸引力强的活动，强调活动的整体设计和教育意义，通过节日纪念日活动、仪式教育活动、校园节（会）活动、团（队）活动等，促进学生形成良好的思想品德和行为习惯。</w:t>
      </w:r>
    </w:p>
    <w:p w:rsidR="00262293" w:rsidRDefault="002148E9">
      <w:pPr>
        <w:ind w:firstLineChars="200" w:firstLine="643"/>
        <w:rPr>
          <w:rFonts w:eastAsia="仿宋_GB2312"/>
          <w:kern w:val="0"/>
          <w:sz w:val="32"/>
          <w:szCs w:val="32"/>
        </w:rPr>
      </w:pPr>
      <w:r>
        <w:rPr>
          <w:rFonts w:ascii="楷体" w:eastAsia="楷体" w:hAnsi="楷体" w:cs="楷体" w:hint="eastAsia"/>
          <w:b/>
          <w:bCs/>
          <w:kern w:val="0"/>
          <w:sz w:val="32"/>
          <w:szCs w:val="32"/>
        </w:rPr>
        <w:t>实践育人</w:t>
      </w:r>
      <w:r>
        <w:rPr>
          <w:rFonts w:eastAsia="仿宋_GB2312" w:hint="eastAsia"/>
          <w:kern w:val="0"/>
          <w:sz w:val="32"/>
          <w:szCs w:val="32"/>
        </w:rPr>
        <w:t>要体现与综合实践活动课的紧密结合，通过各类主题实践、</w:t>
      </w:r>
      <w:proofErr w:type="gramStart"/>
      <w:r>
        <w:rPr>
          <w:rFonts w:eastAsia="仿宋_GB2312" w:hint="eastAsia"/>
          <w:kern w:val="0"/>
          <w:sz w:val="32"/>
          <w:szCs w:val="32"/>
        </w:rPr>
        <w:t>研</w:t>
      </w:r>
      <w:proofErr w:type="gramEnd"/>
      <w:r>
        <w:rPr>
          <w:rFonts w:eastAsia="仿宋_GB2312" w:hint="eastAsia"/>
          <w:kern w:val="0"/>
          <w:sz w:val="32"/>
          <w:szCs w:val="32"/>
        </w:rPr>
        <w:t>学实践、志愿服务等形式，不断增强学生的社会责任感、创新精神和实践能力</w:t>
      </w:r>
      <w:r>
        <w:rPr>
          <w:rFonts w:eastAsia="仿宋_GB2312" w:hint="eastAsia"/>
          <w:kern w:val="0"/>
          <w:sz w:val="32"/>
          <w:szCs w:val="32"/>
        </w:rPr>
        <w:t>;</w:t>
      </w:r>
      <w:r>
        <w:rPr>
          <w:rFonts w:eastAsia="仿宋_GB2312" w:hint="eastAsia"/>
          <w:kern w:val="0"/>
          <w:sz w:val="32"/>
          <w:szCs w:val="32"/>
        </w:rPr>
        <w:t>加强劳动教育，使学生树立正确的劳动观念，具有必备的劳动能力、培育积极的劳动精神、养成良好的劳动习惯和品质。</w:t>
      </w:r>
    </w:p>
    <w:p w:rsidR="00262293" w:rsidRDefault="002148E9">
      <w:pPr>
        <w:ind w:firstLineChars="200" w:firstLine="643"/>
        <w:rPr>
          <w:rFonts w:eastAsia="仿宋_GB2312"/>
          <w:kern w:val="0"/>
          <w:sz w:val="32"/>
          <w:szCs w:val="32"/>
        </w:rPr>
      </w:pPr>
      <w:r>
        <w:rPr>
          <w:rFonts w:ascii="楷体" w:eastAsia="楷体" w:hAnsi="楷体" w:cs="楷体" w:hint="eastAsia"/>
          <w:b/>
          <w:bCs/>
          <w:kern w:val="0"/>
          <w:sz w:val="32"/>
          <w:szCs w:val="32"/>
        </w:rPr>
        <w:t>管理育人</w:t>
      </w:r>
      <w:r>
        <w:rPr>
          <w:rFonts w:eastAsia="仿宋_GB2312" w:hint="eastAsia"/>
          <w:kern w:val="0"/>
          <w:sz w:val="32"/>
          <w:szCs w:val="32"/>
        </w:rPr>
        <w:t>要体现学校落实《义务教育学校管理标准》的举措，推进学校治理现代化，提高学校管理水平，将中小学德育工作的要求贯穿于学校管理制度的每一个细节之中。</w:t>
      </w:r>
    </w:p>
    <w:p w:rsidR="00262293" w:rsidRDefault="002148E9">
      <w:pPr>
        <w:ind w:firstLineChars="200" w:firstLine="643"/>
        <w:rPr>
          <w:rFonts w:eastAsia="仿宋_GB2312"/>
          <w:kern w:val="0"/>
          <w:sz w:val="32"/>
          <w:szCs w:val="32"/>
        </w:rPr>
      </w:pPr>
      <w:r>
        <w:rPr>
          <w:rFonts w:ascii="楷体" w:eastAsia="楷体" w:hAnsi="楷体" w:cs="楷体" w:hint="eastAsia"/>
          <w:b/>
          <w:bCs/>
          <w:kern w:val="0"/>
          <w:sz w:val="32"/>
          <w:szCs w:val="32"/>
        </w:rPr>
        <w:t>协同育人</w:t>
      </w:r>
      <w:r>
        <w:rPr>
          <w:rFonts w:eastAsia="仿宋_GB2312" w:hint="eastAsia"/>
          <w:kern w:val="0"/>
          <w:sz w:val="32"/>
          <w:szCs w:val="32"/>
        </w:rPr>
        <w:t>要体现新时期家校协同育人要求，建立健全家长委员会，</w:t>
      </w:r>
      <w:proofErr w:type="gramStart"/>
      <w:r>
        <w:rPr>
          <w:rFonts w:eastAsia="仿宋_GB2312" w:hint="eastAsia"/>
          <w:kern w:val="0"/>
          <w:sz w:val="32"/>
          <w:szCs w:val="32"/>
        </w:rPr>
        <w:t>完善家</w:t>
      </w:r>
      <w:proofErr w:type="gramEnd"/>
      <w:r>
        <w:rPr>
          <w:rFonts w:eastAsia="仿宋_GB2312" w:hint="eastAsia"/>
          <w:kern w:val="0"/>
          <w:sz w:val="32"/>
          <w:szCs w:val="32"/>
        </w:rPr>
        <w:t>校协同育人机制，引导家长注重家庭、注重家教、注重家风</w:t>
      </w:r>
      <w:r>
        <w:rPr>
          <w:rFonts w:eastAsia="仿宋_GB2312" w:hint="eastAsia"/>
          <w:kern w:val="0"/>
          <w:sz w:val="32"/>
          <w:szCs w:val="32"/>
        </w:rPr>
        <w:t>;</w:t>
      </w:r>
      <w:r>
        <w:rPr>
          <w:rFonts w:eastAsia="仿宋_GB2312" w:hint="eastAsia"/>
          <w:kern w:val="0"/>
          <w:sz w:val="32"/>
          <w:szCs w:val="32"/>
        </w:rPr>
        <w:t>构建社会共育机制，搭建社会育人平台，实现社会资源共享共建，净化学生成长环境。</w:t>
      </w:r>
    </w:p>
    <w:p w:rsidR="00262293" w:rsidRDefault="002148E9">
      <w:pPr>
        <w:ind w:firstLineChars="200" w:firstLine="640"/>
        <w:rPr>
          <w:rFonts w:eastAsia="仿宋_GB2312"/>
          <w:kern w:val="0"/>
          <w:sz w:val="32"/>
          <w:szCs w:val="32"/>
        </w:rPr>
      </w:pPr>
      <w:r>
        <w:rPr>
          <w:rFonts w:ascii="黑体" w:eastAsia="黑体" w:hAnsi="黑体" w:cs="黑体" w:hint="eastAsia"/>
          <w:kern w:val="0"/>
          <w:sz w:val="32"/>
          <w:szCs w:val="32"/>
        </w:rPr>
        <w:lastRenderedPageBreak/>
        <w:t>六、支持保障</w:t>
      </w:r>
    </w:p>
    <w:p w:rsidR="00262293" w:rsidRDefault="002148E9">
      <w:pPr>
        <w:ind w:firstLineChars="200" w:firstLine="640"/>
        <w:rPr>
          <w:rFonts w:eastAsia="仿宋_GB2312"/>
          <w:kern w:val="0"/>
          <w:sz w:val="32"/>
          <w:szCs w:val="32"/>
        </w:rPr>
      </w:pPr>
      <w:r>
        <w:rPr>
          <w:rFonts w:eastAsia="仿宋_GB2312" w:hint="eastAsia"/>
          <w:kern w:val="0"/>
          <w:sz w:val="32"/>
          <w:szCs w:val="32"/>
        </w:rPr>
        <w:t>介绍学校在组织、师资、经费、场地等保障德育工作开展方面的具体做法。</w:t>
      </w:r>
    </w:p>
    <w:p w:rsidR="00262293" w:rsidRDefault="002148E9">
      <w:pPr>
        <w:ind w:firstLineChars="200" w:firstLine="640"/>
        <w:rPr>
          <w:rFonts w:eastAsia="仿宋_GB2312"/>
          <w:kern w:val="0"/>
          <w:sz w:val="32"/>
          <w:szCs w:val="32"/>
        </w:rPr>
      </w:pPr>
      <w:r>
        <w:rPr>
          <w:rFonts w:ascii="黑体" w:eastAsia="黑体" w:hAnsi="黑体" w:cs="黑体" w:hint="eastAsia"/>
          <w:kern w:val="0"/>
          <w:sz w:val="32"/>
          <w:szCs w:val="32"/>
        </w:rPr>
        <w:t>七、特色做法</w:t>
      </w:r>
    </w:p>
    <w:p w:rsidR="00262293" w:rsidRDefault="002148E9">
      <w:pPr>
        <w:ind w:firstLineChars="200" w:firstLine="640"/>
        <w:rPr>
          <w:rFonts w:eastAsia="仿宋_GB2312"/>
          <w:kern w:val="0"/>
          <w:sz w:val="32"/>
          <w:szCs w:val="32"/>
        </w:rPr>
      </w:pPr>
      <w:r>
        <w:rPr>
          <w:rFonts w:eastAsia="仿宋_GB2312" w:hint="eastAsia"/>
          <w:kern w:val="0"/>
          <w:sz w:val="32"/>
          <w:szCs w:val="32"/>
        </w:rPr>
        <w:t>简要介绍学校德育工作某一方面的特色实践，在省级及以上媒体公开报道或取得省级及以上教育教学成果奖励等情况。</w:t>
      </w:r>
    </w:p>
    <w:p w:rsidR="00262293" w:rsidRDefault="00262293">
      <w:pPr>
        <w:ind w:firstLineChars="200" w:firstLine="640"/>
        <w:rPr>
          <w:rFonts w:eastAsia="仿宋_GB2312"/>
          <w:kern w:val="0"/>
          <w:sz w:val="32"/>
          <w:szCs w:val="32"/>
        </w:rPr>
      </w:pPr>
    </w:p>
    <w:p w:rsidR="00262293" w:rsidRDefault="002148E9">
      <w:pPr>
        <w:ind w:firstLineChars="200" w:firstLine="640"/>
        <w:rPr>
          <w:rFonts w:eastAsia="仿宋_GB2312"/>
          <w:kern w:val="0"/>
          <w:sz w:val="32"/>
          <w:szCs w:val="32"/>
        </w:rPr>
      </w:pPr>
      <w:r>
        <w:rPr>
          <w:rFonts w:eastAsia="仿宋_GB2312" w:hint="eastAsia"/>
          <w:kern w:val="0"/>
          <w:sz w:val="32"/>
          <w:szCs w:val="32"/>
        </w:rPr>
        <w:t>（内容要求供参考，各校可根据实际情况充实完善）</w:t>
      </w:r>
    </w:p>
    <w:p w:rsidR="00262293" w:rsidRDefault="00262293">
      <w:pPr>
        <w:ind w:firstLineChars="200" w:firstLine="640"/>
        <w:rPr>
          <w:rFonts w:eastAsia="仿宋_GB2312"/>
          <w:kern w:val="0"/>
          <w:sz w:val="32"/>
          <w:szCs w:val="32"/>
        </w:rPr>
      </w:pPr>
    </w:p>
    <w:p w:rsidR="00262293" w:rsidRDefault="00262293">
      <w:pPr>
        <w:ind w:firstLineChars="200" w:firstLine="640"/>
        <w:rPr>
          <w:rFonts w:eastAsia="仿宋_GB2312"/>
          <w:kern w:val="0"/>
          <w:sz w:val="32"/>
          <w:szCs w:val="32"/>
        </w:rPr>
      </w:pPr>
    </w:p>
    <w:p w:rsidR="00262293" w:rsidRDefault="00262293">
      <w:pPr>
        <w:adjustRightInd w:val="0"/>
        <w:snapToGrid w:val="0"/>
        <w:spacing w:line="580" w:lineRule="exact"/>
        <w:rPr>
          <w:rFonts w:eastAsia="黑体"/>
          <w:sz w:val="32"/>
          <w:szCs w:val="32"/>
        </w:rPr>
        <w:sectPr w:rsidR="00262293">
          <w:footerReference w:type="even" r:id="rId8"/>
          <w:footerReference w:type="default" r:id="rId9"/>
          <w:pgSz w:w="11906" w:h="16838"/>
          <w:pgMar w:top="2098" w:right="1474" w:bottom="1474" w:left="1588" w:header="2098" w:footer="1474" w:gutter="0"/>
          <w:pgNumType w:start="1"/>
          <w:cols w:space="720"/>
          <w:titlePg/>
          <w:docGrid w:type="lines" w:linePitch="580" w:charSpace="21679"/>
        </w:sectPr>
      </w:pPr>
    </w:p>
    <w:p w:rsidR="00262293" w:rsidRPr="002148E9" w:rsidRDefault="002148E9">
      <w:pPr>
        <w:adjustRightInd w:val="0"/>
        <w:snapToGrid w:val="0"/>
        <w:spacing w:line="580" w:lineRule="exact"/>
        <w:rPr>
          <w:rFonts w:ascii="仿宋_GB2312" w:eastAsia="仿宋_GB2312"/>
          <w:sz w:val="32"/>
          <w:szCs w:val="32"/>
        </w:rPr>
      </w:pPr>
      <w:r w:rsidRPr="002148E9">
        <w:rPr>
          <w:rFonts w:ascii="仿宋_GB2312" w:eastAsia="仿宋_GB2312" w:hint="eastAsia"/>
          <w:sz w:val="32"/>
          <w:szCs w:val="32"/>
        </w:rPr>
        <w:lastRenderedPageBreak/>
        <w:t>附件2</w:t>
      </w:r>
    </w:p>
    <w:p w:rsidR="000B7565" w:rsidRDefault="000B7565" w:rsidP="000B7565">
      <w:pPr>
        <w:adjustRightInd w:val="0"/>
        <w:snapToGrid w:val="0"/>
        <w:spacing w:line="580" w:lineRule="exact"/>
        <w:jc w:val="center"/>
        <w:rPr>
          <w:rFonts w:eastAsia="方正小标宋简体"/>
          <w:sz w:val="44"/>
          <w:szCs w:val="44"/>
        </w:rPr>
      </w:pPr>
      <w:r>
        <w:rPr>
          <w:rFonts w:eastAsia="方正小标宋简体" w:hint="eastAsia"/>
          <w:sz w:val="44"/>
          <w:szCs w:val="44"/>
        </w:rPr>
        <w:t>工作方案报送表</w:t>
      </w:r>
    </w:p>
    <w:p w:rsidR="00D33BC7" w:rsidRDefault="00D33BC7">
      <w:pPr>
        <w:adjustRightInd w:val="0"/>
        <w:snapToGrid w:val="0"/>
        <w:spacing w:line="580" w:lineRule="exact"/>
        <w:jc w:val="center"/>
        <w:rPr>
          <w:rFonts w:eastAsia="黑体"/>
          <w:sz w:val="36"/>
          <w:szCs w:val="36"/>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1417"/>
        <w:gridCol w:w="992"/>
        <w:gridCol w:w="1418"/>
        <w:gridCol w:w="1560"/>
        <w:gridCol w:w="1634"/>
      </w:tblGrid>
      <w:tr w:rsidR="00D33BC7" w:rsidRPr="00B15ADF" w:rsidTr="001016A4">
        <w:trPr>
          <w:cantSplit/>
          <w:trHeight w:val="616"/>
          <w:jc w:val="center"/>
        </w:trPr>
        <w:tc>
          <w:tcPr>
            <w:tcW w:w="2147" w:type="dxa"/>
            <w:tcBorders>
              <w:top w:val="single" w:sz="4" w:space="0" w:color="auto"/>
              <w:left w:val="single" w:sz="4" w:space="0" w:color="auto"/>
              <w:bottom w:val="single" w:sz="4" w:space="0" w:color="auto"/>
              <w:right w:val="single" w:sz="4" w:space="0" w:color="auto"/>
            </w:tcBorders>
            <w:vAlign w:val="center"/>
            <w:hideMark/>
          </w:tcPr>
          <w:p w:rsidR="00D33BC7" w:rsidRPr="00B15ADF" w:rsidRDefault="00D33BC7" w:rsidP="00A94F4D">
            <w:pPr>
              <w:pStyle w:val="aa"/>
              <w:ind w:leftChars="0" w:left="0"/>
              <w:jc w:val="center"/>
              <w:rPr>
                <w:rFonts w:ascii="仿宋_GB2312" w:eastAsia="仿宋_GB2312"/>
                <w:color w:val="000000"/>
                <w:sz w:val="32"/>
                <w:szCs w:val="28"/>
              </w:rPr>
            </w:pPr>
            <w:r w:rsidRPr="00B15ADF">
              <w:rPr>
                <w:rFonts w:ascii="仿宋_GB2312" w:eastAsia="仿宋_GB2312" w:hint="eastAsia"/>
                <w:color w:val="000000"/>
                <w:sz w:val="32"/>
                <w:szCs w:val="28"/>
              </w:rPr>
              <w:t>学校</w:t>
            </w:r>
            <w:r w:rsidR="00A94F4D" w:rsidRPr="00B15ADF">
              <w:rPr>
                <w:rFonts w:ascii="仿宋_GB2312" w:eastAsia="仿宋_GB2312" w:hint="eastAsia"/>
                <w:color w:val="000000"/>
                <w:sz w:val="32"/>
                <w:szCs w:val="28"/>
              </w:rPr>
              <w:t>名</w:t>
            </w:r>
            <w:r w:rsidRPr="00B15ADF">
              <w:rPr>
                <w:rFonts w:ascii="仿宋_GB2312" w:eastAsia="仿宋_GB2312" w:hint="eastAsia"/>
                <w:color w:val="000000"/>
                <w:sz w:val="32"/>
                <w:szCs w:val="28"/>
              </w:rPr>
              <w:t>称</w:t>
            </w:r>
          </w:p>
        </w:tc>
        <w:tc>
          <w:tcPr>
            <w:tcW w:w="7021" w:type="dxa"/>
            <w:gridSpan w:val="5"/>
            <w:tcBorders>
              <w:top w:val="single" w:sz="4" w:space="0" w:color="auto"/>
              <w:left w:val="single" w:sz="4" w:space="0" w:color="auto"/>
              <w:bottom w:val="single" w:sz="4" w:space="0" w:color="auto"/>
              <w:right w:val="single" w:sz="4" w:space="0" w:color="auto"/>
            </w:tcBorders>
            <w:vAlign w:val="center"/>
          </w:tcPr>
          <w:p w:rsidR="00D33BC7" w:rsidRPr="00B15ADF" w:rsidRDefault="00D33BC7" w:rsidP="001016A4">
            <w:pPr>
              <w:pStyle w:val="aa"/>
              <w:ind w:firstLine="480"/>
              <w:jc w:val="center"/>
              <w:rPr>
                <w:rFonts w:ascii="仿宋_GB2312" w:eastAsia="仿宋_GB2312"/>
                <w:color w:val="000000"/>
                <w:sz w:val="32"/>
                <w:szCs w:val="28"/>
              </w:rPr>
            </w:pPr>
          </w:p>
        </w:tc>
      </w:tr>
      <w:tr w:rsidR="00D33BC7" w:rsidRPr="00B15ADF" w:rsidTr="001016A4">
        <w:trPr>
          <w:cantSplit/>
          <w:trHeight w:val="659"/>
          <w:jc w:val="center"/>
        </w:trPr>
        <w:tc>
          <w:tcPr>
            <w:tcW w:w="2147" w:type="dxa"/>
            <w:tcBorders>
              <w:top w:val="single" w:sz="4" w:space="0" w:color="auto"/>
              <w:left w:val="single" w:sz="4" w:space="0" w:color="auto"/>
              <w:bottom w:val="single" w:sz="4" w:space="0" w:color="auto"/>
              <w:right w:val="single" w:sz="4" w:space="0" w:color="auto"/>
            </w:tcBorders>
            <w:vAlign w:val="center"/>
            <w:hideMark/>
          </w:tcPr>
          <w:p w:rsidR="00D33BC7" w:rsidRPr="00B15ADF" w:rsidRDefault="00D33BC7" w:rsidP="001016A4">
            <w:pPr>
              <w:pStyle w:val="aa"/>
              <w:ind w:leftChars="0" w:left="0"/>
              <w:jc w:val="center"/>
              <w:rPr>
                <w:rFonts w:ascii="仿宋_GB2312" w:eastAsia="仿宋_GB2312"/>
                <w:color w:val="000000"/>
                <w:sz w:val="32"/>
                <w:szCs w:val="28"/>
              </w:rPr>
            </w:pPr>
            <w:r w:rsidRPr="00B15ADF">
              <w:rPr>
                <w:rFonts w:ascii="仿宋_GB2312" w:eastAsia="仿宋_GB2312" w:hint="eastAsia"/>
                <w:color w:val="000000"/>
                <w:sz w:val="32"/>
                <w:szCs w:val="28"/>
              </w:rPr>
              <w:t>上报人姓名</w:t>
            </w:r>
          </w:p>
        </w:tc>
        <w:tc>
          <w:tcPr>
            <w:tcW w:w="1417" w:type="dxa"/>
            <w:tcBorders>
              <w:top w:val="single" w:sz="4" w:space="0" w:color="auto"/>
              <w:left w:val="single" w:sz="4" w:space="0" w:color="auto"/>
              <w:bottom w:val="single" w:sz="4" w:space="0" w:color="auto"/>
              <w:right w:val="single" w:sz="4" w:space="0" w:color="auto"/>
            </w:tcBorders>
            <w:vAlign w:val="center"/>
          </w:tcPr>
          <w:p w:rsidR="00D33BC7" w:rsidRPr="00B15ADF" w:rsidRDefault="00D33BC7" w:rsidP="001016A4">
            <w:pPr>
              <w:pStyle w:val="aa"/>
              <w:ind w:leftChars="0" w:left="0"/>
              <w:jc w:val="left"/>
              <w:rPr>
                <w:rFonts w:ascii="仿宋_GB2312" w:eastAsia="仿宋_GB2312"/>
                <w:color w:val="000000"/>
                <w:sz w:val="32"/>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33BC7" w:rsidRPr="00B15ADF" w:rsidRDefault="00D33BC7" w:rsidP="001016A4">
            <w:pPr>
              <w:pStyle w:val="aa"/>
              <w:ind w:leftChars="0" w:left="0"/>
              <w:jc w:val="center"/>
              <w:rPr>
                <w:rFonts w:ascii="仿宋_GB2312" w:eastAsia="仿宋_GB2312"/>
                <w:color w:val="000000"/>
                <w:sz w:val="32"/>
                <w:szCs w:val="28"/>
              </w:rPr>
            </w:pPr>
            <w:r w:rsidRPr="00B15ADF">
              <w:rPr>
                <w:rFonts w:ascii="仿宋_GB2312" w:eastAsia="仿宋_GB2312" w:hint="eastAsia"/>
                <w:color w:val="000000"/>
                <w:sz w:val="32"/>
                <w:szCs w:val="28"/>
              </w:rPr>
              <w:t xml:space="preserve">职 </w:t>
            </w:r>
            <w:proofErr w:type="gramStart"/>
            <w:r w:rsidRPr="00B15ADF">
              <w:rPr>
                <w:rFonts w:ascii="仿宋_GB2312" w:eastAsia="仿宋_GB2312" w:hint="eastAsia"/>
                <w:color w:val="000000"/>
                <w:sz w:val="32"/>
                <w:szCs w:val="28"/>
              </w:rPr>
              <w:t>务</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33BC7" w:rsidRPr="00B15ADF" w:rsidRDefault="00D33BC7" w:rsidP="001016A4">
            <w:pPr>
              <w:pStyle w:val="aa"/>
              <w:ind w:leftChars="0" w:left="0"/>
              <w:jc w:val="left"/>
              <w:rPr>
                <w:rFonts w:ascii="仿宋_GB2312" w:eastAsia="仿宋_GB2312"/>
                <w:color w:val="000000"/>
                <w:sz w:val="32"/>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33BC7" w:rsidRPr="00B15ADF" w:rsidRDefault="00A94F4D" w:rsidP="001016A4">
            <w:pPr>
              <w:pStyle w:val="aa"/>
              <w:ind w:leftChars="0" w:left="0"/>
              <w:jc w:val="center"/>
              <w:rPr>
                <w:rFonts w:ascii="仿宋_GB2312" w:eastAsia="仿宋_GB2312"/>
                <w:color w:val="000000"/>
                <w:sz w:val="32"/>
                <w:szCs w:val="28"/>
              </w:rPr>
            </w:pPr>
            <w:r w:rsidRPr="00B15ADF">
              <w:rPr>
                <w:rFonts w:ascii="仿宋_GB2312" w:eastAsia="仿宋_GB2312" w:hint="eastAsia"/>
                <w:sz w:val="32"/>
                <w:szCs w:val="28"/>
              </w:rPr>
              <w:t>联系方式</w:t>
            </w:r>
          </w:p>
        </w:tc>
        <w:tc>
          <w:tcPr>
            <w:tcW w:w="1634" w:type="dxa"/>
            <w:tcBorders>
              <w:top w:val="single" w:sz="4" w:space="0" w:color="auto"/>
              <w:left w:val="single" w:sz="4" w:space="0" w:color="auto"/>
              <w:bottom w:val="single" w:sz="4" w:space="0" w:color="auto"/>
              <w:right w:val="single" w:sz="4" w:space="0" w:color="auto"/>
            </w:tcBorders>
            <w:vAlign w:val="center"/>
          </w:tcPr>
          <w:p w:rsidR="00D33BC7" w:rsidRPr="00B15ADF" w:rsidRDefault="00D33BC7" w:rsidP="001016A4">
            <w:pPr>
              <w:pStyle w:val="aa"/>
              <w:ind w:leftChars="0" w:left="0"/>
              <w:jc w:val="left"/>
              <w:rPr>
                <w:rFonts w:ascii="仿宋_GB2312" w:eastAsia="仿宋_GB2312"/>
                <w:color w:val="000000"/>
                <w:sz w:val="32"/>
                <w:szCs w:val="28"/>
              </w:rPr>
            </w:pPr>
          </w:p>
        </w:tc>
      </w:tr>
      <w:tr w:rsidR="00D33BC7" w:rsidRPr="00B15ADF" w:rsidTr="001016A4">
        <w:trPr>
          <w:cantSplit/>
          <w:trHeight w:val="659"/>
          <w:jc w:val="center"/>
        </w:trPr>
        <w:tc>
          <w:tcPr>
            <w:tcW w:w="2147" w:type="dxa"/>
            <w:tcBorders>
              <w:top w:val="single" w:sz="4" w:space="0" w:color="auto"/>
              <w:left w:val="single" w:sz="4" w:space="0" w:color="auto"/>
              <w:bottom w:val="single" w:sz="4" w:space="0" w:color="auto"/>
              <w:right w:val="single" w:sz="4" w:space="0" w:color="auto"/>
            </w:tcBorders>
            <w:vAlign w:val="center"/>
          </w:tcPr>
          <w:p w:rsidR="00D33BC7" w:rsidRPr="00B15ADF" w:rsidRDefault="000B7565" w:rsidP="000B7565">
            <w:pPr>
              <w:pStyle w:val="aa"/>
              <w:ind w:leftChars="0" w:left="0"/>
              <w:jc w:val="center"/>
              <w:rPr>
                <w:rFonts w:ascii="仿宋_GB2312" w:eastAsia="仿宋_GB2312"/>
                <w:color w:val="000000"/>
                <w:sz w:val="32"/>
                <w:szCs w:val="28"/>
              </w:rPr>
            </w:pPr>
            <w:r>
              <w:rPr>
                <w:rFonts w:ascii="仿宋_GB2312" w:eastAsia="仿宋_GB2312" w:hint="eastAsia"/>
                <w:color w:val="000000"/>
                <w:sz w:val="32"/>
                <w:szCs w:val="28"/>
              </w:rPr>
              <w:t>方案题目</w:t>
            </w:r>
            <w:bookmarkStart w:id="0" w:name="_GoBack"/>
            <w:bookmarkEnd w:id="0"/>
          </w:p>
        </w:tc>
        <w:tc>
          <w:tcPr>
            <w:tcW w:w="7021" w:type="dxa"/>
            <w:gridSpan w:val="5"/>
            <w:tcBorders>
              <w:top w:val="single" w:sz="4" w:space="0" w:color="auto"/>
              <w:left w:val="single" w:sz="4" w:space="0" w:color="auto"/>
              <w:bottom w:val="single" w:sz="4" w:space="0" w:color="auto"/>
              <w:right w:val="single" w:sz="4" w:space="0" w:color="auto"/>
            </w:tcBorders>
            <w:vAlign w:val="center"/>
          </w:tcPr>
          <w:p w:rsidR="00D33BC7" w:rsidRPr="00B15ADF" w:rsidRDefault="00D33BC7" w:rsidP="001016A4">
            <w:pPr>
              <w:pStyle w:val="aa"/>
              <w:ind w:firstLine="480"/>
              <w:jc w:val="center"/>
              <w:rPr>
                <w:rFonts w:ascii="仿宋_GB2312" w:eastAsia="仿宋_GB2312"/>
                <w:color w:val="000000"/>
                <w:sz w:val="32"/>
                <w:szCs w:val="28"/>
              </w:rPr>
            </w:pPr>
          </w:p>
        </w:tc>
      </w:tr>
      <w:tr w:rsidR="00A94F4D" w:rsidRPr="00B15ADF" w:rsidTr="001016A4">
        <w:trPr>
          <w:cantSplit/>
          <w:trHeight w:val="659"/>
          <w:jc w:val="center"/>
        </w:trPr>
        <w:tc>
          <w:tcPr>
            <w:tcW w:w="2147" w:type="dxa"/>
            <w:tcBorders>
              <w:top w:val="single" w:sz="4" w:space="0" w:color="auto"/>
              <w:left w:val="single" w:sz="4" w:space="0" w:color="auto"/>
              <w:bottom w:val="single" w:sz="4" w:space="0" w:color="auto"/>
              <w:right w:val="single" w:sz="4" w:space="0" w:color="auto"/>
            </w:tcBorders>
            <w:vAlign w:val="center"/>
          </w:tcPr>
          <w:p w:rsidR="00A94F4D" w:rsidRPr="00B15ADF" w:rsidRDefault="00A94F4D" w:rsidP="001016A4">
            <w:pPr>
              <w:pStyle w:val="aa"/>
              <w:ind w:leftChars="0" w:left="0"/>
              <w:jc w:val="center"/>
              <w:rPr>
                <w:rFonts w:ascii="仿宋_GB2312" w:eastAsia="仿宋_GB2312"/>
                <w:color w:val="000000"/>
                <w:sz w:val="32"/>
                <w:szCs w:val="28"/>
              </w:rPr>
            </w:pPr>
            <w:r w:rsidRPr="00B15ADF">
              <w:rPr>
                <w:rFonts w:ascii="仿宋_GB2312" w:eastAsia="仿宋_GB2312" w:hint="eastAsia"/>
                <w:color w:val="000000"/>
                <w:sz w:val="32"/>
                <w:szCs w:val="28"/>
              </w:rPr>
              <w:t>撰稿人姓名</w:t>
            </w:r>
          </w:p>
        </w:tc>
        <w:tc>
          <w:tcPr>
            <w:tcW w:w="7021" w:type="dxa"/>
            <w:gridSpan w:val="5"/>
            <w:tcBorders>
              <w:top w:val="single" w:sz="4" w:space="0" w:color="auto"/>
              <w:left w:val="single" w:sz="4" w:space="0" w:color="auto"/>
              <w:bottom w:val="single" w:sz="4" w:space="0" w:color="auto"/>
              <w:right w:val="single" w:sz="4" w:space="0" w:color="auto"/>
            </w:tcBorders>
            <w:vAlign w:val="center"/>
          </w:tcPr>
          <w:p w:rsidR="00A94F4D" w:rsidRPr="00B15ADF" w:rsidRDefault="00A94F4D" w:rsidP="001016A4">
            <w:pPr>
              <w:pStyle w:val="aa"/>
              <w:ind w:firstLine="480"/>
              <w:jc w:val="center"/>
              <w:rPr>
                <w:rFonts w:ascii="仿宋_GB2312" w:eastAsia="仿宋_GB2312"/>
                <w:color w:val="000000"/>
                <w:sz w:val="32"/>
                <w:szCs w:val="28"/>
              </w:rPr>
            </w:pPr>
          </w:p>
        </w:tc>
      </w:tr>
      <w:tr w:rsidR="00D33BC7" w:rsidRPr="00B15ADF" w:rsidTr="00A94F4D">
        <w:trPr>
          <w:cantSplit/>
          <w:trHeight w:val="5660"/>
          <w:jc w:val="center"/>
        </w:trPr>
        <w:tc>
          <w:tcPr>
            <w:tcW w:w="2147" w:type="dxa"/>
            <w:tcBorders>
              <w:top w:val="single" w:sz="4" w:space="0" w:color="auto"/>
              <w:left w:val="single" w:sz="4" w:space="0" w:color="auto"/>
              <w:bottom w:val="single" w:sz="4" w:space="0" w:color="auto"/>
              <w:right w:val="single" w:sz="4" w:space="0" w:color="auto"/>
            </w:tcBorders>
            <w:vAlign w:val="center"/>
            <w:hideMark/>
          </w:tcPr>
          <w:p w:rsidR="00D33BC7" w:rsidRPr="00B15ADF" w:rsidRDefault="00D33BC7" w:rsidP="001016A4">
            <w:pPr>
              <w:pStyle w:val="aa"/>
              <w:spacing w:line="400" w:lineRule="exact"/>
              <w:ind w:leftChars="0" w:left="0"/>
              <w:jc w:val="center"/>
              <w:rPr>
                <w:rFonts w:ascii="仿宋_GB2312" w:eastAsia="仿宋_GB2312"/>
                <w:color w:val="000000"/>
                <w:sz w:val="32"/>
                <w:szCs w:val="28"/>
              </w:rPr>
            </w:pPr>
            <w:r w:rsidRPr="00B15ADF">
              <w:rPr>
                <w:rFonts w:ascii="仿宋_GB2312" w:eastAsia="仿宋_GB2312" w:hint="eastAsia"/>
                <w:color w:val="000000"/>
                <w:sz w:val="32"/>
                <w:szCs w:val="28"/>
              </w:rPr>
              <w:t>主要推荐理由</w:t>
            </w:r>
          </w:p>
        </w:tc>
        <w:tc>
          <w:tcPr>
            <w:tcW w:w="7021" w:type="dxa"/>
            <w:gridSpan w:val="5"/>
            <w:tcBorders>
              <w:top w:val="single" w:sz="4" w:space="0" w:color="auto"/>
              <w:left w:val="single" w:sz="4" w:space="0" w:color="auto"/>
              <w:bottom w:val="single" w:sz="4" w:space="0" w:color="auto"/>
              <w:right w:val="single" w:sz="4" w:space="0" w:color="auto"/>
            </w:tcBorders>
          </w:tcPr>
          <w:p w:rsidR="00A94F4D" w:rsidRPr="00B15ADF" w:rsidRDefault="00D33BC7" w:rsidP="001016A4">
            <w:pPr>
              <w:pStyle w:val="aa"/>
              <w:ind w:leftChars="0" w:left="0"/>
              <w:jc w:val="left"/>
              <w:rPr>
                <w:rFonts w:ascii="仿宋_GB2312" w:eastAsia="仿宋_GB2312"/>
                <w:color w:val="000000"/>
                <w:sz w:val="32"/>
              </w:rPr>
            </w:pPr>
            <w:r w:rsidRPr="00B15ADF">
              <w:rPr>
                <w:rFonts w:ascii="仿宋_GB2312" w:eastAsia="仿宋_GB2312" w:hint="eastAsia"/>
                <w:color w:val="000000"/>
                <w:sz w:val="32"/>
              </w:rPr>
              <w:t>（包括</w:t>
            </w:r>
            <w:r w:rsidR="000B7565">
              <w:rPr>
                <w:rFonts w:ascii="仿宋_GB2312" w:eastAsia="仿宋_GB2312" w:hint="eastAsia"/>
                <w:color w:val="000000"/>
                <w:sz w:val="32"/>
              </w:rPr>
              <w:t>方案</w:t>
            </w:r>
            <w:r w:rsidRPr="00B15ADF">
              <w:rPr>
                <w:rFonts w:ascii="仿宋_GB2312" w:eastAsia="仿宋_GB2312" w:hint="eastAsia"/>
                <w:color w:val="000000"/>
                <w:sz w:val="32"/>
              </w:rPr>
              <w:t>的主要内容</w:t>
            </w:r>
            <w:r w:rsidR="000B7565">
              <w:rPr>
                <w:rFonts w:ascii="仿宋_GB2312" w:eastAsia="仿宋_GB2312" w:hint="eastAsia"/>
                <w:color w:val="000000"/>
                <w:sz w:val="32"/>
              </w:rPr>
              <w:t>，以及学校德育工作</w:t>
            </w:r>
            <w:r w:rsidRPr="00B15ADF">
              <w:rPr>
                <w:rFonts w:ascii="仿宋_GB2312" w:eastAsia="仿宋_GB2312" w:hint="eastAsia"/>
                <w:color w:val="000000"/>
                <w:sz w:val="32"/>
              </w:rPr>
              <w:t>取得的成效、曾获奖励，300-400字）</w:t>
            </w:r>
          </w:p>
          <w:p w:rsidR="00A94F4D" w:rsidRDefault="00A94F4D" w:rsidP="001016A4">
            <w:pPr>
              <w:pStyle w:val="aa"/>
              <w:ind w:leftChars="0" w:left="0"/>
              <w:jc w:val="left"/>
              <w:rPr>
                <w:rFonts w:ascii="仿宋_GB2312" w:eastAsia="仿宋_GB2312"/>
                <w:color w:val="000000"/>
                <w:sz w:val="32"/>
              </w:rPr>
            </w:pPr>
          </w:p>
          <w:p w:rsidR="00B15ADF" w:rsidRDefault="00B15ADF" w:rsidP="001016A4">
            <w:pPr>
              <w:pStyle w:val="aa"/>
              <w:ind w:leftChars="0" w:left="0"/>
              <w:jc w:val="left"/>
              <w:rPr>
                <w:rFonts w:ascii="仿宋_GB2312" w:eastAsia="仿宋_GB2312"/>
                <w:color w:val="000000"/>
                <w:sz w:val="32"/>
              </w:rPr>
            </w:pPr>
          </w:p>
          <w:p w:rsidR="00B15ADF" w:rsidRPr="00B15ADF" w:rsidRDefault="00B15ADF" w:rsidP="001016A4">
            <w:pPr>
              <w:pStyle w:val="aa"/>
              <w:ind w:leftChars="0" w:left="0"/>
              <w:jc w:val="left"/>
              <w:rPr>
                <w:rFonts w:ascii="仿宋_GB2312" w:eastAsia="仿宋_GB2312"/>
                <w:color w:val="000000"/>
                <w:sz w:val="32"/>
              </w:rPr>
            </w:pPr>
          </w:p>
          <w:p w:rsidR="00A94F4D" w:rsidRPr="00B15ADF" w:rsidRDefault="00A94F4D" w:rsidP="00A94F4D">
            <w:pPr>
              <w:spacing w:line="560" w:lineRule="exact"/>
              <w:rPr>
                <w:sz w:val="32"/>
              </w:rPr>
            </w:pPr>
          </w:p>
          <w:p w:rsidR="00A94F4D" w:rsidRPr="00B15ADF" w:rsidRDefault="00A94F4D" w:rsidP="00A94F4D">
            <w:pPr>
              <w:spacing w:line="560" w:lineRule="exact"/>
              <w:rPr>
                <w:sz w:val="32"/>
              </w:rPr>
            </w:pPr>
          </w:p>
          <w:p w:rsidR="00A94F4D" w:rsidRPr="00B15ADF" w:rsidRDefault="00A94F4D" w:rsidP="00B15ADF">
            <w:pPr>
              <w:spacing w:line="560" w:lineRule="exact"/>
              <w:ind w:firstLineChars="1745" w:firstLine="5584"/>
              <w:rPr>
                <w:sz w:val="32"/>
              </w:rPr>
            </w:pPr>
          </w:p>
          <w:p w:rsidR="00A94F4D" w:rsidRPr="00B15ADF" w:rsidRDefault="00A94F4D" w:rsidP="00B15ADF">
            <w:pPr>
              <w:spacing w:line="560" w:lineRule="exact"/>
              <w:ind w:right="640" w:firstLineChars="1200" w:firstLine="3840"/>
              <w:rPr>
                <w:rFonts w:ascii="仿宋_GB2312" w:eastAsia="仿宋_GB2312"/>
                <w:sz w:val="32"/>
              </w:rPr>
            </w:pPr>
            <w:r w:rsidRPr="00B15ADF">
              <w:rPr>
                <w:rFonts w:ascii="仿宋_GB2312" w:eastAsia="仿宋_GB2312" w:hint="eastAsia"/>
                <w:sz w:val="32"/>
              </w:rPr>
              <w:t>校长签字：</w:t>
            </w:r>
            <w:r w:rsidR="00B15ADF">
              <w:rPr>
                <w:rFonts w:ascii="仿宋_GB2312" w:eastAsia="仿宋_GB2312" w:hint="eastAsia"/>
                <w:sz w:val="32"/>
              </w:rPr>
              <w:t xml:space="preserve">       </w:t>
            </w:r>
          </w:p>
          <w:p w:rsidR="00A94F4D" w:rsidRPr="00B15ADF" w:rsidRDefault="00B15ADF" w:rsidP="00B15ADF">
            <w:pPr>
              <w:spacing w:line="560" w:lineRule="exact"/>
              <w:ind w:right="640"/>
              <w:jc w:val="center"/>
              <w:rPr>
                <w:rFonts w:ascii="仿宋_GB2312" w:eastAsia="仿宋_GB2312"/>
                <w:sz w:val="32"/>
              </w:rPr>
            </w:pPr>
            <w:r>
              <w:rPr>
                <w:rFonts w:ascii="仿宋_GB2312" w:eastAsia="仿宋_GB2312" w:hint="eastAsia"/>
                <w:sz w:val="32"/>
              </w:rPr>
              <w:t xml:space="preserve">                    </w:t>
            </w:r>
            <w:r w:rsidR="00A94F4D" w:rsidRPr="00B15ADF">
              <w:rPr>
                <w:rFonts w:ascii="仿宋_GB2312" w:eastAsia="仿宋_GB2312" w:hint="eastAsia"/>
                <w:sz w:val="32"/>
              </w:rPr>
              <w:t>（单位盖章）</w:t>
            </w:r>
          </w:p>
          <w:p w:rsidR="00A94F4D" w:rsidRPr="00B15ADF" w:rsidRDefault="00A94F4D" w:rsidP="00B15ADF">
            <w:pPr>
              <w:pStyle w:val="aa"/>
              <w:ind w:leftChars="0" w:left="0"/>
              <w:jc w:val="right"/>
              <w:rPr>
                <w:rFonts w:ascii="仿宋_GB2312" w:eastAsia="仿宋_GB2312"/>
                <w:color w:val="000000"/>
                <w:sz w:val="32"/>
                <w:szCs w:val="28"/>
              </w:rPr>
            </w:pPr>
            <w:r w:rsidRPr="00B15ADF">
              <w:rPr>
                <w:rFonts w:ascii="仿宋_GB2312" w:eastAsia="仿宋_GB2312" w:hint="eastAsia"/>
                <w:sz w:val="32"/>
              </w:rPr>
              <w:t>年    月    日</w:t>
            </w:r>
          </w:p>
        </w:tc>
      </w:tr>
    </w:tbl>
    <w:p w:rsidR="00D33BC7" w:rsidRDefault="00D33BC7" w:rsidP="001016A4">
      <w:pPr>
        <w:adjustRightInd w:val="0"/>
        <w:snapToGrid w:val="0"/>
        <w:spacing w:line="580" w:lineRule="exact"/>
        <w:rPr>
          <w:rFonts w:eastAsia="黑体"/>
          <w:sz w:val="36"/>
          <w:szCs w:val="36"/>
        </w:rPr>
      </w:pPr>
    </w:p>
    <w:sectPr w:rsidR="00D33BC7" w:rsidSect="00D33BC7">
      <w:pgSz w:w="11906" w:h="16838"/>
      <w:pgMar w:top="2098" w:right="1474" w:bottom="1474" w:left="1587" w:header="2098" w:footer="1474" w:gutter="0"/>
      <w:pgNumType w:start="1"/>
      <w:cols w:space="0"/>
      <w:titlePg/>
      <w:docGrid w:type="lines" w:linePitch="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C2" w:rsidRDefault="00812FC2" w:rsidP="00262293">
      <w:r>
        <w:separator/>
      </w:r>
    </w:p>
  </w:endnote>
  <w:endnote w:type="continuationSeparator" w:id="0">
    <w:p w:rsidR="00812FC2" w:rsidRDefault="00812FC2" w:rsidP="0026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93" w:rsidRDefault="002148E9">
    <w:pPr>
      <w:pStyle w:val="a5"/>
      <w:ind w:right="360" w:firstLine="360"/>
      <w:rPr>
        <w:sz w:val="28"/>
      </w:rPr>
    </w:pPr>
    <w:r>
      <w:rPr>
        <w:rStyle w:val="a8"/>
        <w:sz w:val="28"/>
      </w:rPr>
      <w:softHyphen/>
      <w:t>—</w:t>
    </w:r>
    <w:r>
      <w:rPr>
        <w:rStyle w:val="a8"/>
        <w:rFonts w:hint="eastAsia"/>
        <w:sz w:val="28"/>
      </w:rPr>
      <w:t xml:space="preserve"> </w:t>
    </w:r>
    <w:r w:rsidR="00262293">
      <w:rPr>
        <w:sz w:val="28"/>
      </w:rPr>
      <w:fldChar w:fldCharType="begin"/>
    </w:r>
    <w:r>
      <w:rPr>
        <w:rStyle w:val="a8"/>
        <w:sz w:val="28"/>
      </w:rPr>
      <w:instrText xml:space="preserve"> PAGE </w:instrText>
    </w:r>
    <w:r w:rsidR="00262293">
      <w:rPr>
        <w:sz w:val="28"/>
      </w:rPr>
      <w:fldChar w:fldCharType="separate"/>
    </w:r>
    <w:r w:rsidR="000B7565">
      <w:rPr>
        <w:rStyle w:val="a8"/>
        <w:noProof/>
        <w:sz w:val="28"/>
      </w:rPr>
      <w:t>2</w:t>
    </w:r>
    <w:r w:rsidR="00262293">
      <w:rPr>
        <w:sz w:val="28"/>
      </w:rPr>
      <w:fldChar w:fldCharType="end"/>
    </w:r>
    <w:r>
      <w:rPr>
        <w:rStyle w:val="a8"/>
        <w:rFonts w:hint="eastAsia"/>
        <w:sz w:val="28"/>
      </w:rPr>
      <w:t xml:space="preserve"> </w:t>
    </w:r>
    <w:r>
      <w:rPr>
        <w:rStyle w:val="a8"/>
        <w:rFonts w:hint="eastAsia"/>
        <w:sz w:val="28"/>
      </w:rPr>
      <w:softHyphen/>
    </w:r>
    <w:r>
      <w:rPr>
        <w:rStyle w:val="a8"/>
        <w:sz w:val="28"/>
      </w:rPr>
      <w:softHyphen/>
    </w:r>
    <w:r>
      <w:rPr>
        <w:rStyle w:val="a8"/>
        <w:sz w:val="28"/>
      </w:rPr>
      <w:softHyphen/>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93" w:rsidRDefault="00262293">
    <w:pPr>
      <w:pStyle w:val="a5"/>
      <w:framePr w:wrap="around" w:vAnchor="text" w:hAnchor="margin" w:xAlign="outside" w:y="1"/>
      <w:rPr>
        <w:rStyle w:val="a8"/>
      </w:rPr>
    </w:pPr>
  </w:p>
  <w:p w:rsidR="00262293" w:rsidRDefault="002148E9">
    <w:pPr>
      <w:pStyle w:val="a5"/>
      <w:ind w:right="360" w:firstLineChars="2700" w:firstLine="7560"/>
      <w:rPr>
        <w:sz w:val="28"/>
      </w:rPr>
    </w:pPr>
    <w:r>
      <w:rPr>
        <w:sz w:val="28"/>
      </w:rPr>
      <w:t>—</w:t>
    </w:r>
    <w:r>
      <w:rPr>
        <w:rFonts w:hint="eastAsia"/>
        <w:sz w:val="28"/>
      </w:rPr>
      <w:t xml:space="preserve"> </w:t>
    </w:r>
    <w:r w:rsidR="00262293">
      <w:rPr>
        <w:sz w:val="28"/>
      </w:rPr>
      <w:fldChar w:fldCharType="begin"/>
    </w:r>
    <w:r>
      <w:rPr>
        <w:rStyle w:val="a8"/>
        <w:sz w:val="28"/>
      </w:rPr>
      <w:instrText xml:space="preserve"> PAGE </w:instrText>
    </w:r>
    <w:r w:rsidR="00262293">
      <w:rPr>
        <w:sz w:val="28"/>
      </w:rPr>
      <w:fldChar w:fldCharType="separate"/>
    </w:r>
    <w:r w:rsidR="000B7565">
      <w:rPr>
        <w:rStyle w:val="a8"/>
        <w:noProof/>
        <w:sz w:val="28"/>
      </w:rPr>
      <w:t>3</w:t>
    </w:r>
    <w:r w:rsidR="00262293">
      <w:rPr>
        <w:sz w:val="28"/>
      </w:rPr>
      <w:fldChar w:fldCharType="end"/>
    </w:r>
    <w:r>
      <w:rPr>
        <w:sz w:val="28"/>
      </w:rPr>
      <w:softHyphen/>
    </w:r>
    <w:r>
      <w:rPr>
        <w:sz w:val="28"/>
      </w:rPr>
      <w:softHyphen/>
    </w:r>
    <w:r>
      <w:rPr>
        <w:rFonts w:hint="eastAsia"/>
        <w:sz w:val="28"/>
      </w:rPr>
      <w:t xml:space="preserve"> </w:t>
    </w:r>
    <w:r>
      <w:rPr>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C2" w:rsidRDefault="00812FC2" w:rsidP="00262293">
      <w:r>
        <w:separator/>
      </w:r>
    </w:p>
  </w:footnote>
  <w:footnote w:type="continuationSeparator" w:id="0">
    <w:p w:rsidR="00812FC2" w:rsidRDefault="00812FC2" w:rsidP="00262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290"/>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FE9"/>
    <w:rsid w:val="000072E2"/>
    <w:rsid w:val="000110DF"/>
    <w:rsid w:val="00013B57"/>
    <w:rsid w:val="00017459"/>
    <w:rsid w:val="00024AEF"/>
    <w:rsid w:val="000318F5"/>
    <w:rsid w:val="0003604F"/>
    <w:rsid w:val="0004139B"/>
    <w:rsid w:val="000427C3"/>
    <w:rsid w:val="0005270F"/>
    <w:rsid w:val="0005303D"/>
    <w:rsid w:val="000849EC"/>
    <w:rsid w:val="000A738B"/>
    <w:rsid w:val="000B1245"/>
    <w:rsid w:val="000B1434"/>
    <w:rsid w:val="000B7565"/>
    <w:rsid w:val="000C4410"/>
    <w:rsid w:val="000C47E1"/>
    <w:rsid w:val="000C5C1E"/>
    <w:rsid w:val="000D573B"/>
    <w:rsid w:val="000D7232"/>
    <w:rsid w:val="000E7469"/>
    <w:rsid w:val="001016A4"/>
    <w:rsid w:val="00105C0E"/>
    <w:rsid w:val="00116B0E"/>
    <w:rsid w:val="00125DCC"/>
    <w:rsid w:val="00131A36"/>
    <w:rsid w:val="0013646B"/>
    <w:rsid w:val="00144A93"/>
    <w:rsid w:val="00160D84"/>
    <w:rsid w:val="00172A27"/>
    <w:rsid w:val="001860E7"/>
    <w:rsid w:val="00195EBF"/>
    <w:rsid w:val="001B0DF6"/>
    <w:rsid w:val="001B2046"/>
    <w:rsid w:val="001B4537"/>
    <w:rsid w:val="001C0EC4"/>
    <w:rsid w:val="001C4EC2"/>
    <w:rsid w:val="001E2D8C"/>
    <w:rsid w:val="00207FDC"/>
    <w:rsid w:val="00211A9E"/>
    <w:rsid w:val="00212FA6"/>
    <w:rsid w:val="002148E9"/>
    <w:rsid w:val="002219D9"/>
    <w:rsid w:val="0022596E"/>
    <w:rsid w:val="00232022"/>
    <w:rsid w:val="0024413A"/>
    <w:rsid w:val="00257F55"/>
    <w:rsid w:val="002619A1"/>
    <w:rsid w:val="00262293"/>
    <w:rsid w:val="002701D7"/>
    <w:rsid w:val="00270B06"/>
    <w:rsid w:val="002754EF"/>
    <w:rsid w:val="0028050B"/>
    <w:rsid w:val="00284D69"/>
    <w:rsid w:val="00285B35"/>
    <w:rsid w:val="00286FB4"/>
    <w:rsid w:val="0029616A"/>
    <w:rsid w:val="002A0349"/>
    <w:rsid w:val="002A6744"/>
    <w:rsid w:val="002A7B7D"/>
    <w:rsid w:val="002B21D0"/>
    <w:rsid w:val="002B4AED"/>
    <w:rsid w:val="002C0C9D"/>
    <w:rsid w:val="002C543B"/>
    <w:rsid w:val="002C7F4F"/>
    <w:rsid w:val="002D10B5"/>
    <w:rsid w:val="002D419D"/>
    <w:rsid w:val="002F241E"/>
    <w:rsid w:val="00302489"/>
    <w:rsid w:val="0030641E"/>
    <w:rsid w:val="0030697A"/>
    <w:rsid w:val="00311DEE"/>
    <w:rsid w:val="003123E2"/>
    <w:rsid w:val="00342B34"/>
    <w:rsid w:val="00342E91"/>
    <w:rsid w:val="00347FF4"/>
    <w:rsid w:val="00350C98"/>
    <w:rsid w:val="003532EF"/>
    <w:rsid w:val="00355D77"/>
    <w:rsid w:val="00363E26"/>
    <w:rsid w:val="00366E6C"/>
    <w:rsid w:val="003751FE"/>
    <w:rsid w:val="003755AE"/>
    <w:rsid w:val="003842CC"/>
    <w:rsid w:val="00384317"/>
    <w:rsid w:val="003935F9"/>
    <w:rsid w:val="003A419E"/>
    <w:rsid w:val="003A6ABC"/>
    <w:rsid w:val="003B2E86"/>
    <w:rsid w:val="003B7828"/>
    <w:rsid w:val="003C6B41"/>
    <w:rsid w:val="003D091F"/>
    <w:rsid w:val="003D26D6"/>
    <w:rsid w:val="003E1B80"/>
    <w:rsid w:val="003E6340"/>
    <w:rsid w:val="003F2DCF"/>
    <w:rsid w:val="003F5CAC"/>
    <w:rsid w:val="00402FDF"/>
    <w:rsid w:val="00403919"/>
    <w:rsid w:val="00403FD4"/>
    <w:rsid w:val="004044A2"/>
    <w:rsid w:val="00421ADD"/>
    <w:rsid w:val="00441695"/>
    <w:rsid w:val="00443A8C"/>
    <w:rsid w:val="00446910"/>
    <w:rsid w:val="00452734"/>
    <w:rsid w:val="00457674"/>
    <w:rsid w:val="00465C9E"/>
    <w:rsid w:val="004711B2"/>
    <w:rsid w:val="0047273E"/>
    <w:rsid w:val="00472DAE"/>
    <w:rsid w:val="00473ADC"/>
    <w:rsid w:val="004871A5"/>
    <w:rsid w:val="004903A6"/>
    <w:rsid w:val="00494912"/>
    <w:rsid w:val="004B02DF"/>
    <w:rsid w:val="004C11DA"/>
    <w:rsid w:val="004C2470"/>
    <w:rsid w:val="004C59A9"/>
    <w:rsid w:val="004D7134"/>
    <w:rsid w:val="004F0380"/>
    <w:rsid w:val="004F1CB3"/>
    <w:rsid w:val="004F3F35"/>
    <w:rsid w:val="00503D70"/>
    <w:rsid w:val="005067AB"/>
    <w:rsid w:val="00520693"/>
    <w:rsid w:val="0052514F"/>
    <w:rsid w:val="00532AC5"/>
    <w:rsid w:val="00534EB9"/>
    <w:rsid w:val="0053632F"/>
    <w:rsid w:val="00542B32"/>
    <w:rsid w:val="00555CEF"/>
    <w:rsid w:val="00566E7A"/>
    <w:rsid w:val="005801B1"/>
    <w:rsid w:val="00583507"/>
    <w:rsid w:val="0058420E"/>
    <w:rsid w:val="00586F33"/>
    <w:rsid w:val="00593FA8"/>
    <w:rsid w:val="005B24F7"/>
    <w:rsid w:val="005B4A98"/>
    <w:rsid w:val="005C4949"/>
    <w:rsid w:val="005D24A1"/>
    <w:rsid w:val="005D6294"/>
    <w:rsid w:val="005D712D"/>
    <w:rsid w:val="005E57C7"/>
    <w:rsid w:val="005E6A19"/>
    <w:rsid w:val="005F55CE"/>
    <w:rsid w:val="00600A96"/>
    <w:rsid w:val="00604CCD"/>
    <w:rsid w:val="0060774E"/>
    <w:rsid w:val="00613E0C"/>
    <w:rsid w:val="006149F1"/>
    <w:rsid w:val="00614F6B"/>
    <w:rsid w:val="00615BE1"/>
    <w:rsid w:val="00622E9D"/>
    <w:rsid w:val="00624100"/>
    <w:rsid w:val="00635982"/>
    <w:rsid w:val="006407B3"/>
    <w:rsid w:val="0064180C"/>
    <w:rsid w:val="00650D96"/>
    <w:rsid w:val="0066164C"/>
    <w:rsid w:val="00665395"/>
    <w:rsid w:val="006710FD"/>
    <w:rsid w:val="00684E75"/>
    <w:rsid w:val="00687875"/>
    <w:rsid w:val="006901F7"/>
    <w:rsid w:val="006A0B98"/>
    <w:rsid w:val="006A5179"/>
    <w:rsid w:val="006B1883"/>
    <w:rsid w:val="006B3B08"/>
    <w:rsid w:val="006B433D"/>
    <w:rsid w:val="006C035F"/>
    <w:rsid w:val="006C38DB"/>
    <w:rsid w:val="006D10F5"/>
    <w:rsid w:val="006D139A"/>
    <w:rsid w:val="006D2827"/>
    <w:rsid w:val="006D5054"/>
    <w:rsid w:val="006D66B3"/>
    <w:rsid w:val="006F3EC1"/>
    <w:rsid w:val="006F67EC"/>
    <w:rsid w:val="006F76E2"/>
    <w:rsid w:val="007213A4"/>
    <w:rsid w:val="00735454"/>
    <w:rsid w:val="00743CB2"/>
    <w:rsid w:val="00746190"/>
    <w:rsid w:val="007526C9"/>
    <w:rsid w:val="00753C73"/>
    <w:rsid w:val="00762C97"/>
    <w:rsid w:val="0077174E"/>
    <w:rsid w:val="00777C38"/>
    <w:rsid w:val="00786D0E"/>
    <w:rsid w:val="00787D67"/>
    <w:rsid w:val="00791833"/>
    <w:rsid w:val="00794279"/>
    <w:rsid w:val="00797E18"/>
    <w:rsid w:val="007A0099"/>
    <w:rsid w:val="007B27D9"/>
    <w:rsid w:val="007B5537"/>
    <w:rsid w:val="007D2998"/>
    <w:rsid w:val="00802374"/>
    <w:rsid w:val="00806D2E"/>
    <w:rsid w:val="00807D33"/>
    <w:rsid w:val="008107F9"/>
    <w:rsid w:val="00812FC2"/>
    <w:rsid w:val="008135B1"/>
    <w:rsid w:val="00814820"/>
    <w:rsid w:val="00823BEB"/>
    <w:rsid w:val="00830B17"/>
    <w:rsid w:val="008415A4"/>
    <w:rsid w:val="0084248C"/>
    <w:rsid w:val="008544F3"/>
    <w:rsid w:val="0086363F"/>
    <w:rsid w:val="00865A78"/>
    <w:rsid w:val="0087061A"/>
    <w:rsid w:val="00887210"/>
    <w:rsid w:val="00891E2E"/>
    <w:rsid w:val="00894539"/>
    <w:rsid w:val="008A12B0"/>
    <w:rsid w:val="008A24F2"/>
    <w:rsid w:val="008B0E55"/>
    <w:rsid w:val="008B679C"/>
    <w:rsid w:val="008B6C5C"/>
    <w:rsid w:val="008B7D77"/>
    <w:rsid w:val="008C6743"/>
    <w:rsid w:val="008E050F"/>
    <w:rsid w:val="008E312F"/>
    <w:rsid w:val="008E7E9F"/>
    <w:rsid w:val="008F3D06"/>
    <w:rsid w:val="008F421F"/>
    <w:rsid w:val="00901B48"/>
    <w:rsid w:val="009072D6"/>
    <w:rsid w:val="00912438"/>
    <w:rsid w:val="00915547"/>
    <w:rsid w:val="0091559B"/>
    <w:rsid w:val="009223B2"/>
    <w:rsid w:val="009254D2"/>
    <w:rsid w:val="00926C52"/>
    <w:rsid w:val="00931CEC"/>
    <w:rsid w:val="00945577"/>
    <w:rsid w:val="00956097"/>
    <w:rsid w:val="009577BD"/>
    <w:rsid w:val="00963591"/>
    <w:rsid w:val="009746D5"/>
    <w:rsid w:val="00995485"/>
    <w:rsid w:val="00996DA7"/>
    <w:rsid w:val="009A385A"/>
    <w:rsid w:val="009A3AE0"/>
    <w:rsid w:val="009A5E14"/>
    <w:rsid w:val="009B0A90"/>
    <w:rsid w:val="009B12D1"/>
    <w:rsid w:val="009B1E56"/>
    <w:rsid w:val="009B2213"/>
    <w:rsid w:val="009B2930"/>
    <w:rsid w:val="009C1501"/>
    <w:rsid w:val="009D3F3E"/>
    <w:rsid w:val="009E52FA"/>
    <w:rsid w:val="009E7F4E"/>
    <w:rsid w:val="009F1A45"/>
    <w:rsid w:val="00A046C9"/>
    <w:rsid w:val="00A10CE0"/>
    <w:rsid w:val="00A1647C"/>
    <w:rsid w:val="00A30EFD"/>
    <w:rsid w:val="00A516FB"/>
    <w:rsid w:val="00A55E13"/>
    <w:rsid w:val="00A55F42"/>
    <w:rsid w:val="00A73D7A"/>
    <w:rsid w:val="00A75F1C"/>
    <w:rsid w:val="00A77413"/>
    <w:rsid w:val="00A94E49"/>
    <w:rsid w:val="00A94F4D"/>
    <w:rsid w:val="00A97B5F"/>
    <w:rsid w:val="00AA1AAE"/>
    <w:rsid w:val="00AA30CD"/>
    <w:rsid w:val="00AA4AB7"/>
    <w:rsid w:val="00AA7154"/>
    <w:rsid w:val="00AC6677"/>
    <w:rsid w:val="00AC6CC4"/>
    <w:rsid w:val="00AD2F17"/>
    <w:rsid w:val="00AE50C6"/>
    <w:rsid w:val="00AF0FC6"/>
    <w:rsid w:val="00B045A8"/>
    <w:rsid w:val="00B1028E"/>
    <w:rsid w:val="00B15ADF"/>
    <w:rsid w:val="00B26FF6"/>
    <w:rsid w:val="00B27513"/>
    <w:rsid w:val="00B332AE"/>
    <w:rsid w:val="00B5505C"/>
    <w:rsid w:val="00B56AA8"/>
    <w:rsid w:val="00B75958"/>
    <w:rsid w:val="00B82BEB"/>
    <w:rsid w:val="00B83723"/>
    <w:rsid w:val="00B919BF"/>
    <w:rsid w:val="00B94548"/>
    <w:rsid w:val="00B948D3"/>
    <w:rsid w:val="00BA6DC7"/>
    <w:rsid w:val="00BE1470"/>
    <w:rsid w:val="00BE1744"/>
    <w:rsid w:val="00BE1A75"/>
    <w:rsid w:val="00BE28AB"/>
    <w:rsid w:val="00BF3890"/>
    <w:rsid w:val="00C222E0"/>
    <w:rsid w:val="00C2313D"/>
    <w:rsid w:val="00C37520"/>
    <w:rsid w:val="00C40AC7"/>
    <w:rsid w:val="00C57BB2"/>
    <w:rsid w:val="00C6383D"/>
    <w:rsid w:val="00C858CE"/>
    <w:rsid w:val="00C85C62"/>
    <w:rsid w:val="00C91E2C"/>
    <w:rsid w:val="00CC0F91"/>
    <w:rsid w:val="00CD41E8"/>
    <w:rsid w:val="00D012D5"/>
    <w:rsid w:val="00D0302E"/>
    <w:rsid w:val="00D24912"/>
    <w:rsid w:val="00D33BC7"/>
    <w:rsid w:val="00D36CF2"/>
    <w:rsid w:val="00D4544C"/>
    <w:rsid w:val="00D47699"/>
    <w:rsid w:val="00D52330"/>
    <w:rsid w:val="00D52FC2"/>
    <w:rsid w:val="00D731DF"/>
    <w:rsid w:val="00D74822"/>
    <w:rsid w:val="00D755D7"/>
    <w:rsid w:val="00D7614E"/>
    <w:rsid w:val="00D85FBA"/>
    <w:rsid w:val="00D90F50"/>
    <w:rsid w:val="00DA5968"/>
    <w:rsid w:val="00DB69B5"/>
    <w:rsid w:val="00DC17D5"/>
    <w:rsid w:val="00DC3964"/>
    <w:rsid w:val="00DD4D5E"/>
    <w:rsid w:val="00DD7496"/>
    <w:rsid w:val="00DE578D"/>
    <w:rsid w:val="00DE5D83"/>
    <w:rsid w:val="00DE7880"/>
    <w:rsid w:val="00DF28B7"/>
    <w:rsid w:val="00E02377"/>
    <w:rsid w:val="00E0633B"/>
    <w:rsid w:val="00E0711A"/>
    <w:rsid w:val="00E24D11"/>
    <w:rsid w:val="00E52F37"/>
    <w:rsid w:val="00E577B1"/>
    <w:rsid w:val="00E57ABE"/>
    <w:rsid w:val="00E626BC"/>
    <w:rsid w:val="00E74DCA"/>
    <w:rsid w:val="00E7612D"/>
    <w:rsid w:val="00E81B5D"/>
    <w:rsid w:val="00E87615"/>
    <w:rsid w:val="00E91421"/>
    <w:rsid w:val="00E93CEA"/>
    <w:rsid w:val="00E93F0D"/>
    <w:rsid w:val="00E953F9"/>
    <w:rsid w:val="00EA5EBC"/>
    <w:rsid w:val="00EB2049"/>
    <w:rsid w:val="00ED1BD5"/>
    <w:rsid w:val="00ED5137"/>
    <w:rsid w:val="00ED7486"/>
    <w:rsid w:val="00EE3E5D"/>
    <w:rsid w:val="00EF48DD"/>
    <w:rsid w:val="00EF75EF"/>
    <w:rsid w:val="00F114C2"/>
    <w:rsid w:val="00F268BE"/>
    <w:rsid w:val="00F36A8F"/>
    <w:rsid w:val="00F42412"/>
    <w:rsid w:val="00F432FD"/>
    <w:rsid w:val="00F525DC"/>
    <w:rsid w:val="00F52D47"/>
    <w:rsid w:val="00F60B84"/>
    <w:rsid w:val="00F624F5"/>
    <w:rsid w:val="00F64E3A"/>
    <w:rsid w:val="00F77CBF"/>
    <w:rsid w:val="00F857FD"/>
    <w:rsid w:val="00F92EB2"/>
    <w:rsid w:val="00F95D39"/>
    <w:rsid w:val="00F97861"/>
    <w:rsid w:val="00FB69D5"/>
    <w:rsid w:val="00FE3A75"/>
    <w:rsid w:val="00FF114C"/>
    <w:rsid w:val="00FF376F"/>
    <w:rsid w:val="049E573B"/>
    <w:rsid w:val="05DC4556"/>
    <w:rsid w:val="06B14875"/>
    <w:rsid w:val="08B12273"/>
    <w:rsid w:val="097261ED"/>
    <w:rsid w:val="0DBE3B71"/>
    <w:rsid w:val="0EC26CF2"/>
    <w:rsid w:val="11AE17C6"/>
    <w:rsid w:val="14A327DE"/>
    <w:rsid w:val="18445A6A"/>
    <w:rsid w:val="23330ECF"/>
    <w:rsid w:val="24AF6EDA"/>
    <w:rsid w:val="27DF464C"/>
    <w:rsid w:val="297B43E3"/>
    <w:rsid w:val="2D0C591B"/>
    <w:rsid w:val="30281D1D"/>
    <w:rsid w:val="35012F5B"/>
    <w:rsid w:val="3A2B6841"/>
    <w:rsid w:val="3B5C3981"/>
    <w:rsid w:val="4428699B"/>
    <w:rsid w:val="474D7326"/>
    <w:rsid w:val="48975D20"/>
    <w:rsid w:val="4A13063C"/>
    <w:rsid w:val="50820EDE"/>
    <w:rsid w:val="56596493"/>
    <w:rsid w:val="60E27AD6"/>
    <w:rsid w:val="6388300D"/>
    <w:rsid w:val="653604FD"/>
    <w:rsid w:val="66D419F1"/>
    <w:rsid w:val="698D2F4E"/>
    <w:rsid w:val="6E1D06D4"/>
    <w:rsid w:val="6E213B20"/>
    <w:rsid w:val="70587D90"/>
    <w:rsid w:val="73174512"/>
    <w:rsid w:val="764B3D27"/>
    <w:rsid w:val="77C07C9A"/>
    <w:rsid w:val="7A2C1E8C"/>
    <w:rsid w:val="7A9205F4"/>
    <w:rsid w:val="7C062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293"/>
    <w:pPr>
      <w:widowControl w:val="0"/>
      <w:jc w:val="both"/>
    </w:pPr>
    <w:rPr>
      <w:kern w:val="2"/>
      <w:sz w:val="21"/>
      <w:szCs w:val="24"/>
    </w:rPr>
  </w:style>
  <w:style w:type="paragraph" w:styleId="3">
    <w:name w:val="heading 3"/>
    <w:basedOn w:val="a"/>
    <w:link w:val="3Char"/>
    <w:uiPriority w:val="9"/>
    <w:qFormat/>
    <w:rsid w:val="00D33BC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262293"/>
    <w:pPr>
      <w:ind w:leftChars="2500" w:left="100"/>
    </w:pPr>
  </w:style>
  <w:style w:type="paragraph" w:styleId="a4">
    <w:name w:val="Balloon Text"/>
    <w:basedOn w:val="a"/>
    <w:semiHidden/>
    <w:qFormat/>
    <w:rsid w:val="00262293"/>
    <w:rPr>
      <w:sz w:val="18"/>
      <w:szCs w:val="18"/>
    </w:rPr>
  </w:style>
  <w:style w:type="paragraph" w:styleId="a5">
    <w:name w:val="footer"/>
    <w:basedOn w:val="a"/>
    <w:qFormat/>
    <w:rsid w:val="00262293"/>
    <w:pPr>
      <w:tabs>
        <w:tab w:val="center" w:pos="4153"/>
        <w:tab w:val="right" w:pos="8306"/>
      </w:tabs>
      <w:snapToGrid w:val="0"/>
      <w:jc w:val="left"/>
    </w:pPr>
    <w:rPr>
      <w:sz w:val="18"/>
      <w:szCs w:val="18"/>
    </w:rPr>
  </w:style>
  <w:style w:type="paragraph" w:styleId="a6">
    <w:name w:val="header"/>
    <w:basedOn w:val="a"/>
    <w:qFormat/>
    <w:rsid w:val="00262293"/>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rsid w:val="00262293"/>
    <w:pPr>
      <w:spacing w:line="0" w:lineRule="atLeast"/>
      <w:ind w:leftChars="152" w:left="1279" w:hangingChars="300" w:hanging="960"/>
    </w:pPr>
    <w:rPr>
      <w:rFonts w:eastAsia="仿宋_GB2312"/>
      <w:sz w:val="32"/>
    </w:rPr>
  </w:style>
  <w:style w:type="table" w:styleId="a7">
    <w:name w:val="Table Grid"/>
    <w:basedOn w:val="a1"/>
    <w:qFormat/>
    <w:rsid w:val="002622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262293"/>
  </w:style>
  <w:style w:type="character" w:styleId="a9">
    <w:name w:val="Hyperlink"/>
    <w:qFormat/>
    <w:rsid w:val="00262293"/>
    <w:rPr>
      <w:color w:val="0000FF"/>
      <w:u w:val="single"/>
    </w:rPr>
  </w:style>
  <w:style w:type="paragraph" w:customStyle="1" w:styleId="Char">
    <w:name w:val="Char"/>
    <w:basedOn w:val="a"/>
    <w:qFormat/>
    <w:rsid w:val="00262293"/>
    <w:pPr>
      <w:widowControl/>
      <w:spacing w:after="160" w:line="240" w:lineRule="exact"/>
      <w:jc w:val="left"/>
    </w:pPr>
  </w:style>
  <w:style w:type="paragraph" w:styleId="aa">
    <w:name w:val="Body Text Indent"/>
    <w:basedOn w:val="a"/>
    <w:link w:val="Char0"/>
    <w:rsid w:val="00D33BC7"/>
    <w:pPr>
      <w:spacing w:after="120"/>
      <w:ind w:leftChars="200" w:left="420"/>
    </w:pPr>
  </w:style>
  <w:style w:type="character" w:customStyle="1" w:styleId="Char0">
    <w:name w:val="正文文本缩进 Char"/>
    <w:basedOn w:val="a0"/>
    <w:link w:val="aa"/>
    <w:rsid w:val="00D33BC7"/>
    <w:rPr>
      <w:kern w:val="2"/>
      <w:sz w:val="21"/>
      <w:szCs w:val="24"/>
    </w:rPr>
  </w:style>
  <w:style w:type="character" w:customStyle="1" w:styleId="3Char">
    <w:name w:val="标题 3 Char"/>
    <w:basedOn w:val="a0"/>
    <w:link w:val="3"/>
    <w:uiPriority w:val="9"/>
    <w:rsid w:val="00D33BC7"/>
    <w:rPr>
      <w:rFonts w:ascii="宋体" w:hAnsi="宋体" w:cs="宋体"/>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293"/>
    <w:pPr>
      <w:widowControl w:val="0"/>
      <w:jc w:val="both"/>
    </w:pPr>
    <w:rPr>
      <w:kern w:val="2"/>
      <w:sz w:val="21"/>
      <w:szCs w:val="24"/>
    </w:rPr>
  </w:style>
  <w:style w:type="paragraph" w:styleId="3">
    <w:name w:val="heading 3"/>
    <w:basedOn w:val="a"/>
    <w:link w:val="3Char"/>
    <w:uiPriority w:val="9"/>
    <w:qFormat/>
    <w:rsid w:val="00D33BC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262293"/>
    <w:pPr>
      <w:ind w:leftChars="2500" w:left="100"/>
    </w:pPr>
  </w:style>
  <w:style w:type="paragraph" w:styleId="a4">
    <w:name w:val="Balloon Text"/>
    <w:basedOn w:val="a"/>
    <w:semiHidden/>
    <w:qFormat/>
    <w:rsid w:val="00262293"/>
    <w:rPr>
      <w:sz w:val="18"/>
      <w:szCs w:val="18"/>
    </w:rPr>
  </w:style>
  <w:style w:type="paragraph" w:styleId="a5">
    <w:name w:val="footer"/>
    <w:basedOn w:val="a"/>
    <w:qFormat/>
    <w:rsid w:val="00262293"/>
    <w:pPr>
      <w:tabs>
        <w:tab w:val="center" w:pos="4153"/>
        <w:tab w:val="right" w:pos="8306"/>
      </w:tabs>
      <w:snapToGrid w:val="0"/>
      <w:jc w:val="left"/>
    </w:pPr>
    <w:rPr>
      <w:sz w:val="18"/>
      <w:szCs w:val="18"/>
    </w:rPr>
  </w:style>
  <w:style w:type="paragraph" w:styleId="a6">
    <w:name w:val="header"/>
    <w:basedOn w:val="a"/>
    <w:qFormat/>
    <w:rsid w:val="00262293"/>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rsid w:val="00262293"/>
    <w:pPr>
      <w:spacing w:line="0" w:lineRule="atLeast"/>
      <w:ind w:leftChars="152" w:left="1279" w:hangingChars="300" w:hanging="960"/>
    </w:pPr>
    <w:rPr>
      <w:rFonts w:eastAsia="仿宋_GB2312"/>
      <w:sz w:val="32"/>
    </w:rPr>
  </w:style>
  <w:style w:type="table" w:styleId="a7">
    <w:name w:val="Table Grid"/>
    <w:basedOn w:val="a1"/>
    <w:qFormat/>
    <w:rsid w:val="002622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262293"/>
  </w:style>
  <w:style w:type="character" w:styleId="a9">
    <w:name w:val="Hyperlink"/>
    <w:qFormat/>
    <w:rsid w:val="00262293"/>
    <w:rPr>
      <w:color w:val="0000FF"/>
      <w:u w:val="single"/>
    </w:rPr>
  </w:style>
  <w:style w:type="paragraph" w:customStyle="1" w:styleId="Char">
    <w:name w:val="Char"/>
    <w:basedOn w:val="a"/>
    <w:qFormat/>
    <w:rsid w:val="00262293"/>
    <w:pPr>
      <w:widowControl/>
      <w:spacing w:after="160" w:line="240" w:lineRule="exact"/>
      <w:jc w:val="left"/>
    </w:pPr>
  </w:style>
  <w:style w:type="paragraph" w:styleId="aa">
    <w:name w:val="Body Text Indent"/>
    <w:basedOn w:val="a"/>
    <w:link w:val="Char0"/>
    <w:rsid w:val="00D33BC7"/>
    <w:pPr>
      <w:spacing w:after="120"/>
      <w:ind w:leftChars="200" w:left="420"/>
    </w:pPr>
  </w:style>
  <w:style w:type="character" w:customStyle="1" w:styleId="Char0">
    <w:name w:val="正文文本缩进 Char"/>
    <w:basedOn w:val="a0"/>
    <w:link w:val="aa"/>
    <w:rsid w:val="00D33BC7"/>
    <w:rPr>
      <w:kern w:val="2"/>
      <w:sz w:val="21"/>
      <w:szCs w:val="24"/>
    </w:rPr>
  </w:style>
  <w:style w:type="character" w:customStyle="1" w:styleId="3Char">
    <w:name w:val="标题 3 Char"/>
    <w:basedOn w:val="a0"/>
    <w:link w:val="3"/>
    <w:uiPriority w:val="9"/>
    <w:rsid w:val="00D33BC7"/>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67393">
      <w:bodyDiv w:val="1"/>
      <w:marLeft w:val="0"/>
      <w:marRight w:val="0"/>
      <w:marTop w:val="0"/>
      <w:marBottom w:val="0"/>
      <w:divBdr>
        <w:top w:val="none" w:sz="0" w:space="0" w:color="auto"/>
        <w:left w:val="none" w:sz="0" w:space="0" w:color="auto"/>
        <w:bottom w:val="none" w:sz="0" w:space="0" w:color="auto"/>
        <w:right w:val="none" w:sz="0" w:space="0" w:color="auto"/>
      </w:divBdr>
    </w:div>
    <w:div w:id="1565919547">
      <w:bodyDiv w:val="1"/>
      <w:marLeft w:val="0"/>
      <w:marRight w:val="0"/>
      <w:marTop w:val="0"/>
      <w:marBottom w:val="0"/>
      <w:divBdr>
        <w:top w:val="none" w:sz="0" w:space="0" w:color="auto"/>
        <w:left w:val="none" w:sz="0" w:space="0" w:color="auto"/>
        <w:bottom w:val="none" w:sz="0" w:space="0" w:color="auto"/>
        <w:right w:val="none" w:sz="0" w:space="0" w:color="auto"/>
      </w:divBdr>
    </w:div>
    <w:div w:id="1917741901">
      <w:bodyDiv w:val="1"/>
      <w:marLeft w:val="0"/>
      <w:marRight w:val="0"/>
      <w:marTop w:val="0"/>
      <w:marBottom w:val="0"/>
      <w:divBdr>
        <w:top w:val="none" w:sz="0" w:space="0" w:color="auto"/>
        <w:left w:val="none" w:sz="0" w:space="0" w:color="auto"/>
        <w:bottom w:val="none" w:sz="0" w:space="0" w:color="auto"/>
        <w:right w:val="none" w:sz="0" w:space="0" w:color="auto"/>
      </w:divBdr>
    </w:div>
    <w:div w:id="1971158716">
      <w:bodyDiv w:val="1"/>
      <w:marLeft w:val="0"/>
      <w:marRight w:val="0"/>
      <w:marTop w:val="0"/>
      <w:marBottom w:val="0"/>
      <w:divBdr>
        <w:top w:val="none" w:sz="0" w:space="0" w:color="auto"/>
        <w:left w:val="none" w:sz="0" w:space="0" w:color="auto"/>
        <w:bottom w:val="none" w:sz="0" w:space="0" w:color="auto"/>
        <w:right w:val="none" w:sz="0" w:space="0" w:color="auto"/>
      </w:divBdr>
      <w:divsChild>
        <w:div w:id="1014066617">
          <w:marLeft w:val="300"/>
          <w:marRight w:val="30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Words>
  <Characters>1049</Characters>
  <Application>Microsoft Office Word</Application>
  <DocSecurity>0</DocSecurity>
  <Lines>8</Lines>
  <Paragraphs>2</Paragraphs>
  <ScaleCrop>false</ScaleCrop>
  <Company>wzedu</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办函2013样式</dc:title>
  <dc:creator>nanpn</dc:creator>
  <cp:lastModifiedBy>China</cp:lastModifiedBy>
  <cp:revision>2</cp:revision>
  <cp:lastPrinted>2021-05-20T08:19:00Z</cp:lastPrinted>
  <dcterms:created xsi:type="dcterms:W3CDTF">2021-06-03T01:23:00Z</dcterms:created>
  <dcterms:modified xsi:type="dcterms:W3CDTF">2021-06-03T01:23:00Z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